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80" w:rightFromText="180" w:vertAnchor="page" w:horzAnchor="page" w:tblpX="1116" w:tblpY="1183"/>
        <w:tblW w:w="9777" w:type="dxa"/>
        <w:tblLayout w:type="fixed"/>
        <w:tblLook w:val="0000" w:firstRow="0" w:lastRow="0" w:firstColumn="0" w:lastColumn="0" w:noHBand="0" w:noVBand="0"/>
      </w:tblPr>
      <w:tblGrid>
        <w:gridCol w:w="1534"/>
        <w:gridCol w:w="1558"/>
        <w:gridCol w:w="1699"/>
        <w:gridCol w:w="1563"/>
        <w:gridCol w:w="1145"/>
        <w:gridCol w:w="630"/>
        <w:gridCol w:w="1648"/>
      </w:tblGrid>
      <w:tr w:rsidR="00C055E5" w14:paraId="1E68F2A9" w14:textId="77777777" w:rsidTr="00C055E5">
        <w:trPr>
          <w:trHeight w:val="1470"/>
        </w:trPr>
        <w:tc>
          <w:tcPr>
            <w:tcW w:w="9777" w:type="dxa"/>
            <w:gridSpan w:val="7"/>
            <w:tcBorders>
              <w:top w:val="single" w:sz="8" w:space="0" w:color="0000FF"/>
              <w:left w:val="single" w:sz="8" w:space="0" w:color="0000FF"/>
              <w:bottom w:val="single" w:sz="4" w:space="0" w:color="0000FF"/>
              <w:right w:val="single" w:sz="8" w:space="0" w:color="0000FF"/>
            </w:tcBorders>
            <w:shd w:val="clear" w:color="auto" w:fill="F2F2F2"/>
            <w:vAlign w:val="center"/>
          </w:tcPr>
          <w:p w14:paraId="7C837260" w14:textId="77777777" w:rsidR="00C055E5" w:rsidRDefault="00C055E5" w:rsidP="00C055E5">
            <w:pPr>
              <w:jc w:val="center"/>
              <w:rPr>
                <w:b/>
                <w:sz w:val="30"/>
                <w:szCs w:val="30"/>
              </w:rPr>
            </w:pPr>
          </w:p>
          <w:p w14:paraId="59C7D073" w14:textId="77777777" w:rsidR="00C055E5" w:rsidRDefault="00C055E5" w:rsidP="00C055E5">
            <w:pPr>
              <w:jc w:val="center"/>
              <w:rPr>
                <w:b/>
                <w:sz w:val="32"/>
                <w:szCs w:val="32"/>
              </w:rPr>
            </w:pPr>
            <w:r>
              <w:rPr>
                <w:b/>
                <w:sz w:val="32"/>
                <w:szCs w:val="32"/>
              </w:rPr>
              <w:t>LEMBAR STATUS DOKUMEN DAN DATA</w:t>
            </w:r>
          </w:p>
          <w:p w14:paraId="6194A41E" w14:textId="77777777" w:rsidR="00C055E5" w:rsidRDefault="00C055E5" w:rsidP="00C055E5">
            <w:pPr>
              <w:jc w:val="both"/>
              <w:rPr>
                <w:b/>
                <w:sz w:val="30"/>
                <w:szCs w:val="30"/>
              </w:rPr>
            </w:pPr>
          </w:p>
        </w:tc>
      </w:tr>
      <w:tr w:rsidR="00C055E5" w14:paraId="06BBA3A2" w14:textId="77777777" w:rsidTr="00C055E5">
        <w:trPr>
          <w:trHeight w:val="137"/>
        </w:trPr>
        <w:tc>
          <w:tcPr>
            <w:tcW w:w="9777" w:type="dxa"/>
            <w:gridSpan w:val="7"/>
            <w:tcBorders>
              <w:left w:val="single" w:sz="8" w:space="0" w:color="0000FF"/>
              <w:right w:val="single" w:sz="8" w:space="0" w:color="0000FF"/>
            </w:tcBorders>
            <w:shd w:val="clear" w:color="auto" w:fill="auto"/>
          </w:tcPr>
          <w:p w14:paraId="3B31F61E" w14:textId="77777777" w:rsidR="00C055E5" w:rsidRDefault="00C055E5" w:rsidP="00C055E5">
            <w:pPr>
              <w:jc w:val="both"/>
              <w:rPr>
                <w:sz w:val="10"/>
                <w:szCs w:val="10"/>
              </w:rPr>
            </w:pPr>
          </w:p>
        </w:tc>
      </w:tr>
      <w:tr w:rsidR="00C055E5" w14:paraId="65001626" w14:textId="77777777" w:rsidTr="00C055E5">
        <w:trPr>
          <w:trHeight w:val="1250"/>
        </w:trPr>
        <w:tc>
          <w:tcPr>
            <w:tcW w:w="9777" w:type="dxa"/>
            <w:gridSpan w:val="7"/>
            <w:tcBorders>
              <w:left w:val="single" w:sz="8" w:space="0" w:color="0000FF"/>
              <w:right w:val="single" w:sz="8" w:space="0" w:color="0000FF"/>
            </w:tcBorders>
            <w:shd w:val="clear" w:color="auto" w:fill="auto"/>
          </w:tcPr>
          <w:p w14:paraId="6781434F" w14:textId="77777777" w:rsidR="00C055E5" w:rsidRDefault="00C055E5" w:rsidP="00C055E5">
            <w:pPr>
              <w:jc w:val="both"/>
              <w:rPr>
                <w:sz w:val="10"/>
                <w:szCs w:val="10"/>
              </w:rPr>
            </w:pPr>
            <w:r>
              <w:rPr>
                <w:noProof/>
              </w:rPr>
              <mc:AlternateContent>
                <mc:Choice Requires="wps">
                  <w:drawing>
                    <wp:anchor distT="0" distB="0" distL="114935" distR="114935" simplePos="0" relativeHeight="251659264" behindDoc="0" locked="0" layoutInCell="1" hidden="0" allowOverlap="1" wp14:anchorId="38D91F51" wp14:editId="7C934595">
                      <wp:simplePos x="0" y="0"/>
                      <wp:positionH relativeFrom="column">
                        <wp:posOffset>1727835</wp:posOffset>
                      </wp:positionH>
                      <wp:positionV relativeFrom="paragraph">
                        <wp:posOffset>88900</wp:posOffset>
                      </wp:positionV>
                      <wp:extent cx="4229100" cy="1040883"/>
                      <wp:effectExtent l="0" t="0" r="0" b="0"/>
                      <wp:wrapNone/>
                      <wp:docPr id="1199013210" name="Rectangle 1199013210"/>
                      <wp:cNvGraphicFramePr/>
                      <a:graphic xmlns:a="http://schemas.openxmlformats.org/drawingml/2006/main">
                        <a:graphicData uri="http://schemas.microsoft.com/office/word/2010/wordprocessingShape">
                          <wps:wsp>
                            <wps:cNvSpPr/>
                            <wps:spPr>
                              <a:xfrm>
                                <a:off x="3236213" y="3264321"/>
                                <a:ext cx="4219575" cy="1031358"/>
                              </a:xfrm>
                              <a:prstGeom prst="rect">
                                <a:avLst/>
                              </a:prstGeom>
                              <a:solidFill>
                                <a:srgbClr val="FFFFFF"/>
                              </a:solidFill>
                              <a:ln>
                                <a:noFill/>
                              </a:ln>
                            </wps:spPr>
                            <wps:txbx>
                              <w:txbxContent>
                                <w:p w14:paraId="1CD6C9BF" w14:textId="77777777" w:rsidR="00C055E5" w:rsidRDefault="00C055E5" w:rsidP="00C055E5">
                                  <w:pPr>
                                    <w:textDirection w:val="btLr"/>
                                  </w:pPr>
                                </w:p>
                                <w:p w14:paraId="77066E43" w14:textId="77777777" w:rsidR="00C055E5" w:rsidRDefault="00C055E5" w:rsidP="00C055E5">
                                  <w:pPr>
                                    <w:jc w:val="both"/>
                                    <w:textDirection w:val="btLr"/>
                                  </w:pPr>
                                  <w:r>
                                    <w:rPr>
                                      <w:b/>
                                      <w:color w:val="000000"/>
                                      <w:sz w:val="28"/>
                                    </w:rPr>
                                    <w:t>PT CHITOSE INTERNASIONAL Tbk.</w:t>
                                  </w:r>
                                </w:p>
                                <w:p w14:paraId="4CC1044A" w14:textId="77777777" w:rsidR="00C055E5" w:rsidRDefault="00C055E5" w:rsidP="00C055E5">
                                  <w:pPr>
                                    <w:spacing w:before="40"/>
                                    <w:textDirection w:val="btLr"/>
                                  </w:pPr>
                                </w:p>
                                <w:p w14:paraId="23CE5FC7" w14:textId="77777777" w:rsidR="00C055E5" w:rsidRDefault="00C055E5" w:rsidP="00C055E5">
                                  <w:pPr>
                                    <w:spacing w:before="40"/>
                                    <w:textDirection w:val="btLr"/>
                                  </w:pPr>
                                  <w:r>
                                    <w:rPr>
                                      <w:rFonts w:ascii="Arial" w:eastAsia="Arial" w:hAnsi="Arial" w:cs="Arial"/>
                                      <w:color w:val="000000"/>
                                      <w:sz w:val="20"/>
                                    </w:rPr>
                                    <w:t>Manufacture</w:t>
                                  </w:r>
                                  <w:r>
                                    <w:rPr>
                                      <w:rFonts w:ascii="Arial" w:eastAsia="Arial" w:hAnsi="Arial" w:cs="Arial"/>
                                      <w:color w:val="000000"/>
                                      <w:sz w:val="20"/>
                                    </w:rPr>
                                    <w:tab/>
                                    <w:t>: Jl. Industri III No. 5, Utama, Cimahi</w:t>
                                  </w:r>
                                </w:p>
                                <w:p w14:paraId="3F3D276A" w14:textId="77777777" w:rsidR="00C055E5" w:rsidRDefault="00C055E5" w:rsidP="00C055E5">
                                  <w:pPr>
                                    <w:textDirection w:val="btLr"/>
                                  </w:pPr>
                                  <w:r>
                                    <w:rPr>
                                      <w:rFonts w:ascii="Arial" w:eastAsia="Arial" w:hAnsi="Arial" w:cs="Arial"/>
                                      <w:color w:val="000000"/>
                                      <w:sz w:val="20"/>
                                    </w:rPr>
                                    <w:t xml:space="preserve">Showroom </w:t>
                                  </w:r>
                                  <w:r>
                                    <w:rPr>
                                      <w:rFonts w:ascii="Arial" w:eastAsia="Arial" w:hAnsi="Arial" w:cs="Arial"/>
                                      <w:color w:val="000000"/>
                                      <w:sz w:val="20"/>
                                    </w:rPr>
                                    <w:tab/>
                                    <w:t xml:space="preserve">: Jl. HMS Mintareja Sarjana Hukum, Baros, Cimahi </w:t>
                                  </w:r>
                                </w:p>
                                <w:p w14:paraId="281DEA59" w14:textId="77777777" w:rsidR="00C055E5" w:rsidRDefault="00C055E5" w:rsidP="00C055E5">
                                  <w:pPr>
                                    <w:textDirection w:val="btLr"/>
                                  </w:pPr>
                                  <w:r>
                                    <w:rPr>
                                      <w:rFonts w:ascii="Arial" w:eastAsia="Arial" w:hAnsi="Arial" w:cs="Arial"/>
                                      <w:color w:val="000000"/>
                                      <w:sz w:val="20"/>
                                    </w:rPr>
                                    <w:t>Phone</w:t>
                                  </w:r>
                                  <w:r>
                                    <w:rPr>
                                      <w:rFonts w:ascii="Arial" w:eastAsia="Arial" w:hAnsi="Arial" w:cs="Arial"/>
                                      <w:color w:val="000000"/>
                                      <w:sz w:val="20"/>
                                    </w:rPr>
                                    <w:tab/>
                                  </w:r>
                                  <w:r>
                                    <w:rPr>
                                      <w:rFonts w:ascii="Arial" w:eastAsia="Arial" w:hAnsi="Arial" w:cs="Arial"/>
                                      <w:color w:val="000000"/>
                                      <w:sz w:val="20"/>
                                    </w:rPr>
                                    <w:tab/>
                                    <w:t>: (022) 6031900</w:t>
                                  </w:r>
                                </w:p>
                                <w:p w14:paraId="1EB40DD5" w14:textId="77777777" w:rsidR="00C055E5" w:rsidRDefault="00C055E5" w:rsidP="00C055E5">
                                  <w:pPr>
                                    <w:textDirection w:val="btLr"/>
                                  </w:pPr>
                                  <w:r>
                                    <w:rPr>
                                      <w:rFonts w:ascii="Arial" w:eastAsia="Arial" w:hAnsi="Arial" w:cs="Arial"/>
                                      <w:color w:val="000000"/>
                                      <w:sz w:val="20"/>
                                    </w:rPr>
                                    <w:t xml:space="preserve">Website </w:t>
                                  </w:r>
                                  <w:r>
                                    <w:rPr>
                                      <w:rFonts w:ascii="Arial" w:eastAsia="Arial" w:hAnsi="Arial" w:cs="Arial"/>
                                      <w:color w:val="000000"/>
                                      <w:sz w:val="20"/>
                                    </w:rPr>
                                    <w:tab/>
                                    <w:t xml:space="preserve">: </w:t>
                                  </w:r>
                                  <w:r>
                                    <w:rPr>
                                      <w:rFonts w:ascii="Arial" w:eastAsia="Arial" w:hAnsi="Arial" w:cs="Arial"/>
                                      <w:color w:val="0000FF"/>
                                      <w:sz w:val="20"/>
                                      <w:u w:val="single"/>
                                    </w:rPr>
                                    <w:t>www.chitose.id</w:t>
                                  </w:r>
                                  <w:r>
                                    <w:rPr>
                                      <w:rFonts w:ascii="Arial" w:eastAsia="Arial" w:hAnsi="Arial" w:cs="Arial"/>
                                      <w:color w:val="000000"/>
                                      <w:sz w:val="20"/>
                                    </w:rPr>
                                    <w:t xml:space="preserve"> </w:t>
                                  </w:r>
                                </w:p>
                              </w:txbxContent>
                            </wps:txbx>
                            <wps:bodyPr spcFirstLastPara="1" wrap="square" lIns="0" tIns="0" rIns="0" bIns="0" anchor="t" anchorCtr="0">
                              <a:noAutofit/>
                            </wps:bodyPr>
                          </wps:wsp>
                        </a:graphicData>
                      </a:graphic>
                    </wp:anchor>
                  </w:drawing>
                </mc:Choice>
                <mc:Fallback>
                  <w:pict>
                    <v:rect w14:anchorId="38D91F51" id="Rectangle 1199013210" o:spid="_x0000_s1026" style="position:absolute;left:0;text-align:left;margin-left:136.05pt;margin-top:7pt;width:333pt;height:81.95pt;z-index:25165926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" stroked="f">
                      <v:textbox inset="0,0,0,0">
                        <w:txbxContent>
                          <w:p w14:paraId="1CD6C9BF" w14:textId="77777777" w:rsidR="00C055E5" w:rsidRDefault="00C055E5" w:rsidP="00C055E5">
                            <w:pPr>
                              <w:textDirection w:val="btLr"/>
                            </w:pPr>
                          </w:p>
                          <w:p w14:paraId="77066E43" w14:textId="77777777" w:rsidR="00C055E5" w:rsidRDefault="00C055E5" w:rsidP="00C055E5">
                            <w:pPr>
                              <w:jc w:val="both"/>
                              <w:textDirection w:val="btLr"/>
                            </w:pPr>
                            <w:r>
                              <w:rPr>
                                <w:b/>
                                <w:color w:val="000000"/>
                                <w:sz w:val="28"/>
                              </w:rPr>
                              <w:t xml:space="preserve">PT CHITOSE INTERNASIONAL </w:t>
                            </w:r>
                            <w:proofErr w:type="spellStart"/>
                            <w:r>
                              <w:rPr>
                                <w:b/>
                                <w:color w:val="000000"/>
                                <w:sz w:val="28"/>
                              </w:rPr>
                              <w:t>Tbk</w:t>
                            </w:r>
                            <w:proofErr w:type="spellEnd"/>
                            <w:r>
                              <w:rPr>
                                <w:b/>
                                <w:color w:val="000000"/>
                                <w:sz w:val="28"/>
                              </w:rPr>
                              <w:t>.</w:t>
                            </w:r>
                          </w:p>
                          <w:p w14:paraId="4CC1044A" w14:textId="77777777" w:rsidR="00C055E5" w:rsidRDefault="00C055E5" w:rsidP="00C055E5">
                            <w:pPr>
                              <w:spacing w:before="40"/>
                              <w:textDirection w:val="btLr"/>
                            </w:pPr>
                          </w:p>
                          <w:p w14:paraId="23CE5FC7" w14:textId="77777777" w:rsidR="00C055E5" w:rsidRDefault="00C055E5" w:rsidP="00C055E5">
                            <w:pPr>
                              <w:spacing w:before="40"/>
                              <w:textDirection w:val="btLr"/>
                            </w:pPr>
                            <w:r>
                              <w:rPr>
                                <w:rFonts w:ascii="Arial" w:eastAsia="Arial" w:hAnsi="Arial" w:cs="Arial"/>
                                <w:color w:val="000000"/>
                                <w:sz w:val="20"/>
                              </w:rPr>
                              <w:t>Manufacture</w:t>
                            </w:r>
                            <w:r>
                              <w:rPr>
                                <w:rFonts w:ascii="Arial" w:eastAsia="Arial" w:hAnsi="Arial" w:cs="Arial"/>
                                <w:color w:val="000000"/>
                                <w:sz w:val="20"/>
                              </w:rPr>
                              <w:tab/>
                              <w:t xml:space="preserve">: Jl. Industri III No. 5, Utama, </w:t>
                            </w:r>
                            <w:proofErr w:type="spellStart"/>
                            <w:r>
                              <w:rPr>
                                <w:rFonts w:ascii="Arial" w:eastAsia="Arial" w:hAnsi="Arial" w:cs="Arial"/>
                                <w:color w:val="000000"/>
                                <w:sz w:val="20"/>
                              </w:rPr>
                              <w:t>Cimahi</w:t>
                            </w:r>
                            <w:proofErr w:type="spellEnd"/>
                          </w:p>
                          <w:p w14:paraId="3F3D276A" w14:textId="77777777" w:rsidR="00C055E5" w:rsidRDefault="00C055E5" w:rsidP="00C055E5">
                            <w:pPr>
                              <w:textDirection w:val="btLr"/>
                            </w:pPr>
                            <w:r>
                              <w:rPr>
                                <w:rFonts w:ascii="Arial" w:eastAsia="Arial" w:hAnsi="Arial" w:cs="Arial"/>
                                <w:color w:val="000000"/>
                                <w:sz w:val="20"/>
                              </w:rPr>
                              <w:t xml:space="preserve">Showroom </w:t>
                            </w:r>
                            <w:r>
                              <w:rPr>
                                <w:rFonts w:ascii="Arial" w:eastAsia="Arial" w:hAnsi="Arial" w:cs="Arial"/>
                                <w:color w:val="000000"/>
                                <w:sz w:val="20"/>
                              </w:rPr>
                              <w:tab/>
                              <w:t xml:space="preserve">: Jl. HMS Mintareja </w:t>
                            </w:r>
                            <w:proofErr w:type="spellStart"/>
                            <w:r>
                              <w:rPr>
                                <w:rFonts w:ascii="Arial" w:eastAsia="Arial" w:hAnsi="Arial" w:cs="Arial"/>
                                <w:color w:val="000000"/>
                                <w:sz w:val="20"/>
                              </w:rPr>
                              <w:t>Sarjana</w:t>
                            </w:r>
                            <w:proofErr w:type="spellEnd"/>
                            <w:r>
                              <w:rPr>
                                <w:rFonts w:ascii="Arial" w:eastAsia="Arial" w:hAnsi="Arial" w:cs="Arial"/>
                                <w:color w:val="000000"/>
                                <w:sz w:val="20"/>
                              </w:rPr>
                              <w:t xml:space="preserve"> Hukum, </w:t>
                            </w:r>
                            <w:proofErr w:type="spellStart"/>
                            <w:r>
                              <w:rPr>
                                <w:rFonts w:ascii="Arial" w:eastAsia="Arial" w:hAnsi="Arial" w:cs="Arial"/>
                                <w:color w:val="000000"/>
                                <w:sz w:val="20"/>
                              </w:rPr>
                              <w:t>Baros</w:t>
                            </w:r>
                            <w:proofErr w:type="spellEnd"/>
                            <w:r>
                              <w:rPr>
                                <w:rFonts w:ascii="Arial" w:eastAsia="Arial" w:hAnsi="Arial" w:cs="Arial"/>
                                <w:color w:val="000000"/>
                                <w:sz w:val="20"/>
                              </w:rPr>
                              <w:t xml:space="preserve">, </w:t>
                            </w:r>
                            <w:proofErr w:type="spellStart"/>
                            <w:r>
                              <w:rPr>
                                <w:rFonts w:ascii="Arial" w:eastAsia="Arial" w:hAnsi="Arial" w:cs="Arial"/>
                                <w:color w:val="000000"/>
                                <w:sz w:val="20"/>
                              </w:rPr>
                              <w:t>Cimahi</w:t>
                            </w:r>
                            <w:proofErr w:type="spellEnd"/>
                            <w:r>
                              <w:rPr>
                                <w:rFonts w:ascii="Arial" w:eastAsia="Arial" w:hAnsi="Arial" w:cs="Arial"/>
                                <w:color w:val="000000"/>
                                <w:sz w:val="20"/>
                              </w:rPr>
                              <w:t xml:space="preserve"> </w:t>
                            </w:r>
                          </w:p>
                          <w:p w14:paraId="281DEA59" w14:textId="77777777" w:rsidR="00C055E5" w:rsidRDefault="00C055E5" w:rsidP="00C055E5">
                            <w:pPr>
                              <w:textDirection w:val="btLr"/>
                            </w:pPr>
                            <w:r>
                              <w:rPr>
                                <w:rFonts w:ascii="Arial" w:eastAsia="Arial" w:hAnsi="Arial" w:cs="Arial"/>
                                <w:color w:val="000000"/>
                                <w:sz w:val="20"/>
                              </w:rPr>
                              <w:t>Phone</w:t>
                            </w:r>
                            <w:r>
                              <w:rPr>
                                <w:rFonts w:ascii="Arial" w:eastAsia="Arial" w:hAnsi="Arial" w:cs="Arial"/>
                                <w:color w:val="000000"/>
                                <w:sz w:val="20"/>
                              </w:rPr>
                              <w:tab/>
                            </w:r>
                            <w:r>
                              <w:rPr>
                                <w:rFonts w:ascii="Arial" w:eastAsia="Arial" w:hAnsi="Arial" w:cs="Arial"/>
                                <w:color w:val="000000"/>
                                <w:sz w:val="20"/>
                              </w:rPr>
                              <w:tab/>
                              <w:t>: (022) 6031900</w:t>
                            </w:r>
                          </w:p>
                          <w:p w14:paraId="1EB40DD5" w14:textId="77777777" w:rsidR="00C055E5" w:rsidRDefault="00C055E5" w:rsidP="00C055E5">
                            <w:pPr>
                              <w:textDirection w:val="btLr"/>
                            </w:pPr>
                            <w:r>
                              <w:rPr>
                                <w:rFonts w:ascii="Arial" w:eastAsia="Arial" w:hAnsi="Arial" w:cs="Arial"/>
                                <w:color w:val="000000"/>
                                <w:sz w:val="20"/>
                              </w:rPr>
                              <w:t xml:space="preserve">Website </w:t>
                            </w:r>
                            <w:r>
                              <w:rPr>
                                <w:rFonts w:ascii="Arial" w:eastAsia="Arial" w:hAnsi="Arial" w:cs="Arial"/>
                                <w:color w:val="000000"/>
                                <w:sz w:val="20"/>
                              </w:rPr>
                              <w:tab/>
                              <w:t xml:space="preserve">: </w:t>
                            </w:r>
                            <w:r>
                              <w:rPr>
                                <w:rFonts w:ascii="Arial" w:eastAsia="Arial" w:hAnsi="Arial" w:cs="Arial"/>
                                <w:color w:val="0000FF"/>
                                <w:sz w:val="20"/>
                                <w:u w:val="single"/>
                              </w:rPr>
                              <w:t>www.chitose.id</w:t>
                            </w:r>
                            <w:r>
                              <w:rPr>
                                <w:rFonts w:ascii="Arial" w:eastAsia="Arial" w:hAnsi="Arial" w:cs="Arial"/>
                                <w:color w:val="000000"/>
                                <w:sz w:val="20"/>
                              </w:rPr>
                              <w:t xml:space="preserve"> </w:t>
                            </w:r>
                          </w:p>
                        </w:txbxContent>
                      </v:textbox>
                    </v:rect>
                  </w:pict>
                </mc:Fallback>
              </mc:AlternateContent>
            </w:r>
            <w:r>
              <w:rPr>
                <w:noProof/>
              </w:rPr>
              <w:drawing>
                <wp:anchor distT="0" distB="0" distL="114300" distR="114300" simplePos="0" relativeHeight="251660288" behindDoc="0" locked="0" layoutInCell="1" hidden="0" allowOverlap="1" wp14:anchorId="38E15932" wp14:editId="38279494">
                  <wp:simplePos x="0" y="0"/>
                  <wp:positionH relativeFrom="column">
                    <wp:posOffset>147319</wp:posOffset>
                  </wp:positionH>
                  <wp:positionV relativeFrom="paragraph">
                    <wp:posOffset>231907</wp:posOffset>
                  </wp:positionV>
                  <wp:extent cx="1458786" cy="712381"/>
                  <wp:effectExtent l="0" t="0" r="0" b="0"/>
                  <wp:wrapNone/>
                  <wp:docPr id="1199013211"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8"/>
                          <a:srcRect/>
                          <a:stretch>
                            <a:fillRect/>
                          </a:stretch>
                        </pic:blipFill>
                        <pic:spPr>
                          <a:xfrm>
                            <a:off x="0" y="0"/>
                            <a:ext cx="1458786" cy="712381"/>
                          </a:xfrm>
                          <a:prstGeom prst="rect">
                            <a:avLst/>
                          </a:prstGeom>
                          <a:ln/>
                        </pic:spPr>
                      </pic:pic>
                    </a:graphicData>
                  </a:graphic>
                </wp:anchor>
              </w:drawing>
            </w:r>
          </w:p>
        </w:tc>
      </w:tr>
      <w:tr w:rsidR="00C055E5" w14:paraId="4B270964" w14:textId="77777777" w:rsidTr="00C055E5">
        <w:trPr>
          <w:trHeight w:val="1081"/>
        </w:trPr>
        <w:tc>
          <w:tcPr>
            <w:tcW w:w="9777" w:type="dxa"/>
            <w:gridSpan w:val="7"/>
            <w:tcBorders>
              <w:left w:val="single" w:sz="8" w:space="0" w:color="0000FF"/>
              <w:right w:val="single" w:sz="8" w:space="0" w:color="0000FF"/>
            </w:tcBorders>
            <w:shd w:val="clear" w:color="auto" w:fill="auto"/>
          </w:tcPr>
          <w:p w14:paraId="4F5E9196" w14:textId="77777777" w:rsidR="00C055E5" w:rsidRDefault="00C055E5" w:rsidP="00C055E5">
            <w:pPr>
              <w:jc w:val="both"/>
              <w:rPr>
                <w:sz w:val="10"/>
                <w:szCs w:val="10"/>
              </w:rPr>
            </w:pPr>
          </w:p>
          <w:p w14:paraId="7A0402E7" w14:textId="77777777" w:rsidR="00C055E5" w:rsidRDefault="00C055E5" w:rsidP="00C055E5">
            <w:pPr>
              <w:jc w:val="both"/>
              <w:rPr>
                <w:sz w:val="10"/>
                <w:szCs w:val="10"/>
              </w:rPr>
            </w:pPr>
          </w:p>
          <w:p w14:paraId="06F048D7" w14:textId="77777777" w:rsidR="00C055E5" w:rsidRDefault="00C055E5" w:rsidP="00C055E5">
            <w:pPr>
              <w:jc w:val="both"/>
              <w:rPr>
                <w:sz w:val="10"/>
                <w:szCs w:val="10"/>
              </w:rPr>
            </w:pPr>
          </w:p>
        </w:tc>
      </w:tr>
      <w:tr w:rsidR="00C055E5" w14:paraId="47EFECCA" w14:textId="77777777" w:rsidTr="00C055E5">
        <w:trPr>
          <w:trHeight w:val="746"/>
        </w:trPr>
        <w:tc>
          <w:tcPr>
            <w:tcW w:w="4791" w:type="dxa"/>
            <w:gridSpan w:val="3"/>
            <w:tcBorders>
              <w:top w:val="single" w:sz="4" w:space="0" w:color="0000FF"/>
              <w:left w:val="single" w:sz="8" w:space="0" w:color="0000FF"/>
            </w:tcBorders>
            <w:shd w:val="clear" w:color="auto" w:fill="auto"/>
            <w:vAlign w:val="center"/>
          </w:tcPr>
          <w:p w14:paraId="33A01E64" w14:textId="77777777" w:rsidR="00C055E5" w:rsidRDefault="00C055E5" w:rsidP="00C055E5">
            <w:pPr>
              <w:jc w:val="center"/>
              <w:rPr>
                <w:rFonts w:ascii="Arial" w:eastAsia="Arial" w:hAnsi="Arial" w:cs="Arial"/>
                <w:b/>
                <w:sz w:val="24"/>
                <w:szCs w:val="24"/>
              </w:rPr>
            </w:pPr>
          </w:p>
          <w:p w14:paraId="20BAACBC" w14:textId="524A4F9D" w:rsidR="00C055E5" w:rsidRDefault="00BB60CD" w:rsidP="00C055E5">
            <w:pPr>
              <w:jc w:val="center"/>
              <w:rPr>
                <w:rFonts w:ascii="Arial" w:eastAsia="Arial" w:hAnsi="Arial" w:cs="Arial"/>
                <w:b/>
                <w:sz w:val="24"/>
                <w:szCs w:val="24"/>
              </w:rPr>
            </w:pPr>
            <w:r>
              <w:rPr>
                <w:rFonts w:ascii="Arial" w:eastAsia="Arial" w:hAnsi="Arial" w:cs="Arial"/>
                <w:b/>
                <w:sz w:val="24"/>
                <w:szCs w:val="24"/>
              </w:rPr>
              <w:t>INSTRUKSI KERJA</w:t>
            </w:r>
          </w:p>
          <w:p w14:paraId="348169EF" w14:textId="384C0B6D" w:rsidR="00C055E5" w:rsidRDefault="00C055E5" w:rsidP="00C055E5">
            <w:pPr>
              <w:jc w:val="center"/>
              <w:rPr>
                <w:rFonts w:ascii="Arial" w:eastAsia="Arial" w:hAnsi="Arial" w:cs="Arial"/>
                <w:b/>
                <w:sz w:val="24"/>
                <w:szCs w:val="24"/>
              </w:rPr>
            </w:pPr>
            <w:r>
              <w:rPr>
                <w:b/>
                <w:sz w:val="28"/>
                <w:szCs w:val="28"/>
              </w:rPr>
              <w:t xml:space="preserve"> </w:t>
            </w:r>
          </w:p>
        </w:tc>
        <w:tc>
          <w:tcPr>
            <w:tcW w:w="2708" w:type="dxa"/>
            <w:gridSpan w:val="2"/>
            <w:tcBorders>
              <w:top w:val="single" w:sz="4" w:space="0" w:color="0000FF"/>
              <w:left w:val="single" w:sz="4" w:space="0" w:color="0000FF"/>
              <w:bottom w:val="single" w:sz="4" w:space="0" w:color="0000FF"/>
            </w:tcBorders>
            <w:shd w:val="clear" w:color="auto" w:fill="auto"/>
            <w:vAlign w:val="center"/>
          </w:tcPr>
          <w:p w14:paraId="63C9D428" w14:textId="77777777" w:rsidR="00C055E5" w:rsidRDefault="00C055E5" w:rsidP="00C055E5">
            <w:pPr>
              <w:rPr>
                <w:rFonts w:ascii="Arial" w:eastAsia="Arial" w:hAnsi="Arial" w:cs="Arial"/>
                <w:b/>
                <w:sz w:val="20"/>
                <w:szCs w:val="20"/>
              </w:rPr>
            </w:pPr>
            <w:r>
              <w:rPr>
                <w:rFonts w:ascii="Arial" w:eastAsia="Arial" w:hAnsi="Arial" w:cs="Arial"/>
                <w:b/>
                <w:sz w:val="20"/>
                <w:szCs w:val="20"/>
              </w:rPr>
              <w:t>No. Dokumen</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50DCF6AB" w14:textId="25A04DEF" w:rsidR="00C055E5" w:rsidRDefault="00C055E5" w:rsidP="00C055E5">
            <w:pPr>
              <w:rPr>
                <w:rFonts w:ascii="Arial" w:eastAsia="Arial" w:hAnsi="Arial" w:cs="Arial"/>
                <w:b/>
                <w:sz w:val="20"/>
                <w:szCs w:val="20"/>
              </w:rPr>
            </w:pPr>
            <w:r>
              <w:rPr>
                <w:rFonts w:ascii="Arial" w:eastAsia="Arial" w:hAnsi="Arial" w:cs="Arial"/>
                <w:b/>
                <w:sz w:val="20"/>
                <w:szCs w:val="20"/>
              </w:rPr>
              <w:t>: CMS.P.8</w:t>
            </w:r>
            <w:r w:rsidR="00BB60CD">
              <w:rPr>
                <w:rFonts w:ascii="Arial" w:eastAsia="Arial" w:hAnsi="Arial" w:cs="Arial"/>
                <w:b/>
                <w:sz w:val="20"/>
                <w:szCs w:val="20"/>
              </w:rPr>
              <w:t>/IK.1</w:t>
            </w:r>
          </w:p>
        </w:tc>
      </w:tr>
      <w:tr w:rsidR="00C055E5" w14:paraId="1771791E" w14:textId="77777777" w:rsidTr="00C055E5">
        <w:trPr>
          <w:trHeight w:val="682"/>
        </w:trPr>
        <w:tc>
          <w:tcPr>
            <w:tcW w:w="4791" w:type="dxa"/>
            <w:gridSpan w:val="3"/>
            <w:tcBorders>
              <w:left w:val="single" w:sz="8" w:space="0" w:color="0000FF"/>
            </w:tcBorders>
            <w:shd w:val="clear" w:color="auto" w:fill="auto"/>
            <w:vAlign w:val="center"/>
          </w:tcPr>
          <w:p w14:paraId="5A5BE616" w14:textId="585F2AC4" w:rsidR="00C055E5" w:rsidRDefault="00EC024C" w:rsidP="00C055E5">
            <w:pPr>
              <w:tabs>
                <w:tab w:val="left" w:pos="360"/>
              </w:tabs>
              <w:jc w:val="center"/>
              <w:rPr>
                <w:rFonts w:ascii="Arial" w:eastAsia="Arial" w:hAnsi="Arial" w:cs="Arial"/>
                <w:b/>
                <w:sz w:val="24"/>
                <w:szCs w:val="24"/>
              </w:rPr>
            </w:pPr>
            <w:r>
              <w:rPr>
                <w:b/>
                <w:sz w:val="28"/>
                <w:szCs w:val="28"/>
              </w:rPr>
              <w:t>PENGURUSAN NIE</w:t>
            </w:r>
          </w:p>
        </w:tc>
        <w:tc>
          <w:tcPr>
            <w:tcW w:w="2708" w:type="dxa"/>
            <w:gridSpan w:val="2"/>
            <w:tcBorders>
              <w:top w:val="single" w:sz="4" w:space="0" w:color="0000FF"/>
              <w:left w:val="single" w:sz="4" w:space="0" w:color="0000FF"/>
              <w:bottom w:val="single" w:sz="4" w:space="0" w:color="0000FF"/>
            </w:tcBorders>
            <w:shd w:val="clear" w:color="auto" w:fill="auto"/>
            <w:vAlign w:val="center"/>
          </w:tcPr>
          <w:p w14:paraId="1296B8A1" w14:textId="77777777" w:rsidR="00C055E5" w:rsidRDefault="00C055E5" w:rsidP="00C055E5">
            <w:pPr>
              <w:rPr>
                <w:rFonts w:ascii="Arial" w:eastAsia="Arial" w:hAnsi="Arial" w:cs="Arial"/>
                <w:b/>
                <w:sz w:val="20"/>
                <w:szCs w:val="20"/>
              </w:rPr>
            </w:pPr>
            <w:r>
              <w:rPr>
                <w:rFonts w:ascii="Arial" w:eastAsia="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3B35BBC6" w14:textId="77777777" w:rsidR="00C055E5" w:rsidRDefault="00C055E5" w:rsidP="00C055E5">
            <w:pPr>
              <w:rPr>
                <w:rFonts w:ascii="Arial" w:eastAsia="Arial" w:hAnsi="Arial" w:cs="Arial"/>
                <w:b/>
                <w:sz w:val="20"/>
                <w:szCs w:val="20"/>
              </w:rPr>
            </w:pPr>
            <w:r>
              <w:rPr>
                <w:rFonts w:ascii="Arial" w:eastAsia="Arial" w:hAnsi="Arial" w:cs="Arial"/>
                <w:b/>
                <w:sz w:val="20"/>
                <w:szCs w:val="20"/>
              </w:rPr>
              <w:t>: N</w:t>
            </w:r>
          </w:p>
        </w:tc>
      </w:tr>
      <w:tr w:rsidR="00C055E5" w14:paraId="5D8391E0" w14:textId="77777777" w:rsidTr="00C055E5">
        <w:trPr>
          <w:trHeight w:val="716"/>
        </w:trPr>
        <w:tc>
          <w:tcPr>
            <w:tcW w:w="4791" w:type="dxa"/>
            <w:gridSpan w:val="3"/>
            <w:tcBorders>
              <w:left w:val="single" w:sz="8" w:space="0" w:color="0000FF"/>
              <w:right w:val="single" w:sz="4" w:space="0" w:color="0000FF"/>
            </w:tcBorders>
            <w:shd w:val="clear" w:color="auto" w:fill="auto"/>
          </w:tcPr>
          <w:p w14:paraId="774033BC" w14:textId="77777777" w:rsidR="00C055E5" w:rsidRDefault="00C055E5" w:rsidP="00C055E5">
            <w:pPr>
              <w:rPr>
                <w:rFonts w:ascii="Arial" w:eastAsia="Arial" w:hAnsi="Arial" w:cs="Arial"/>
                <w:b/>
                <w:sz w:val="24"/>
                <w:szCs w:val="24"/>
              </w:rPr>
            </w:pPr>
          </w:p>
        </w:tc>
        <w:tc>
          <w:tcPr>
            <w:tcW w:w="2708" w:type="dxa"/>
            <w:gridSpan w:val="2"/>
            <w:tcBorders>
              <w:top w:val="single" w:sz="4" w:space="0" w:color="0000FF"/>
              <w:left w:val="single" w:sz="4" w:space="0" w:color="0000FF"/>
              <w:bottom w:val="single" w:sz="4" w:space="0" w:color="0000FF"/>
            </w:tcBorders>
            <w:shd w:val="clear" w:color="auto" w:fill="auto"/>
            <w:vAlign w:val="center"/>
          </w:tcPr>
          <w:p w14:paraId="750DAA35" w14:textId="77777777" w:rsidR="00C055E5" w:rsidRDefault="00C055E5" w:rsidP="00C055E5">
            <w:pPr>
              <w:jc w:val="both"/>
              <w:rPr>
                <w:rFonts w:ascii="Arial" w:eastAsia="Arial" w:hAnsi="Arial" w:cs="Arial"/>
                <w:b/>
                <w:sz w:val="20"/>
                <w:szCs w:val="20"/>
              </w:rPr>
            </w:pPr>
            <w:r>
              <w:rPr>
                <w:rFonts w:ascii="Arial" w:eastAsia="Arial" w:hAnsi="Arial" w:cs="Arial"/>
                <w:b/>
                <w:sz w:val="20"/>
                <w:szCs w:val="20"/>
              </w:rPr>
              <w:t>Tgl.Efektif</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28479749" w14:textId="77777777" w:rsidR="00C055E5" w:rsidRDefault="00C055E5" w:rsidP="00C055E5">
            <w:pPr>
              <w:rPr>
                <w:rFonts w:ascii="Arial" w:eastAsia="Arial" w:hAnsi="Arial" w:cs="Arial"/>
                <w:b/>
                <w:sz w:val="20"/>
                <w:szCs w:val="20"/>
              </w:rPr>
            </w:pPr>
            <w:r>
              <w:rPr>
                <w:rFonts w:ascii="Arial" w:eastAsia="Arial" w:hAnsi="Arial" w:cs="Arial"/>
                <w:b/>
                <w:sz w:val="20"/>
                <w:szCs w:val="20"/>
              </w:rPr>
              <w:t>: 7 Januari 2025</w:t>
            </w:r>
          </w:p>
        </w:tc>
      </w:tr>
      <w:tr w:rsidR="00C055E5" w14:paraId="4441E1AE" w14:textId="77777777" w:rsidTr="00C055E5">
        <w:trPr>
          <w:trHeight w:val="553"/>
        </w:trPr>
        <w:tc>
          <w:tcPr>
            <w:tcW w:w="4791" w:type="dxa"/>
            <w:gridSpan w:val="3"/>
            <w:tcBorders>
              <w:top w:val="single" w:sz="4" w:space="0" w:color="0000FF"/>
              <w:left w:val="single" w:sz="8" w:space="0" w:color="0000FF"/>
              <w:bottom w:val="single" w:sz="4" w:space="0" w:color="0000FF"/>
            </w:tcBorders>
            <w:shd w:val="clear" w:color="auto" w:fill="auto"/>
            <w:vAlign w:val="center"/>
          </w:tcPr>
          <w:p w14:paraId="1B802DB9" w14:textId="77777777" w:rsidR="00C055E5" w:rsidRDefault="00C055E5" w:rsidP="00C055E5">
            <w:pPr>
              <w:jc w:val="center"/>
              <w:rPr>
                <w:rFonts w:ascii="Arial" w:eastAsia="Arial" w:hAnsi="Arial" w:cs="Arial"/>
                <w:b/>
                <w:sz w:val="24"/>
                <w:szCs w:val="24"/>
              </w:rPr>
            </w:pPr>
            <w:r>
              <w:rPr>
                <w:rFonts w:ascii="Arial" w:eastAsia="Arial" w:hAnsi="Arial" w:cs="Arial"/>
                <w:b/>
                <w:sz w:val="24"/>
                <w:szCs w:val="24"/>
              </w:rPr>
              <w:t>PENYUSUN</w:t>
            </w:r>
          </w:p>
        </w:tc>
        <w:tc>
          <w:tcPr>
            <w:tcW w:w="4986" w:type="dxa"/>
            <w:gridSpan w:val="4"/>
            <w:tcBorders>
              <w:top w:val="single" w:sz="4" w:space="0" w:color="0000FF"/>
              <w:left w:val="single" w:sz="4" w:space="0" w:color="0000FF"/>
              <w:right w:val="single" w:sz="8" w:space="0" w:color="0000FF"/>
            </w:tcBorders>
            <w:shd w:val="clear" w:color="auto" w:fill="auto"/>
            <w:vAlign w:val="center"/>
          </w:tcPr>
          <w:p w14:paraId="1F66C28A" w14:textId="77777777" w:rsidR="00C055E5" w:rsidRDefault="00C055E5" w:rsidP="00C055E5">
            <w:pPr>
              <w:jc w:val="center"/>
              <w:rPr>
                <w:rFonts w:ascii="Arial" w:eastAsia="Arial" w:hAnsi="Arial" w:cs="Arial"/>
                <w:b/>
                <w:sz w:val="24"/>
                <w:szCs w:val="24"/>
              </w:rPr>
            </w:pPr>
            <w:r>
              <w:rPr>
                <w:rFonts w:ascii="Arial" w:eastAsia="Arial" w:hAnsi="Arial" w:cs="Arial"/>
                <w:b/>
                <w:sz w:val="24"/>
                <w:szCs w:val="24"/>
              </w:rPr>
              <w:t>YANG MENYETUJUI</w:t>
            </w:r>
          </w:p>
        </w:tc>
      </w:tr>
      <w:tr w:rsidR="00C055E5" w14:paraId="55EAE25B" w14:textId="77777777" w:rsidTr="00C055E5">
        <w:trPr>
          <w:trHeight w:val="411"/>
        </w:trPr>
        <w:tc>
          <w:tcPr>
            <w:tcW w:w="1534" w:type="dxa"/>
            <w:tcBorders>
              <w:left w:val="single" w:sz="8" w:space="0" w:color="0000FF"/>
              <w:bottom w:val="single" w:sz="4" w:space="0" w:color="0000FF"/>
            </w:tcBorders>
            <w:shd w:val="clear" w:color="auto" w:fill="auto"/>
            <w:vAlign w:val="center"/>
          </w:tcPr>
          <w:p w14:paraId="2E7B96DF" w14:textId="77777777" w:rsidR="00C055E5" w:rsidRDefault="00C055E5" w:rsidP="00C055E5">
            <w:pPr>
              <w:jc w:val="center"/>
              <w:rPr>
                <w:rFonts w:ascii="Arial" w:eastAsia="Arial" w:hAnsi="Arial" w:cs="Arial"/>
                <w:b/>
                <w:sz w:val="20"/>
                <w:szCs w:val="20"/>
              </w:rPr>
            </w:pPr>
          </w:p>
          <w:p w14:paraId="5657A780" w14:textId="77777777" w:rsidR="00C055E5" w:rsidRDefault="00C055E5" w:rsidP="00C055E5">
            <w:pPr>
              <w:jc w:val="center"/>
              <w:rPr>
                <w:rFonts w:ascii="Arial" w:eastAsia="Arial" w:hAnsi="Arial" w:cs="Arial"/>
                <w:b/>
                <w:sz w:val="20"/>
                <w:szCs w:val="20"/>
              </w:rPr>
            </w:pPr>
            <w:r>
              <w:rPr>
                <w:rFonts w:ascii="Arial" w:eastAsia="Arial" w:hAnsi="Arial" w:cs="Arial"/>
                <w:b/>
                <w:sz w:val="20"/>
                <w:szCs w:val="20"/>
              </w:rPr>
              <w:t>Nama</w:t>
            </w:r>
          </w:p>
          <w:p w14:paraId="7BC1C611" w14:textId="77777777" w:rsidR="00C055E5" w:rsidRDefault="00C055E5" w:rsidP="00C055E5">
            <w:pPr>
              <w:jc w:val="center"/>
              <w:rPr>
                <w:rFonts w:ascii="Arial" w:eastAsia="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53D881F2" w14:textId="77777777" w:rsidR="00C055E5" w:rsidRDefault="00C055E5" w:rsidP="00C055E5">
            <w:pPr>
              <w:jc w:val="center"/>
              <w:rPr>
                <w:rFonts w:ascii="Arial" w:eastAsia="Arial" w:hAnsi="Arial" w:cs="Arial"/>
                <w:b/>
                <w:sz w:val="20"/>
                <w:szCs w:val="20"/>
              </w:rPr>
            </w:pPr>
            <w:r>
              <w:rPr>
                <w:rFonts w:ascii="Arial" w:eastAsia="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33FDFFD9" w14:textId="77777777" w:rsidR="00C055E5" w:rsidRDefault="00C055E5" w:rsidP="00C055E5">
            <w:pPr>
              <w:jc w:val="center"/>
              <w:rPr>
                <w:rFonts w:ascii="Arial" w:eastAsia="Arial" w:hAnsi="Arial" w:cs="Arial"/>
                <w:b/>
                <w:sz w:val="20"/>
                <w:szCs w:val="20"/>
              </w:rPr>
            </w:pPr>
            <w:r>
              <w:rPr>
                <w:rFonts w:ascii="Arial" w:eastAsia="Arial" w:hAnsi="Arial" w:cs="Arial"/>
                <w:b/>
                <w:sz w:val="20"/>
                <w:szCs w:val="20"/>
              </w:rPr>
              <w:t>Tandatangan</w:t>
            </w:r>
          </w:p>
        </w:tc>
        <w:tc>
          <w:tcPr>
            <w:tcW w:w="1563" w:type="dxa"/>
            <w:tcBorders>
              <w:top w:val="single" w:sz="4" w:space="0" w:color="0000FF"/>
              <w:left w:val="single" w:sz="4" w:space="0" w:color="0000FF"/>
              <w:bottom w:val="single" w:sz="4" w:space="0" w:color="0000FF"/>
            </w:tcBorders>
            <w:shd w:val="clear" w:color="auto" w:fill="auto"/>
            <w:vAlign w:val="center"/>
          </w:tcPr>
          <w:p w14:paraId="324D06FE" w14:textId="77777777" w:rsidR="00C055E5" w:rsidRDefault="00C055E5" w:rsidP="00C055E5">
            <w:pPr>
              <w:jc w:val="center"/>
              <w:rPr>
                <w:rFonts w:ascii="Arial" w:eastAsia="Arial" w:hAnsi="Arial" w:cs="Arial"/>
                <w:b/>
                <w:sz w:val="20"/>
                <w:szCs w:val="20"/>
              </w:rPr>
            </w:pPr>
            <w:r>
              <w:rPr>
                <w:rFonts w:ascii="Arial" w:eastAsia="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50120BF9" w14:textId="77777777" w:rsidR="00C055E5" w:rsidRDefault="00C055E5" w:rsidP="00C055E5">
            <w:pPr>
              <w:jc w:val="center"/>
              <w:rPr>
                <w:rFonts w:ascii="Arial" w:eastAsia="Arial" w:hAnsi="Arial" w:cs="Arial"/>
                <w:b/>
                <w:sz w:val="20"/>
                <w:szCs w:val="20"/>
              </w:rPr>
            </w:pPr>
            <w:r>
              <w:rPr>
                <w:rFonts w:ascii="Arial" w:eastAsia="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5F623728" w14:textId="70D4EA5C" w:rsidR="00C055E5" w:rsidRDefault="00C055E5" w:rsidP="00C055E5">
            <w:pPr>
              <w:jc w:val="center"/>
              <w:rPr>
                <w:rFonts w:ascii="Arial" w:eastAsia="Arial" w:hAnsi="Arial" w:cs="Arial"/>
                <w:b/>
                <w:sz w:val="20"/>
                <w:szCs w:val="20"/>
              </w:rPr>
            </w:pPr>
            <w:r>
              <w:rPr>
                <w:rFonts w:ascii="Arial" w:eastAsia="Arial" w:hAnsi="Arial" w:cs="Arial"/>
                <w:b/>
                <w:sz w:val="20"/>
                <w:szCs w:val="20"/>
              </w:rPr>
              <w:t>Tandatangan</w:t>
            </w:r>
          </w:p>
        </w:tc>
      </w:tr>
      <w:tr w:rsidR="00C055E5" w14:paraId="7B393684" w14:textId="77777777" w:rsidTr="00C055E5">
        <w:trPr>
          <w:trHeight w:val="1129"/>
        </w:trPr>
        <w:tc>
          <w:tcPr>
            <w:tcW w:w="1534" w:type="dxa"/>
            <w:tcBorders>
              <w:top w:val="single" w:sz="4" w:space="0" w:color="0000FF"/>
              <w:left w:val="single" w:sz="8" w:space="0" w:color="0000FF"/>
            </w:tcBorders>
            <w:shd w:val="clear" w:color="auto" w:fill="auto"/>
            <w:vAlign w:val="center"/>
          </w:tcPr>
          <w:p w14:paraId="2EFA9B52" w14:textId="1610721B" w:rsidR="00C055E5" w:rsidRDefault="001D3426" w:rsidP="00C055E5">
            <w:pPr>
              <w:keepNext/>
              <w:keepLines/>
              <w:pBdr>
                <w:top w:val="nil"/>
                <w:left w:val="nil"/>
                <w:bottom w:val="nil"/>
                <w:right w:val="nil"/>
                <w:between w:val="nil"/>
              </w:pBdr>
              <w:spacing w:before="40"/>
              <w:rPr>
                <w:rFonts w:ascii="Arial" w:eastAsia="Arial" w:hAnsi="Arial" w:cs="Arial"/>
                <w:color w:val="000000"/>
                <w:sz w:val="20"/>
                <w:szCs w:val="20"/>
              </w:rPr>
            </w:pPr>
            <w:r>
              <w:rPr>
                <w:rFonts w:ascii="Arial" w:eastAsia="Arial" w:hAnsi="Arial" w:cs="Arial"/>
                <w:color w:val="000000"/>
                <w:sz w:val="20"/>
                <w:szCs w:val="20"/>
              </w:rPr>
              <w:t>Raka Putri A</w:t>
            </w:r>
          </w:p>
        </w:tc>
        <w:tc>
          <w:tcPr>
            <w:tcW w:w="1558" w:type="dxa"/>
            <w:tcBorders>
              <w:top w:val="single" w:sz="4" w:space="0" w:color="0000FF"/>
              <w:left w:val="single" w:sz="4" w:space="0" w:color="0000FF"/>
            </w:tcBorders>
            <w:shd w:val="clear" w:color="auto" w:fill="auto"/>
            <w:vAlign w:val="center"/>
          </w:tcPr>
          <w:p w14:paraId="5F255F98" w14:textId="241CB5B1" w:rsidR="00C055E5" w:rsidRDefault="001D3426" w:rsidP="00C055E5">
            <w:pPr>
              <w:keepNext/>
              <w:keepLines/>
              <w:pBdr>
                <w:top w:val="nil"/>
                <w:left w:val="nil"/>
                <w:bottom w:val="nil"/>
                <w:right w:val="nil"/>
                <w:between w:val="nil"/>
              </w:pBdr>
              <w:spacing w:before="40"/>
              <w:ind w:right="-109" w:hanging="106"/>
              <w:jc w:val="center"/>
              <w:rPr>
                <w:rFonts w:ascii="Arial" w:eastAsia="Arial" w:hAnsi="Arial" w:cs="Arial"/>
                <w:color w:val="000000"/>
                <w:sz w:val="20"/>
                <w:szCs w:val="20"/>
              </w:rPr>
            </w:pPr>
            <w:r>
              <w:rPr>
                <w:rFonts w:ascii="Arial" w:eastAsia="Arial" w:hAnsi="Arial" w:cs="Arial"/>
                <w:color w:val="000000"/>
                <w:sz w:val="20"/>
                <w:szCs w:val="20"/>
              </w:rPr>
              <w:t>Staf CMS</w:t>
            </w:r>
          </w:p>
        </w:tc>
        <w:tc>
          <w:tcPr>
            <w:tcW w:w="1699" w:type="dxa"/>
            <w:tcBorders>
              <w:top w:val="single" w:sz="4" w:space="0" w:color="0000FF"/>
              <w:left w:val="single" w:sz="4" w:space="0" w:color="0000FF"/>
            </w:tcBorders>
            <w:shd w:val="clear" w:color="auto" w:fill="auto"/>
            <w:vAlign w:val="center"/>
          </w:tcPr>
          <w:p w14:paraId="37D13D02" w14:textId="6B04B311" w:rsidR="00C055E5" w:rsidRDefault="00F75C4F" w:rsidP="00C055E5">
            <w:pPr>
              <w:jc w:val="both"/>
              <w:rPr>
                <w:rFonts w:ascii="Arial" w:eastAsia="Arial" w:hAnsi="Arial" w:cs="Arial"/>
                <w:sz w:val="20"/>
                <w:szCs w:val="20"/>
              </w:rPr>
            </w:pPr>
            <w:r>
              <w:rPr>
                <w:rFonts w:ascii="Arial" w:eastAsia="Arial" w:hAnsi="Arial" w:cs="Arial"/>
                <w:noProof/>
                <w:sz w:val="20"/>
                <w:szCs w:val="20"/>
              </w:rPr>
              <w:drawing>
                <wp:anchor distT="0" distB="0" distL="114300" distR="114300" simplePos="0" relativeHeight="251661312" behindDoc="0" locked="0" layoutInCell="1" allowOverlap="1" wp14:anchorId="2E567170" wp14:editId="2C0C5BA3">
                  <wp:simplePos x="0" y="0"/>
                  <wp:positionH relativeFrom="column">
                    <wp:posOffset>93980</wp:posOffset>
                  </wp:positionH>
                  <wp:positionV relativeFrom="paragraph">
                    <wp:posOffset>83820</wp:posOffset>
                  </wp:positionV>
                  <wp:extent cx="621030" cy="535305"/>
                  <wp:effectExtent l="0" t="76200" r="0" b="17145"/>
                  <wp:wrapNone/>
                  <wp:docPr id="11134040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04043" name="Picture 1113404043"/>
                          <pic:cNvPicPr/>
                        </pic:nvPicPr>
                        <pic:blipFill>
                          <a:blip r:embed="rId9" cstate="print">
                            <a:extLst>
                              <a:ext uri="{28A0092B-C50C-407E-A947-70E740481C1C}">
                                <a14:useLocalDpi xmlns:a14="http://schemas.microsoft.com/office/drawing/2010/main" val="0"/>
                              </a:ext>
                            </a:extLst>
                          </a:blip>
                          <a:stretch>
                            <a:fillRect/>
                          </a:stretch>
                        </pic:blipFill>
                        <pic:spPr>
                          <a:xfrm rot="1402603">
                            <a:off x="0" y="0"/>
                            <a:ext cx="621030" cy="535305"/>
                          </a:xfrm>
                          <a:prstGeom prst="rect">
                            <a:avLst/>
                          </a:prstGeom>
                        </pic:spPr>
                      </pic:pic>
                    </a:graphicData>
                  </a:graphic>
                  <wp14:sizeRelH relativeFrom="margin">
                    <wp14:pctWidth>0</wp14:pctWidth>
                  </wp14:sizeRelH>
                  <wp14:sizeRelV relativeFrom="margin">
                    <wp14:pctHeight>0</wp14:pctHeight>
                  </wp14:sizeRelV>
                </wp:anchor>
              </w:drawing>
            </w:r>
          </w:p>
        </w:tc>
        <w:tc>
          <w:tcPr>
            <w:tcW w:w="1563" w:type="dxa"/>
            <w:tcBorders>
              <w:top w:val="single" w:sz="4" w:space="0" w:color="0000FF"/>
              <w:left w:val="single" w:sz="4" w:space="0" w:color="0000FF"/>
            </w:tcBorders>
            <w:shd w:val="clear" w:color="auto" w:fill="auto"/>
            <w:vAlign w:val="center"/>
          </w:tcPr>
          <w:p w14:paraId="711E5A0E" w14:textId="7326FCF1" w:rsidR="00C055E5" w:rsidRDefault="001D3426" w:rsidP="00C055E5">
            <w:pPr>
              <w:keepNext/>
              <w:keepLines/>
              <w:pBdr>
                <w:top w:val="nil"/>
                <w:left w:val="nil"/>
                <w:bottom w:val="nil"/>
                <w:right w:val="nil"/>
                <w:between w:val="nil"/>
              </w:pBdr>
              <w:spacing w:before="40"/>
              <w:jc w:val="both"/>
              <w:rPr>
                <w:rFonts w:ascii="Arial" w:eastAsia="Arial" w:hAnsi="Arial" w:cs="Arial"/>
                <w:color w:val="000000"/>
                <w:sz w:val="20"/>
                <w:szCs w:val="20"/>
              </w:rPr>
            </w:pPr>
            <w:r>
              <w:rPr>
                <w:rFonts w:ascii="Arial" w:eastAsia="Arial" w:hAnsi="Arial" w:cs="Arial"/>
                <w:color w:val="000000"/>
                <w:sz w:val="20"/>
                <w:szCs w:val="20"/>
              </w:rPr>
              <w:t>Agung Tri</w:t>
            </w:r>
          </w:p>
        </w:tc>
        <w:tc>
          <w:tcPr>
            <w:tcW w:w="1775" w:type="dxa"/>
            <w:gridSpan w:val="2"/>
            <w:tcBorders>
              <w:top w:val="single" w:sz="4" w:space="0" w:color="0000FF"/>
              <w:left w:val="single" w:sz="4" w:space="0" w:color="0000FF"/>
            </w:tcBorders>
            <w:shd w:val="clear" w:color="auto" w:fill="auto"/>
            <w:vAlign w:val="center"/>
          </w:tcPr>
          <w:p w14:paraId="3471AD3E" w14:textId="725A58A9" w:rsidR="00C055E5" w:rsidRDefault="001D3426" w:rsidP="001D3426">
            <w:pPr>
              <w:keepNext/>
              <w:keepLines/>
              <w:pBdr>
                <w:top w:val="nil"/>
                <w:left w:val="nil"/>
                <w:bottom w:val="nil"/>
                <w:right w:val="nil"/>
                <w:between w:val="nil"/>
              </w:pBdr>
              <w:spacing w:before="40"/>
              <w:jc w:val="center"/>
              <w:rPr>
                <w:rFonts w:ascii="Arial" w:eastAsia="Arial" w:hAnsi="Arial" w:cs="Arial"/>
                <w:color w:val="000000"/>
                <w:sz w:val="20"/>
                <w:szCs w:val="20"/>
              </w:rPr>
            </w:pPr>
            <w:r>
              <w:rPr>
                <w:rFonts w:ascii="Arial" w:eastAsia="Arial" w:hAnsi="Arial" w:cs="Arial"/>
                <w:color w:val="000000"/>
                <w:sz w:val="20"/>
                <w:szCs w:val="20"/>
              </w:rPr>
              <w:t>Mgr CMS</w:t>
            </w:r>
          </w:p>
        </w:tc>
        <w:tc>
          <w:tcPr>
            <w:tcW w:w="1648" w:type="dxa"/>
            <w:tcBorders>
              <w:top w:val="single" w:sz="4" w:space="0" w:color="0000FF"/>
              <w:left w:val="single" w:sz="4" w:space="0" w:color="0000FF"/>
              <w:right w:val="single" w:sz="8" w:space="0" w:color="0000FF"/>
            </w:tcBorders>
            <w:shd w:val="clear" w:color="auto" w:fill="auto"/>
            <w:vAlign w:val="center"/>
          </w:tcPr>
          <w:p w14:paraId="080FFB91" w14:textId="332FBAC4" w:rsidR="00C055E5" w:rsidRDefault="0089345B" w:rsidP="00C055E5">
            <w:pPr>
              <w:jc w:val="both"/>
              <w:rPr>
                <w:rFonts w:ascii="Arial" w:eastAsia="Arial" w:hAnsi="Arial" w:cs="Arial"/>
                <w:sz w:val="20"/>
                <w:szCs w:val="20"/>
              </w:rPr>
            </w:pPr>
            <w:r>
              <w:rPr>
                <w:noProof/>
              </w:rPr>
              <w:drawing>
                <wp:anchor distT="0" distB="0" distL="114300" distR="114300" simplePos="0" relativeHeight="251663360" behindDoc="0" locked="0" layoutInCell="1" allowOverlap="1" wp14:anchorId="74B2E459" wp14:editId="5B6D7F39">
                  <wp:simplePos x="0" y="0"/>
                  <wp:positionH relativeFrom="column">
                    <wp:posOffset>120015</wp:posOffset>
                  </wp:positionH>
                  <wp:positionV relativeFrom="paragraph">
                    <wp:posOffset>-18415</wp:posOffset>
                  </wp:positionV>
                  <wp:extent cx="577850" cy="558800"/>
                  <wp:effectExtent l="57150" t="57150" r="50800" b="50800"/>
                  <wp:wrapNone/>
                  <wp:docPr id="124" name="Image 124"/>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0" cstate="print">
                            <a:alphaModFix/>
                            <a:extLst>
                              <a:ext uri="{BEBA8EAE-BF5A-486C-A8C5-ECC9F3942E4B}">
                                <a14:imgProps xmlns:a14="http://schemas.microsoft.com/office/drawing/2010/main">
                                  <a14:imgLayer r:embed="rId11">
                                    <a14:imgEffect>
                                      <a14:artisticPhotocopy/>
                                    </a14:imgEffect>
                                    <a14:imgEffect>
                                      <a14:sharpenSoften amount="-25000"/>
                                    </a14:imgEffect>
                                    <a14:imgEffect>
                                      <a14:saturation sat="0"/>
                                    </a14:imgEffect>
                                    <a14:imgEffect>
                                      <a14:brightnessContrast contrast="20000"/>
                                    </a14:imgEffect>
                                  </a14:imgLayer>
                                </a14:imgProps>
                              </a:ext>
                            </a:extLst>
                          </a:blip>
                          <a:stretch>
                            <a:fillRect/>
                          </a:stretch>
                        </pic:blipFill>
                        <pic:spPr>
                          <a:xfrm>
                            <a:off x="0" y="0"/>
                            <a:ext cx="577850" cy="558800"/>
                          </a:xfrm>
                          <a:prstGeom prst="rect">
                            <a:avLst/>
                          </a:prstGeom>
                          <a:noFill/>
                          <a:scene3d>
                            <a:camera prst="orthographicFront"/>
                            <a:lightRig rig="threePt" dir="t"/>
                          </a:scene3d>
                          <a:sp3d extrusionH="133350">
                            <a:extrusionClr>
                              <a:schemeClr val="tx1"/>
                            </a:extrusionClr>
                          </a:sp3d>
                        </pic:spPr>
                      </pic:pic>
                    </a:graphicData>
                  </a:graphic>
                  <wp14:sizeRelH relativeFrom="margin">
                    <wp14:pctWidth>0</wp14:pctWidth>
                  </wp14:sizeRelH>
                  <wp14:sizeRelV relativeFrom="margin">
                    <wp14:pctHeight>0</wp14:pctHeight>
                  </wp14:sizeRelV>
                </wp:anchor>
              </w:drawing>
            </w:r>
          </w:p>
          <w:p w14:paraId="6832AD8F" w14:textId="0D2EE74F" w:rsidR="00C055E5" w:rsidRDefault="00C055E5" w:rsidP="00C055E5">
            <w:pPr>
              <w:jc w:val="both"/>
              <w:rPr>
                <w:rFonts w:ascii="Arial" w:eastAsia="Arial" w:hAnsi="Arial" w:cs="Arial"/>
                <w:sz w:val="20"/>
                <w:szCs w:val="20"/>
              </w:rPr>
            </w:pPr>
          </w:p>
        </w:tc>
      </w:tr>
      <w:tr w:rsidR="00C055E5" w14:paraId="269D529F" w14:textId="77777777" w:rsidTr="00C055E5">
        <w:trPr>
          <w:trHeight w:val="846"/>
        </w:trPr>
        <w:tc>
          <w:tcPr>
            <w:tcW w:w="9777" w:type="dxa"/>
            <w:gridSpan w:val="7"/>
            <w:tcBorders>
              <w:top w:val="single" w:sz="4" w:space="0" w:color="0000FF"/>
              <w:left w:val="single" w:sz="8" w:space="0" w:color="0000FF"/>
              <w:bottom w:val="single" w:sz="4" w:space="0" w:color="4F81BD"/>
              <w:right w:val="single" w:sz="8" w:space="0" w:color="0000FF"/>
            </w:tcBorders>
            <w:shd w:val="clear" w:color="auto" w:fill="auto"/>
            <w:vAlign w:val="center"/>
          </w:tcPr>
          <w:p w14:paraId="5CED518C" w14:textId="4839EEFB" w:rsidR="00C055E5" w:rsidRDefault="00C055E5" w:rsidP="00C055E5">
            <w:pPr>
              <w:jc w:val="center"/>
              <w:rPr>
                <w:b/>
                <w:sz w:val="8"/>
                <w:szCs w:val="8"/>
              </w:rPr>
            </w:pPr>
          </w:p>
          <w:p w14:paraId="175E61C5" w14:textId="77777777" w:rsidR="00C055E5" w:rsidRDefault="00C055E5" w:rsidP="00C055E5">
            <w:pPr>
              <w:jc w:val="center"/>
              <w:rPr>
                <w:b/>
                <w:sz w:val="28"/>
                <w:szCs w:val="28"/>
              </w:rPr>
            </w:pPr>
            <w:r>
              <w:rPr>
                <w:b/>
                <w:sz w:val="28"/>
                <w:szCs w:val="28"/>
              </w:rPr>
              <w:t>DOKUMEN YANG BERHUBUNGAN</w:t>
            </w:r>
          </w:p>
          <w:p w14:paraId="1AD98A5A" w14:textId="6B3FC83E" w:rsidR="00C055E5" w:rsidRDefault="00C055E5" w:rsidP="00C055E5">
            <w:pPr>
              <w:jc w:val="center"/>
              <w:rPr>
                <w:b/>
                <w:sz w:val="8"/>
                <w:szCs w:val="8"/>
              </w:rPr>
            </w:pPr>
          </w:p>
        </w:tc>
      </w:tr>
      <w:tr w:rsidR="00C055E5" w14:paraId="5D8017C0" w14:textId="77777777" w:rsidTr="00C055E5">
        <w:trPr>
          <w:trHeight w:val="2250"/>
        </w:trPr>
        <w:tc>
          <w:tcPr>
            <w:tcW w:w="4791" w:type="dxa"/>
            <w:gridSpan w:val="3"/>
            <w:tcBorders>
              <w:top w:val="single" w:sz="4" w:space="0" w:color="4F81BD"/>
              <w:left w:val="single" w:sz="4" w:space="0" w:color="4F81BD"/>
              <w:bottom w:val="single" w:sz="4" w:space="0" w:color="4F81BD"/>
              <w:right w:val="single" w:sz="4" w:space="0" w:color="0000FF"/>
            </w:tcBorders>
            <w:shd w:val="clear" w:color="auto" w:fill="auto"/>
          </w:tcPr>
          <w:p w14:paraId="7C7772E0" w14:textId="77777777" w:rsidR="00C055E5" w:rsidRDefault="00C055E5" w:rsidP="00C055E5">
            <w:pPr>
              <w:jc w:val="both"/>
              <w:rPr>
                <w:rFonts w:ascii="Arial" w:eastAsia="Arial" w:hAnsi="Arial" w:cs="Arial"/>
              </w:rPr>
            </w:pPr>
          </w:p>
        </w:tc>
        <w:tc>
          <w:tcPr>
            <w:tcW w:w="4986" w:type="dxa"/>
            <w:gridSpan w:val="4"/>
            <w:tcBorders>
              <w:top w:val="single" w:sz="4" w:space="0" w:color="4F81BD"/>
              <w:left w:val="single" w:sz="4" w:space="0" w:color="0000FF"/>
              <w:bottom w:val="single" w:sz="4" w:space="0" w:color="4F81BD"/>
              <w:right w:val="single" w:sz="4" w:space="0" w:color="4F81BD"/>
            </w:tcBorders>
            <w:shd w:val="clear" w:color="auto" w:fill="auto"/>
          </w:tcPr>
          <w:p w14:paraId="0D7F08C5" w14:textId="6CBAC2D9" w:rsidR="00C055E5" w:rsidRDefault="00C055E5" w:rsidP="00C055E5">
            <w:pPr>
              <w:jc w:val="both"/>
              <w:rPr>
                <w:rFonts w:ascii="Arial" w:eastAsia="Arial" w:hAnsi="Arial" w:cs="Arial"/>
              </w:rPr>
            </w:pPr>
          </w:p>
        </w:tc>
      </w:tr>
      <w:tr w:rsidR="00C055E5" w14:paraId="343037CA" w14:textId="77777777" w:rsidTr="00C055E5">
        <w:trPr>
          <w:trHeight w:val="693"/>
        </w:trPr>
        <w:tc>
          <w:tcPr>
            <w:tcW w:w="9777" w:type="dxa"/>
            <w:gridSpan w:val="7"/>
            <w:tcBorders>
              <w:top w:val="single" w:sz="4" w:space="0" w:color="4F81BD"/>
              <w:left w:val="single" w:sz="4" w:space="0" w:color="4F81BD"/>
              <w:bottom w:val="single" w:sz="4" w:space="0" w:color="4F81BD"/>
              <w:right w:val="single" w:sz="4" w:space="0" w:color="4F81BD"/>
            </w:tcBorders>
            <w:shd w:val="clear" w:color="auto" w:fill="auto"/>
            <w:vAlign w:val="center"/>
          </w:tcPr>
          <w:p w14:paraId="161C04B5" w14:textId="77777777" w:rsidR="00C055E5" w:rsidRDefault="00C055E5" w:rsidP="00C055E5">
            <w:pPr>
              <w:jc w:val="center"/>
              <w:rPr>
                <w:rFonts w:ascii="Arial" w:eastAsia="Arial" w:hAnsi="Arial" w:cs="Arial"/>
                <w:b/>
                <w:sz w:val="24"/>
                <w:szCs w:val="24"/>
              </w:rPr>
            </w:pPr>
          </w:p>
          <w:p w14:paraId="4BED5311" w14:textId="77777777" w:rsidR="00C055E5" w:rsidRDefault="00C055E5" w:rsidP="00C055E5">
            <w:pPr>
              <w:jc w:val="center"/>
              <w:rPr>
                <w:rFonts w:ascii="Arial" w:eastAsia="Arial" w:hAnsi="Arial" w:cs="Arial"/>
                <w:b/>
                <w:sz w:val="24"/>
                <w:szCs w:val="24"/>
              </w:rPr>
            </w:pPr>
            <w:r>
              <w:rPr>
                <w:rFonts w:ascii="Arial" w:eastAsia="Arial" w:hAnsi="Arial" w:cs="Arial"/>
                <w:b/>
                <w:sz w:val="24"/>
                <w:szCs w:val="24"/>
              </w:rPr>
              <w:t>DISTRIBUSI SALINAN TERKENDALI MELALUI PORTAL CHITOSE</w:t>
            </w:r>
          </w:p>
          <w:p w14:paraId="6A989FAB" w14:textId="77777777" w:rsidR="00C055E5" w:rsidRDefault="00C055E5" w:rsidP="00C055E5">
            <w:pPr>
              <w:jc w:val="center"/>
              <w:rPr>
                <w:rFonts w:ascii="Arial" w:eastAsia="Arial" w:hAnsi="Arial" w:cs="Arial"/>
                <w:b/>
                <w:sz w:val="24"/>
                <w:szCs w:val="24"/>
              </w:rPr>
            </w:pPr>
          </w:p>
          <w:p w14:paraId="7C3263EB" w14:textId="77777777" w:rsidR="00C055E5" w:rsidRDefault="00C055E5" w:rsidP="00C055E5">
            <w:pPr>
              <w:jc w:val="center"/>
              <w:rPr>
                <w:rFonts w:ascii="Arial" w:eastAsia="Arial" w:hAnsi="Arial" w:cs="Arial"/>
                <w:i/>
              </w:rPr>
            </w:pPr>
            <w:hyperlink r:id="rId12">
              <w:r>
                <w:rPr>
                  <w:rFonts w:ascii="Arial" w:eastAsia="Arial" w:hAnsi="Arial" w:cs="Arial"/>
                  <w:i/>
                  <w:color w:val="0000FF"/>
                  <w:u w:val="single"/>
                </w:rPr>
                <w:t>www.portal.chitose-indonesia.com</w:t>
              </w:r>
            </w:hyperlink>
          </w:p>
        </w:tc>
      </w:tr>
    </w:tbl>
    <w:p w14:paraId="29816A07" w14:textId="77777777" w:rsidR="00B570A2" w:rsidRDefault="00B570A2">
      <w:pPr>
        <w:pBdr>
          <w:top w:val="nil"/>
          <w:left w:val="nil"/>
          <w:bottom w:val="nil"/>
          <w:right w:val="nil"/>
          <w:between w:val="nil"/>
        </w:pBdr>
        <w:spacing w:line="276" w:lineRule="auto"/>
        <w:rPr>
          <w:rFonts w:ascii="Arial" w:eastAsia="Arial" w:hAnsi="Arial" w:cs="Arial"/>
          <w:color w:val="000000"/>
        </w:rPr>
      </w:pPr>
    </w:p>
    <w:p w14:paraId="43C6A2C9" w14:textId="77777777" w:rsidR="00B570A2" w:rsidRDefault="00B570A2"/>
    <w:p w14:paraId="365FE24B" w14:textId="77777777" w:rsidR="00B570A2" w:rsidRDefault="00B570A2"/>
    <w:p w14:paraId="177938F5" w14:textId="77777777" w:rsidR="00B570A2" w:rsidRDefault="00B570A2"/>
    <w:p w14:paraId="208ABD16" w14:textId="77777777" w:rsidR="00B570A2" w:rsidRDefault="00B570A2"/>
    <w:p w14:paraId="0584C3AC" w14:textId="77777777" w:rsidR="00B570A2" w:rsidRDefault="00B570A2"/>
    <w:p w14:paraId="51534652" w14:textId="77777777" w:rsidR="00B570A2" w:rsidRDefault="00B570A2">
      <w:pPr>
        <w:rPr>
          <w:rFonts w:ascii="Arial" w:eastAsia="Arial" w:hAnsi="Arial" w:cs="Arial"/>
        </w:rPr>
      </w:pPr>
    </w:p>
    <w:p w14:paraId="02BD9168" w14:textId="77777777" w:rsidR="00B570A2" w:rsidRDefault="00C217AE">
      <w:pPr>
        <w:widowControl/>
        <w:numPr>
          <w:ilvl w:val="0"/>
          <w:numId w:val="9"/>
        </w:numPr>
        <w:spacing w:line="276" w:lineRule="auto"/>
        <w:jc w:val="both"/>
        <w:rPr>
          <w:rFonts w:ascii="Arial" w:eastAsia="Arial" w:hAnsi="Arial" w:cs="Arial"/>
          <w:b/>
        </w:rPr>
      </w:pPr>
      <w:r>
        <w:rPr>
          <w:rFonts w:ascii="Arial" w:eastAsia="Arial" w:hAnsi="Arial" w:cs="Arial"/>
          <w:b/>
        </w:rPr>
        <w:t>RUANG LINGKUP</w:t>
      </w:r>
    </w:p>
    <w:p w14:paraId="3D7FFF8C" w14:textId="45481408" w:rsidR="00B570A2" w:rsidRDefault="00C217AE">
      <w:pPr>
        <w:pBdr>
          <w:top w:val="nil"/>
          <w:left w:val="nil"/>
          <w:bottom w:val="nil"/>
          <w:right w:val="nil"/>
          <w:between w:val="nil"/>
        </w:pBdr>
        <w:spacing w:before="126" w:line="360" w:lineRule="auto"/>
        <w:ind w:left="284" w:right="887"/>
        <w:jc w:val="both"/>
        <w:rPr>
          <w:rFonts w:ascii="Arial" w:eastAsia="Arial" w:hAnsi="Arial" w:cs="Arial"/>
          <w:color w:val="000000"/>
        </w:rPr>
      </w:pPr>
      <w:r>
        <w:rPr>
          <w:rFonts w:ascii="Arial" w:eastAsia="Arial" w:hAnsi="Arial" w:cs="Arial"/>
          <w:color w:val="000000"/>
        </w:rPr>
        <w:t xml:space="preserve">Prosedur Ini mencakup proses </w:t>
      </w:r>
      <w:r w:rsidR="001401EB">
        <w:rPr>
          <w:rFonts w:ascii="Arial" w:eastAsia="Arial" w:hAnsi="Arial" w:cs="Arial"/>
          <w:color w:val="000000"/>
        </w:rPr>
        <w:t>pengumpulan dokumen persyaratan</w:t>
      </w:r>
      <w:r>
        <w:rPr>
          <w:rFonts w:ascii="Arial" w:eastAsia="Arial" w:hAnsi="Arial" w:cs="Arial"/>
          <w:color w:val="000000"/>
        </w:rPr>
        <w:t>, penyusunan dan pemasukan kelengkapan dokumen serta registrasi instrumen aksesoris yang berhubungan dengan proses registrasi di Kementerian Kesehatan Republik Indonesia.</w:t>
      </w:r>
    </w:p>
    <w:p w14:paraId="727B839D" w14:textId="77777777" w:rsidR="00B570A2" w:rsidRDefault="00C217AE">
      <w:pPr>
        <w:widowControl/>
        <w:numPr>
          <w:ilvl w:val="0"/>
          <w:numId w:val="9"/>
        </w:numPr>
        <w:spacing w:line="276" w:lineRule="auto"/>
        <w:jc w:val="both"/>
        <w:rPr>
          <w:rFonts w:ascii="Arial" w:eastAsia="Arial" w:hAnsi="Arial" w:cs="Arial"/>
          <w:b/>
        </w:rPr>
      </w:pPr>
      <w:r>
        <w:rPr>
          <w:rFonts w:ascii="Arial" w:eastAsia="Arial" w:hAnsi="Arial" w:cs="Arial"/>
          <w:b/>
        </w:rPr>
        <w:t>TUJUAN</w:t>
      </w:r>
    </w:p>
    <w:p w14:paraId="07750225" w14:textId="77777777" w:rsidR="00B570A2" w:rsidRDefault="00C217AE">
      <w:pPr>
        <w:pBdr>
          <w:top w:val="nil"/>
          <w:left w:val="nil"/>
          <w:bottom w:val="nil"/>
          <w:right w:val="nil"/>
          <w:between w:val="nil"/>
        </w:pBdr>
        <w:spacing w:before="127" w:line="360" w:lineRule="auto"/>
        <w:ind w:left="284" w:right="884"/>
        <w:jc w:val="both"/>
        <w:rPr>
          <w:rFonts w:ascii="Arial" w:eastAsia="Arial" w:hAnsi="Arial" w:cs="Arial"/>
          <w:color w:val="000000"/>
        </w:rPr>
      </w:pPr>
      <w:r>
        <w:rPr>
          <w:rFonts w:ascii="Arial" w:eastAsia="Arial" w:hAnsi="Arial" w:cs="Arial"/>
          <w:color w:val="000000"/>
        </w:rPr>
        <w:t>Prosedur ini dibuat untuk memastikan semua produk yang akan di distribusikan sudah memiliki NIE dan memastikan semua produk yang sudah teregistrasi masih berlaku masa NIE.</w:t>
      </w:r>
    </w:p>
    <w:p w14:paraId="2EDFEC55" w14:textId="77777777" w:rsidR="00B570A2" w:rsidRDefault="00B570A2">
      <w:pPr>
        <w:widowControl/>
        <w:spacing w:line="276" w:lineRule="auto"/>
        <w:ind w:left="360"/>
        <w:jc w:val="both"/>
        <w:rPr>
          <w:rFonts w:ascii="Arial" w:eastAsia="Arial" w:hAnsi="Arial" w:cs="Arial"/>
        </w:rPr>
      </w:pPr>
    </w:p>
    <w:p w14:paraId="5F7A36C5" w14:textId="77777777" w:rsidR="00B570A2" w:rsidRDefault="00C217AE">
      <w:pPr>
        <w:widowControl/>
        <w:numPr>
          <w:ilvl w:val="0"/>
          <w:numId w:val="9"/>
        </w:numPr>
        <w:spacing w:line="276" w:lineRule="auto"/>
        <w:jc w:val="both"/>
        <w:rPr>
          <w:rFonts w:ascii="Arial" w:eastAsia="Arial" w:hAnsi="Arial" w:cs="Arial"/>
          <w:b/>
        </w:rPr>
      </w:pPr>
      <w:r>
        <w:rPr>
          <w:rFonts w:ascii="Arial" w:eastAsia="Arial" w:hAnsi="Arial" w:cs="Arial"/>
          <w:b/>
        </w:rPr>
        <w:t>DEFINISI</w:t>
      </w:r>
    </w:p>
    <w:p w14:paraId="6E93FEC0" w14:textId="77777777" w:rsidR="00B570A2" w:rsidRDefault="00C217AE">
      <w:pPr>
        <w:numPr>
          <w:ilvl w:val="1"/>
          <w:numId w:val="9"/>
        </w:numPr>
        <w:pBdr>
          <w:top w:val="nil"/>
          <w:left w:val="nil"/>
          <w:bottom w:val="nil"/>
          <w:right w:val="nil"/>
          <w:between w:val="nil"/>
        </w:pBdr>
        <w:tabs>
          <w:tab w:val="left" w:pos="2268"/>
          <w:tab w:val="left" w:pos="3027"/>
        </w:tabs>
        <w:spacing w:before="126"/>
        <w:ind w:left="851" w:hanging="567"/>
        <w:jc w:val="both"/>
      </w:pPr>
      <w:r>
        <w:rPr>
          <w:color w:val="000000"/>
        </w:rPr>
        <w:t>AKL</w:t>
      </w:r>
      <w:r>
        <w:rPr>
          <w:color w:val="000000"/>
        </w:rPr>
        <w:tab/>
        <w:t>: Alat Kesehatan Luar Negeri</w:t>
      </w:r>
    </w:p>
    <w:p w14:paraId="3EA10E20" w14:textId="77777777" w:rsidR="00B570A2" w:rsidRDefault="00C217AE">
      <w:pPr>
        <w:numPr>
          <w:ilvl w:val="1"/>
          <w:numId w:val="9"/>
        </w:numPr>
        <w:pBdr>
          <w:top w:val="nil"/>
          <w:left w:val="nil"/>
          <w:bottom w:val="nil"/>
          <w:right w:val="nil"/>
          <w:between w:val="nil"/>
        </w:pBdr>
        <w:tabs>
          <w:tab w:val="left" w:pos="2268"/>
          <w:tab w:val="left" w:pos="3027"/>
        </w:tabs>
        <w:spacing w:before="127"/>
        <w:ind w:left="851" w:hanging="567"/>
        <w:jc w:val="both"/>
      </w:pPr>
      <w:r>
        <w:rPr>
          <w:color w:val="000000"/>
        </w:rPr>
        <w:t>NIE</w:t>
      </w:r>
      <w:r>
        <w:rPr>
          <w:color w:val="000000"/>
        </w:rPr>
        <w:tab/>
        <w:t>: Nomor Ijin Edar</w:t>
      </w:r>
    </w:p>
    <w:p w14:paraId="43A7BD90" w14:textId="77777777" w:rsidR="00B570A2" w:rsidRDefault="00C217AE">
      <w:pPr>
        <w:numPr>
          <w:ilvl w:val="1"/>
          <w:numId w:val="9"/>
        </w:numPr>
        <w:pBdr>
          <w:top w:val="nil"/>
          <w:left w:val="nil"/>
          <w:bottom w:val="nil"/>
          <w:right w:val="nil"/>
          <w:between w:val="nil"/>
        </w:pBdr>
        <w:tabs>
          <w:tab w:val="left" w:pos="2268"/>
          <w:tab w:val="left" w:pos="3027"/>
        </w:tabs>
        <w:spacing w:before="126"/>
        <w:ind w:left="851" w:hanging="567"/>
        <w:jc w:val="both"/>
      </w:pPr>
      <w:r>
        <w:rPr>
          <w:color w:val="000000"/>
        </w:rPr>
        <w:t>CDAKB</w:t>
      </w:r>
      <w:r>
        <w:rPr>
          <w:color w:val="000000"/>
        </w:rPr>
        <w:tab/>
        <w:t>: Cara Distribusi Alat Kesehatan yang Baik</w:t>
      </w:r>
    </w:p>
    <w:p w14:paraId="15201249" w14:textId="77777777" w:rsidR="00B570A2" w:rsidRDefault="00C217AE">
      <w:pPr>
        <w:numPr>
          <w:ilvl w:val="1"/>
          <w:numId w:val="9"/>
        </w:numPr>
        <w:pBdr>
          <w:top w:val="nil"/>
          <w:left w:val="nil"/>
          <w:bottom w:val="nil"/>
          <w:right w:val="nil"/>
          <w:between w:val="nil"/>
        </w:pBdr>
        <w:tabs>
          <w:tab w:val="left" w:pos="2268"/>
          <w:tab w:val="left" w:pos="3027"/>
        </w:tabs>
        <w:spacing w:before="126"/>
        <w:ind w:left="851" w:hanging="567"/>
        <w:jc w:val="both"/>
      </w:pPr>
      <w:r>
        <w:rPr>
          <w:color w:val="000000"/>
        </w:rPr>
        <w:t>PJT</w:t>
      </w:r>
      <w:r>
        <w:rPr>
          <w:color w:val="000000"/>
        </w:rPr>
        <w:tab/>
        <w:t>: Penanggungjawab Teknis</w:t>
      </w:r>
    </w:p>
    <w:p w14:paraId="0A6A2D40" w14:textId="77777777" w:rsidR="00B570A2" w:rsidRDefault="00C217AE">
      <w:pPr>
        <w:numPr>
          <w:ilvl w:val="1"/>
          <w:numId w:val="9"/>
        </w:numPr>
        <w:pBdr>
          <w:top w:val="nil"/>
          <w:left w:val="nil"/>
          <w:bottom w:val="nil"/>
          <w:right w:val="nil"/>
          <w:between w:val="nil"/>
        </w:pBdr>
        <w:tabs>
          <w:tab w:val="left" w:pos="2268"/>
        </w:tabs>
        <w:spacing w:before="126"/>
        <w:ind w:left="851" w:hanging="567"/>
        <w:jc w:val="both"/>
      </w:pPr>
      <w:r>
        <w:rPr>
          <w:color w:val="000000"/>
        </w:rPr>
        <w:t>SPB</w:t>
      </w:r>
      <w:r>
        <w:rPr>
          <w:color w:val="000000"/>
        </w:rPr>
        <w:tab/>
        <w:t>: Surat Perintah Bayar</w:t>
      </w:r>
    </w:p>
    <w:p w14:paraId="2656A29B" w14:textId="77777777" w:rsidR="00B570A2" w:rsidRDefault="00C217AE">
      <w:pPr>
        <w:numPr>
          <w:ilvl w:val="1"/>
          <w:numId w:val="9"/>
        </w:numPr>
        <w:pBdr>
          <w:top w:val="nil"/>
          <w:left w:val="nil"/>
          <w:bottom w:val="nil"/>
          <w:right w:val="nil"/>
          <w:between w:val="nil"/>
        </w:pBdr>
        <w:tabs>
          <w:tab w:val="left" w:pos="2268"/>
        </w:tabs>
        <w:spacing w:before="126"/>
        <w:ind w:left="851" w:hanging="567"/>
        <w:jc w:val="both"/>
      </w:pPr>
      <w:r>
        <w:rPr>
          <w:color w:val="000000"/>
        </w:rPr>
        <w:t>PNBP</w:t>
      </w:r>
      <w:r>
        <w:rPr>
          <w:color w:val="000000"/>
        </w:rPr>
        <w:tab/>
        <w:t>: Penerimaan Negara Bukan Pajak</w:t>
      </w:r>
    </w:p>
    <w:p w14:paraId="64A8CA2E" w14:textId="77777777" w:rsidR="00B570A2" w:rsidRDefault="00B570A2">
      <w:pPr>
        <w:widowControl/>
        <w:spacing w:line="276" w:lineRule="auto"/>
        <w:jc w:val="both"/>
        <w:rPr>
          <w:rFonts w:ascii="Arial" w:eastAsia="Arial" w:hAnsi="Arial" w:cs="Arial"/>
          <w:b/>
        </w:rPr>
      </w:pPr>
    </w:p>
    <w:p w14:paraId="28E5356F" w14:textId="77777777" w:rsidR="00B570A2" w:rsidRDefault="00B570A2">
      <w:pPr>
        <w:widowControl/>
        <w:spacing w:line="276" w:lineRule="auto"/>
        <w:ind w:left="340"/>
        <w:jc w:val="both"/>
        <w:rPr>
          <w:rFonts w:ascii="Arial" w:eastAsia="Arial" w:hAnsi="Arial" w:cs="Arial"/>
          <w:b/>
        </w:rPr>
      </w:pPr>
    </w:p>
    <w:p w14:paraId="7C3FBB5D" w14:textId="77777777" w:rsidR="00B570A2" w:rsidRDefault="00C217AE">
      <w:pPr>
        <w:widowControl/>
        <w:numPr>
          <w:ilvl w:val="0"/>
          <w:numId w:val="9"/>
        </w:numPr>
        <w:spacing w:line="276" w:lineRule="auto"/>
        <w:jc w:val="both"/>
        <w:rPr>
          <w:rFonts w:ascii="Arial" w:eastAsia="Arial" w:hAnsi="Arial" w:cs="Arial"/>
          <w:b/>
        </w:rPr>
      </w:pPr>
      <w:r>
        <w:rPr>
          <w:rFonts w:ascii="Arial" w:eastAsia="Arial" w:hAnsi="Arial" w:cs="Arial"/>
          <w:b/>
        </w:rPr>
        <w:t>KETENTUAN UMUM</w:t>
      </w:r>
    </w:p>
    <w:p w14:paraId="3403C909" w14:textId="12B698DC" w:rsidR="00B570A2" w:rsidRDefault="00C217AE">
      <w:pPr>
        <w:numPr>
          <w:ilvl w:val="1"/>
          <w:numId w:val="9"/>
        </w:numPr>
        <w:pBdr>
          <w:top w:val="nil"/>
          <w:left w:val="nil"/>
          <w:bottom w:val="nil"/>
          <w:right w:val="nil"/>
          <w:between w:val="nil"/>
        </w:pBdr>
        <w:tabs>
          <w:tab w:val="left" w:pos="1858"/>
        </w:tabs>
        <w:spacing w:before="127" w:line="360" w:lineRule="auto"/>
        <w:ind w:left="851" w:right="888" w:hanging="567"/>
        <w:jc w:val="both"/>
      </w:pPr>
      <w:r>
        <w:rPr>
          <w:color w:val="000000"/>
        </w:rPr>
        <w:t xml:space="preserve">Pengurusan perizinan Nomor Izin Edar </w:t>
      </w:r>
      <w:r w:rsidR="001D3426">
        <w:rPr>
          <w:color w:val="000000"/>
        </w:rPr>
        <w:t>bisa dilakukan oleh pihak ketiga (konsultan).</w:t>
      </w:r>
    </w:p>
    <w:p w14:paraId="104427A1" w14:textId="5D32DB08" w:rsidR="00B570A2" w:rsidRDefault="00C217AE">
      <w:pPr>
        <w:numPr>
          <w:ilvl w:val="1"/>
          <w:numId w:val="9"/>
        </w:numPr>
        <w:pBdr>
          <w:top w:val="nil"/>
          <w:left w:val="nil"/>
          <w:bottom w:val="nil"/>
          <w:right w:val="nil"/>
          <w:between w:val="nil"/>
        </w:pBdr>
        <w:tabs>
          <w:tab w:val="left" w:pos="1858"/>
        </w:tabs>
        <w:spacing w:line="360" w:lineRule="auto"/>
        <w:ind w:left="851" w:right="886" w:hanging="567"/>
        <w:jc w:val="both"/>
      </w:pPr>
      <w:r>
        <w:rPr>
          <w:color w:val="000000"/>
        </w:rPr>
        <w:t xml:space="preserve">Semua arsip baik berbentuk </w:t>
      </w:r>
      <w:r>
        <w:rPr>
          <w:i/>
          <w:color w:val="000000"/>
        </w:rPr>
        <w:t xml:space="preserve">softcopy </w:t>
      </w:r>
      <w:r>
        <w:rPr>
          <w:color w:val="000000"/>
        </w:rPr>
        <w:t xml:space="preserve">maupun </w:t>
      </w:r>
      <w:r>
        <w:rPr>
          <w:i/>
          <w:color w:val="000000"/>
        </w:rPr>
        <w:t xml:space="preserve">hardcopy </w:t>
      </w:r>
      <w:r>
        <w:rPr>
          <w:color w:val="000000"/>
        </w:rPr>
        <w:t xml:space="preserve">yang ada akan disimpan oleh </w:t>
      </w:r>
      <w:r w:rsidR="00633E2F">
        <w:rPr>
          <w:color w:val="000000"/>
        </w:rPr>
        <w:t xml:space="preserve">departemen CMS </w:t>
      </w:r>
      <w:r>
        <w:rPr>
          <w:color w:val="000000"/>
        </w:rPr>
        <w:t>dan dijadikan sebagai acuan kerja selama satu tahun kedepan.</w:t>
      </w:r>
    </w:p>
    <w:p w14:paraId="21B0F84C" w14:textId="77777777" w:rsidR="00B570A2" w:rsidRDefault="00B570A2">
      <w:pPr>
        <w:pBdr>
          <w:top w:val="nil"/>
          <w:left w:val="nil"/>
          <w:bottom w:val="nil"/>
          <w:right w:val="nil"/>
          <w:between w:val="nil"/>
        </w:pBdr>
        <w:tabs>
          <w:tab w:val="left" w:pos="1042"/>
        </w:tabs>
        <w:spacing w:line="276" w:lineRule="auto"/>
        <w:ind w:left="993"/>
        <w:rPr>
          <w:color w:val="000000"/>
        </w:rPr>
      </w:pPr>
    </w:p>
    <w:p w14:paraId="1D3246EA" w14:textId="77777777" w:rsidR="00B570A2" w:rsidRDefault="00C217AE">
      <w:pPr>
        <w:widowControl/>
        <w:numPr>
          <w:ilvl w:val="0"/>
          <w:numId w:val="9"/>
        </w:numPr>
        <w:spacing w:line="276" w:lineRule="auto"/>
        <w:jc w:val="both"/>
        <w:rPr>
          <w:rFonts w:ascii="Arial" w:eastAsia="Arial" w:hAnsi="Arial" w:cs="Arial"/>
        </w:rPr>
      </w:pPr>
      <w:r>
        <w:rPr>
          <w:rFonts w:ascii="Arial" w:eastAsia="Arial" w:hAnsi="Arial" w:cs="Arial"/>
          <w:b/>
        </w:rPr>
        <w:t>PROSEDUR</w:t>
      </w:r>
    </w:p>
    <w:p w14:paraId="2CD7478A" w14:textId="3F412F5C" w:rsidR="00B570A2" w:rsidRDefault="00C217AE" w:rsidP="00253B66">
      <w:pPr>
        <w:numPr>
          <w:ilvl w:val="1"/>
          <w:numId w:val="9"/>
        </w:numPr>
        <w:pBdr>
          <w:top w:val="nil"/>
          <w:left w:val="nil"/>
          <w:bottom w:val="nil"/>
          <w:right w:val="nil"/>
          <w:between w:val="nil"/>
        </w:pBdr>
        <w:tabs>
          <w:tab w:val="left" w:pos="1857"/>
          <w:tab w:val="left" w:pos="1858"/>
        </w:tabs>
        <w:spacing w:before="127" w:line="360" w:lineRule="auto"/>
        <w:ind w:left="900" w:hanging="540"/>
        <w:rPr>
          <w:b/>
          <w:color w:val="000000"/>
        </w:rPr>
      </w:pPr>
      <w:r>
        <w:rPr>
          <w:b/>
          <w:color w:val="000000"/>
        </w:rPr>
        <w:t>Permohonan Baru Produk Luar Negeri</w:t>
      </w:r>
    </w:p>
    <w:p w14:paraId="59E04C60" w14:textId="77777777" w:rsidR="00B570A2" w:rsidRDefault="00C217AE">
      <w:pPr>
        <w:numPr>
          <w:ilvl w:val="0"/>
          <w:numId w:val="1"/>
        </w:numPr>
        <w:pBdr>
          <w:top w:val="nil"/>
          <w:left w:val="nil"/>
          <w:bottom w:val="nil"/>
          <w:right w:val="nil"/>
          <w:between w:val="nil"/>
        </w:pBdr>
        <w:tabs>
          <w:tab w:val="left" w:pos="1857"/>
          <w:tab w:val="left" w:pos="1858"/>
        </w:tabs>
        <w:spacing w:before="127" w:line="360" w:lineRule="auto"/>
        <w:jc w:val="both"/>
      </w:pPr>
      <w:r>
        <w:rPr>
          <w:color w:val="000000"/>
        </w:rPr>
        <w:t>Login menggunakan username dan password OSS RBA</w:t>
      </w:r>
    </w:p>
    <w:p w14:paraId="0CDEF783" w14:textId="77777777" w:rsidR="00B570A2" w:rsidRDefault="00C217AE">
      <w:pPr>
        <w:numPr>
          <w:ilvl w:val="0"/>
          <w:numId w:val="1"/>
        </w:numPr>
        <w:pBdr>
          <w:top w:val="nil"/>
          <w:left w:val="nil"/>
          <w:bottom w:val="nil"/>
          <w:right w:val="nil"/>
          <w:between w:val="nil"/>
        </w:pBdr>
        <w:tabs>
          <w:tab w:val="left" w:pos="1857"/>
          <w:tab w:val="left" w:pos="1858"/>
        </w:tabs>
        <w:spacing w:before="127" w:line="360" w:lineRule="auto"/>
        <w:jc w:val="both"/>
      </w:pPr>
      <w:r>
        <w:rPr>
          <w:color w:val="000000"/>
        </w:rPr>
        <w:t xml:space="preserve">Mengajukan permohonan PB-UMKU: </w:t>
      </w:r>
    </w:p>
    <w:p w14:paraId="60CA20FF" w14:textId="77777777" w:rsidR="00B570A2" w:rsidRDefault="00C217AE">
      <w:pPr>
        <w:numPr>
          <w:ilvl w:val="0"/>
          <w:numId w:val="2"/>
        </w:numPr>
        <w:pBdr>
          <w:top w:val="nil"/>
          <w:left w:val="nil"/>
          <w:bottom w:val="nil"/>
          <w:right w:val="nil"/>
          <w:between w:val="nil"/>
        </w:pBdr>
        <w:tabs>
          <w:tab w:val="left" w:pos="1857"/>
          <w:tab w:val="left" w:pos="1858"/>
        </w:tabs>
        <w:spacing w:before="127" w:line="360" w:lineRule="auto"/>
        <w:ind w:left="2127" w:hanging="284"/>
        <w:jc w:val="both"/>
      </w:pPr>
      <w:r>
        <w:rPr>
          <w:color w:val="000000"/>
        </w:rPr>
        <w:t xml:space="preserve">Pilih menu PB-UMKU, lalu pilih sub menu </w:t>
      </w:r>
    </w:p>
    <w:p w14:paraId="4560D09F" w14:textId="77777777" w:rsidR="00B570A2" w:rsidRPr="0089345B" w:rsidRDefault="00C217AE">
      <w:pPr>
        <w:numPr>
          <w:ilvl w:val="0"/>
          <w:numId w:val="2"/>
        </w:numPr>
        <w:pBdr>
          <w:top w:val="nil"/>
          <w:left w:val="nil"/>
          <w:bottom w:val="nil"/>
          <w:right w:val="nil"/>
          <w:between w:val="nil"/>
        </w:pBdr>
        <w:tabs>
          <w:tab w:val="left" w:pos="1857"/>
          <w:tab w:val="left" w:pos="1858"/>
        </w:tabs>
        <w:spacing w:before="127" w:line="360" w:lineRule="auto"/>
        <w:ind w:left="2127" w:hanging="284"/>
        <w:jc w:val="both"/>
        <w:rPr>
          <w:lang w:val="de-DE"/>
        </w:rPr>
      </w:pPr>
      <w:r w:rsidRPr="0089345B">
        <w:rPr>
          <w:color w:val="000000"/>
          <w:lang w:val="de-DE"/>
        </w:rPr>
        <w:t>Permohonan Baru Memilih KBLI sesuai dengan perizinan UMKU yang diajukan</w:t>
      </w:r>
    </w:p>
    <w:p w14:paraId="2E303283" w14:textId="77777777" w:rsidR="00B570A2" w:rsidRPr="0089345B" w:rsidRDefault="00C217AE">
      <w:pPr>
        <w:numPr>
          <w:ilvl w:val="0"/>
          <w:numId w:val="2"/>
        </w:numPr>
        <w:pBdr>
          <w:top w:val="nil"/>
          <w:left w:val="nil"/>
          <w:bottom w:val="nil"/>
          <w:right w:val="nil"/>
          <w:between w:val="nil"/>
        </w:pBdr>
        <w:tabs>
          <w:tab w:val="left" w:pos="1857"/>
          <w:tab w:val="left" w:pos="1858"/>
        </w:tabs>
        <w:spacing w:before="127" w:line="360" w:lineRule="auto"/>
        <w:ind w:left="2127" w:hanging="284"/>
        <w:jc w:val="both"/>
        <w:rPr>
          <w:lang w:val="de-DE"/>
        </w:rPr>
      </w:pPr>
      <w:r w:rsidRPr="0089345B">
        <w:rPr>
          <w:color w:val="000000"/>
          <w:lang w:val="de-DE"/>
        </w:rPr>
        <w:t>Setelah ditemukan KBLI yang sesuai, klik tombol Proses Perizinan Berusaha UMKU</w:t>
      </w:r>
    </w:p>
    <w:p w14:paraId="0A0EA1C3" w14:textId="77777777" w:rsidR="00B570A2" w:rsidRPr="0089345B" w:rsidRDefault="00C217AE">
      <w:pPr>
        <w:numPr>
          <w:ilvl w:val="0"/>
          <w:numId w:val="2"/>
        </w:numPr>
        <w:pBdr>
          <w:top w:val="nil"/>
          <w:left w:val="nil"/>
          <w:bottom w:val="nil"/>
          <w:right w:val="nil"/>
          <w:between w:val="nil"/>
        </w:pBdr>
        <w:tabs>
          <w:tab w:val="left" w:pos="1857"/>
          <w:tab w:val="left" w:pos="1858"/>
        </w:tabs>
        <w:spacing w:before="127" w:line="360" w:lineRule="auto"/>
        <w:ind w:left="2127" w:hanging="284"/>
        <w:jc w:val="both"/>
        <w:rPr>
          <w:lang w:val="de-DE"/>
        </w:rPr>
      </w:pPr>
      <w:r w:rsidRPr="0089345B">
        <w:rPr>
          <w:color w:val="000000"/>
          <w:lang w:val="de-DE"/>
        </w:rPr>
        <w:t>Klik tombol Ajukan Perizinan Berusaha UMKU</w:t>
      </w:r>
    </w:p>
    <w:p w14:paraId="6E6064F8" w14:textId="77777777" w:rsidR="00B570A2" w:rsidRPr="0089345B" w:rsidRDefault="00C217AE">
      <w:pPr>
        <w:numPr>
          <w:ilvl w:val="0"/>
          <w:numId w:val="2"/>
        </w:numPr>
        <w:pBdr>
          <w:top w:val="nil"/>
          <w:left w:val="nil"/>
          <w:bottom w:val="nil"/>
          <w:right w:val="nil"/>
          <w:between w:val="nil"/>
        </w:pBdr>
        <w:tabs>
          <w:tab w:val="left" w:pos="1857"/>
          <w:tab w:val="left" w:pos="1858"/>
        </w:tabs>
        <w:spacing w:before="127" w:line="360" w:lineRule="auto"/>
        <w:ind w:left="2127" w:hanging="284"/>
        <w:jc w:val="both"/>
        <w:rPr>
          <w:lang w:val="de-DE"/>
        </w:rPr>
      </w:pPr>
      <w:r w:rsidRPr="0089345B">
        <w:rPr>
          <w:color w:val="000000"/>
          <w:lang w:val="de-DE"/>
        </w:rPr>
        <w:t>Memilih jenis perizinan yang akan diproses, lalu klik lanjut</w:t>
      </w:r>
    </w:p>
    <w:p w14:paraId="030E619A" w14:textId="77777777" w:rsidR="00B570A2" w:rsidRPr="0089345B" w:rsidRDefault="00C217AE">
      <w:pPr>
        <w:numPr>
          <w:ilvl w:val="0"/>
          <w:numId w:val="2"/>
        </w:numPr>
        <w:pBdr>
          <w:top w:val="nil"/>
          <w:left w:val="nil"/>
          <w:bottom w:val="nil"/>
          <w:right w:val="nil"/>
          <w:between w:val="nil"/>
        </w:pBdr>
        <w:tabs>
          <w:tab w:val="left" w:pos="1857"/>
          <w:tab w:val="left" w:pos="1858"/>
        </w:tabs>
        <w:spacing w:before="127" w:line="360" w:lineRule="auto"/>
        <w:ind w:left="2127" w:hanging="284"/>
        <w:jc w:val="both"/>
        <w:rPr>
          <w:lang w:val="de-DE"/>
        </w:rPr>
      </w:pPr>
      <w:r w:rsidRPr="0089345B">
        <w:rPr>
          <w:color w:val="000000"/>
          <w:lang w:val="de-DE"/>
        </w:rPr>
        <w:t>Setelah izin PB-UMKU untuk izin edar berhasil dibuat dengan tercantum ID Izin, lalu pilih tombol Pemenuhan Persyaratan PB UMKU disistem K/L</w:t>
      </w:r>
    </w:p>
    <w:p w14:paraId="59C30CD0" w14:textId="77777777" w:rsidR="00B570A2" w:rsidRPr="0089345B" w:rsidRDefault="00C217AE">
      <w:pPr>
        <w:numPr>
          <w:ilvl w:val="0"/>
          <w:numId w:val="2"/>
        </w:numPr>
        <w:pBdr>
          <w:top w:val="nil"/>
          <w:left w:val="nil"/>
          <w:bottom w:val="nil"/>
          <w:right w:val="nil"/>
          <w:between w:val="nil"/>
        </w:pBdr>
        <w:tabs>
          <w:tab w:val="left" w:pos="1857"/>
          <w:tab w:val="left" w:pos="1858"/>
        </w:tabs>
        <w:spacing w:before="127"/>
        <w:ind w:left="2127" w:hanging="284"/>
        <w:rPr>
          <w:lang w:val="de-DE"/>
        </w:rPr>
      </w:pPr>
      <w:r w:rsidRPr="0089345B">
        <w:rPr>
          <w:color w:val="000000"/>
          <w:lang w:val="de-DE"/>
        </w:rPr>
        <w:t>Setelah itu akan langsung terhubung dengan website regalkes.kemkes.go.id</w:t>
      </w:r>
      <w:r w:rsidRPr="0089345B">
        <w:rPr>
          <w:rFonts w:ascii="Arial" w:eastAsia="Arial" w:hAnsi="Arial" w:cs="Arial"/>
          <w:i/>
          <w:color w:val="000000"/>
          <w:sz w:val="24"/>
          <w:szCs w:val="24"/>
          <w:lang w:val="de-DE"/>
        </w:rPr>
        <w:t xml:space="preserve"> </w:t>
      </w:r>
    </w:p>
    <w:p w14:paraId="2ACF666D" w14:textId="77777777" w:rsidR="00B570A2" w:rsidRPr="0089345B" w:rsidRDefault="00C217AE">
      <w:pPr>
        <w:numPr>
          <w:ilvl w:val="0"/>
          <w:numId w:val="1"/>
        </w:numPr>
        <w:pBdr>
          <w:top w:val="nil"/>
          <w:left w:val="nil"/>
          <w:bottom w:val="nil"/>
          <w:right w:val="nil"/>
          <w:between w:val="nil"/>
        </w:pBdr>
        <w:tabs>
          <w:tab w:val="left" w:pos="1857"/>
          <w:tab w:val="left" w:pos="1858"/>
        </w:tabs>
        <w:spacing w:before="127"/>
        <w:rPr>
          <w:lang w:val="de-DE"/>
        </w:rPr>
      </w:pPr>
      <w:r w:rsidRPr="0089345B">
        <w:rPr>
          <w:color w:val="000000"/>
          <w:lang w:val="de-DE"/>
        </w:rPr>
        <w:t>Membuat draft permohonan dan melakukan pembayaran PNBP Dokumen yang diperlukan untuk izin edar:</w:t>
      </w:r>
    </w:p>
    <w:p w14:paraId="71992C6D" w14:textId="77777777" w:rsidR="00B570A2" w:rsidRDefault="00C217AE">
      <w:pPr>
        <w:numPr>
          <w:ilvl w:val="0"/>
          <w:numId w:val="3"/>
        </w:numPr>
        <w:pBdr>
          <w:top w:val="nil"/>
          <w:left w:val="nil"/>
          <w:bottom w:val="nil"/>
          <w:right w:val="nil"/>
          <w:between w:val="nil"/>
        </w:pBdr>
        <w:tabs>
          <w:tab w:val="left" w:pos="1857"/>
          <w:tab w:val="left" w:pos="1858"/>
        </w:tabs>
        <w:spacing w:before="127"/>
        <w:ind w:left="2127" w:hanging="284"/>
      </w:pPr>
      <w:r>
        <w:rPr>
          <w:color w:val="000000"/>
        </w:rPr>
        <w:t>IDAK</w:t>
      </w:r>
    </w:p>
    <w:p w14:paraId="1C4A40B8" w14:textId="77777777" w:rsidR="00B570A2" w:rsidRDefault="00C217AE">
      <w:pPr>
        <w:numPr>
          <w:ilvl w:val="0"/>
          <w:numId w:val="3"/>
        </w:numPr>
        <w:pBdr>
          <w:top w:val="nil"/>
          <w:left w:val="nil"/>
          <w:bottom w:val="nil"/>
          <w:right w:val="nil"/>
          <w:between w:val="nil"/>
        </w:pBdr>
        <w:tabs>
          <w:tab w:val="left" w:pos="1857"/>
          <w:tab w:val="left" w:pos="1858"/>
        </w:tabs>
        <w:spacing w:before="127"/>
        <w:ind w:left="2127" w:hanging="284"/>
      </w:pPr>
      <w:r>
        <w:rPr>
          <w:color w:val="000000"/>
        </w:rPr>
        <w:t>Surat Pernyataan dan Permohonan</w:t>
      </w:r>
    </w:p>
    <w:p w14:paraId="67A194B4" w14:textId="77777777" w:rsidR="00B570A2" w:rsidRDefault="00C217AE">
      <w:pPr>
        <w:numPr>
          <w:ilvl w:val="0"/>
          <w:numId w:val="3"/>
        </w:numPr>
        <w:pBdr>
          <w:top w:val="nil"/>
          <w:left w:val="nil"/>
          <w:bottom w:val="nil"/>
          <w:right w:val="nil"/>
          <w:between w:val="nil"/>
        </w:pBdr>
        <w:tabs>
          <w:tab w:val="left" w:pos="1857"/>
          <w:tab w:val="left" w:pos="1858"/>
        </w:tabs>
        <w:spacing w:before="127"/>
        <w:ind w:left="2127" w:hanging="284"/>
      </w:pPr>
      <w:r>
        <w:rPr>
          <w:color w:val="000000"/>
        </w:rPr>
        <w:t>LOA (Letter of Authorization) dilegalisir oleh KBRI</w:t>
      </w:r>
    </w:p>
    <w:p w14:paraId="3CD2B0A1" w14:textId="77777777" w:rsidR="00B570A2" w:rsidRPr="0089345B" w:rsidRDefault="00C217AE">
      <w:pPr>
        <w:numPr>
          <w:ilvl w:val="0"/>
          <w:numId w:val="3"/>
        </w:numPr>
        <w:pBdr>
          <w:top w:val="nil"/>
          <w:left w:val="nil"/>
          <w:bottom w:val="nil"/>
          <w:right w:val="nil"/>
          <w:between w:val="nil"/>
        </w:pBdr>
        <w:tabs>
          <w:tab w:val="left" w:pos="1857"/>
          <w:tab w:val="left" w:pos="1858"/>
        </w:tabs>
        <w:spacing w:before="127"/>
        <w:ind w:left="2127" w:hanging="284"/>
        <w:rPr>
          <w:lang w:val="de-DE"/>
        </w:rPr>
      </w:pPr>
      <w:r w:rsidRPr="0089345B">
        <w:rPr>
          <w:color w:val="000000"/>
          <w:lang w:val="de-DE"/>
        </w:rPr>
        <w:t>CFS dikeluarkan oleh instansi yang berwenang</w:t>
      </w:r>
    </w:p>
    <w:p w14:paraId="79CEF843" w14:textId="77777777" w:rsidR="00B570A2" w:rsidRDefault="00C217AE">
      <w:pPr>
        <w:numPr>
          <w:ilvl w:val="0"/>
          <w:numId w:val="3"/>
        </w:numPr>
        <w:pBdr>
          <w:top w:val="nil"/>
          <w:left w:val="nil"/>
          <w:bottom w:val="nil"/>
          <w:right w:val="nil"/>
          <w:between w:val="nil"/>
        </w:pBdr>
        <w:tabs>
          <w:tab w:val="left" w:pos="1857"/>
          <w:tab w:val="left" w:pos="1858"/>
        </w:tabs>
        <w:spacing w:before="127"/>
        <w:ind w:left="2127" w:hanging="284"/>
      </w:pPr>
      <w:r>
        <w:rPr>
          <w:color w:val="000000"/>
        </w:rPr>
        <w:t>ISO 9001/ISO 13485</w:t>
      </w:r>
    </w:p>
    <w:p w14:paraId="14171223" w14:textId="77777777" w:rsidR="00B570A2" w:rsidRPr="0089345B" w:rsidRDefault="00C217AE">
      <w:pPr>
        <w:numPr>
          <w:ilvl w:val="0"/>
          <w:numId w:val="3"/>
        </w:numPr>
        <w:pBdr>
          <w:top w:val="nil"/>
          <w:left w:val="nil"/>
          <w:bottom w:val="nil"/>
          <w:right w:val="nil"/>
          <w:between w:val="nil"/>
        </w:pBdr>
        <w:tabs>
          <w:tab w:val="left" w:pos="1857"/>
          <w:tab w:val="left" w:pos="1858"/>
        </w:tabs>
        <w:spacing w:before="127"/>
        <w:ind w:left="2127" w:hanging="284"/>
        <w:rPr>
          <w:lang w:val="de-DE"/>
        </w:rPr>
      </w:pPr>
      <w:r w:rsidRPr="0089345B">
        <w:rPr>
          <w:color w:val="000000"/>
          <w:lang w:val="de-DE"/>
        </w:rPr>
        <w:t>IEC 61010/IEC 601601 untuk produk alat Kesehatan elektromedik</w:t>
      </w:r>
    </w:p>
    <w:p w14:paraId="541F7C7D" w14:textId="77777777" w:rsidR="00B570A2" w:rsidRDefault="00C217AE">
      <w:pPr>
        <w:numPr>
          <w:ilvl w:val="0"/>
          <w:numId w:val="3"/>
        </w:numPr>
        <w:pBdr>
          <w:top w:val="nil"/>
          <w:left w:val="nil"/>
          <w:bottom w:val="nil"/>
          <w:right w:val="nil"/>
          <w:between w:val="nil"/>
        </w:pBdr>
        <w:tabs>
          <w:tab w:val="left" w:pos="1857"/>
          <w:tab w:val="left" w:pos="1858"/>
        </w:tabs>
        <w:spacing w:before="127"/>
        <w:ind w:left="2127" w:hanging="284"/>
      </w:pPr>
      <w:r>
        <w:rPr>
          <w:color w:val="000000"/>
        </w:rPr>
        <w:t>Executive Summary</w:t>
      </w:r>
    </w:p>
    <w:p w14:paraId="56F7B4F4" w14:textId="77777777" w:rsidR="00B570A2" w:rsidRDefault="00C217AE">
      <w:pPr>
        <w:numPr>
          <w:ilvl w:val="0"/>
          <w:numId w:val="3"/>
        </w:numPr>
        <w:pBdr>
          <w:top w:val="nil"/>
          <w:left w:val="nil"/>
          <w:bottom w:val="nil"/>
          <w:right w:val="nil"/>
          <w:between w:val="nil"/>
        </w:pBdr>
        <w:tabs>
          <w:tab w:val="left" w:pos="1857"/>
          <w:tab w:val="left" w:pos="1858"/>
        </w:tabs>
        <w:spacing w:before="127"/>
        <w:ind w:left="2127" w:hanging="284"/>
      </w:pPr>
      <w:r>
        <w:rPr>
          <w:color w:val="000000"/>
        </w:rPr>
        <w:t>Komponen/Raw Material</w:t>
      </w:r>
    </w:p>
    <w:p w14:paraId="77E5E3E8" w14:textId="77777777" w:rsidR="00B570A2" w:rsidRDefault="00C217AE">
      <w:pPr>
        <w:numPr>
          <w:ilvl w:val="0"/>
          <w:numId w:val="3"/>
        </w:numPr>
        <w:pBdr>
          <w:top w:val="nil"/>
          <w:left w:val="nil"/>
          <w:bottom w:val="nil"/>
          <w:right w:val="nil"/>
          <w:between w:val="nil"/>
        </w:pBdr>
        <w:tabs>
          <w:tab w:val="left" w:pos="1857"/>
          <w:tab w:val="left" w:pos="1858"/>
        </w:tabs>
        <w:spacing w:before="127"/>
        <w:ind w:left="2127" w:hanging="284"/>
      </w:pPr>
      <w:r>
        <w:rPr>
          <w:color w:val="000000"/>
        </w:rPr>
        <w:t>Flowchart production</w:t>
      </w:r>
    </w:p>
    <w:p w14:paraId="4965315E" w14:textId="77777777" w:rsidR="00B570A2" w:rsidRDefault="00C217AE">
      <w:pPr>
        <w:numPr>
          <w:ilvl w:val="0"/>
          <w:numId w:val="3"/>
        </w:numPr>
        <w:pBdr>
          <w:top w:val="nil"/>
          <w:left w:val="nil"/>
          <w:bottom w:val="nil"/>
          <w:right w:val="nil"/>
          <w:between w:val="nil"/>
        </w:pBdr>
        <w:tabs>
          <w:tab w:val="left" w:pos="1857"/>
          <w:tab w:val="left" w:pos="1858"/>
        </w:tabs>
        <w:spacing w:before="127"/>
        <w:ind w:left="2127" w:hanging="284"/>
      </w:pPr>
      <w:r>
        <w:rPr>
          <w:color w:val="000000"/>
        </w:rPr>
        <w:t>DOC (Declaration of Conformity)</w:t>
      </w:r>
    </w:p>
    <w:p w14:paraId="4A23C72D" w14:textId="77777777" w:rsidR="00B570A2" w:rsidRDefault="00C217AE">
      <w:pPr>
        <w:numPr>
          <w:ilvl w:val="0"/>
          <w:numId w:val="3"/>
        </w:numPr>
        <w:pBdr>
          <w:top w:val="nil"/>
          <w:left w:val="nil"/>
          <w:bottom w:val="nil"/>
          <w:right w:val="nil"/>
          <w:between w:val="nil"/>
        </w:pBdr>
        <w:tabs>
          <w:tab w:val="left" w:pos="1857"/>
          <w:tab w:val="left" w:pos="1858"/>
        </w:tabs>
        <w:spacing w:before="127"/>
        <w:ind w:left="2127" w:hanging="284"/>
      </w:pPr>
      <w:r>
        <w:rPr>
          <w:color w:val="000000"/>
        </w:rPr>
        <w:t>Spesifikasi Produk</w:t>
      </w:r>
    </w:p>
    <w:p w14:paraId="599CF5FE" w14:textId="77777777" w:rsidR="00B570A2" w:rsidRDefault="00C217AE">
      <w:pPr>
        <w:numPr>
          <w:ilvl w:val="0"/>
          <w:numId w:val="3"/>
        </w:numPr>
        <w:pBdr>
          <w:top w:val="nil"/>
          <w:left w:val="nil"/>
          <w:bottom w:val="nil"/>
          <w:right w:val="nil"/>
          <w:between w:val="nil"/>
        </w:pBdr>
        <w:tabs>
          <w:tab w:val="left" w:pos="1857"/>
          <w:tab w:val="left" w:pos="1858"/>
        </w:tabs>
        <w:spacing w:before="127"/>
        <w:ind w:left="2127" w:hanging="284"/>
      </w:pPr>
      <w:r>
        <w:rPr>
          <w:color w:val="000000"/>
        </w:rPr>
        <w:t>COA (Certificate of Analysis)/Test Report</w:t>
      </w:r>
    </w:p>
    <w:p w14:paraId="7595F9A5" w14:textId="77777777" w:rsidR="00B570A2" w:rsidRPr="0089345B" w:rsidRDefault="00C217AE">
      <w:pPr>
        <w:numPr>
          <w:ilvl w:val="0"/>
          <w:numId w:val="3"/>
        </w:numPr>
        <w:pBdr>
          <w:top w:val="nil"/>
          <w:left w:val="nil"/>
          <w:bottom w:val="nil"/>
          <w:right w:val="nil"/>
          <w:between w:val="nil"/>
        </w:pBdr>
        <w:tabs>
          <w:tab w:val="left" w:pos="1857"/>
          <w:tab w:val="left" w:pos="1858"/>
        </w:tabs>
        <w:spacing w:before="127"/>
        <w:ind w:left="2127" w:hanging="284"/>
        <w:rPr>
          <w:lang w:val="de-DE"/>
        </w:rPr>
      </w:pPr>
      <w:r w:rsidRPr="0089345B">
        <w:rPr>
          <w:color w:val="000000"/>
          <w:lang w:val="de-DE"/>
        </w:rPr>
        <w:t>Uji Klinis/Uji Preklinis/Biocompability untuk kelas 3</w:t>
      </w:r>
    </w:p>
    <w:p w14:paraId="1597301F" w14:textId="77777777" w:rsidR="00B570A2" w:rsidRDefault="00C217AE">
      <w:pPr>
        <w:numPr>
          <w:ilvl w:val="0"/>
          <w:numId w:val="3"/>
        </w:numPr>
        <w:pBdr>
          <w:top w:val="nil"/>
          <w:left w:val="nil"/>
          <w:bottom w:val="nil"/>
          <w:right w:val="nil"/>
          <w:between w:val="nil"/>
        </w:pBdr>
        <w:tabs>
          <w:tab w:val="left" w:pos="1857"/>
          <w:tab w:val="left" w:pos="1858"/>
        </w:tabs>
        <w:spacing w:before="127"/>
        <w:ind w:left="2127" w:hanging="284"/>
      </w:pPr>
      <w:r>
        <w:rPr>
          <w:color w:val="000000"/>
        </w:rPr>
        <w:t>Data Stabilitas</w:t>
      </w:r>
    </w:p>
    <w:p w14:paraId="641DCE6E" w14:textId="77777777" w:rsidR="00B570A2" w:rsidRDefault="00C217AE">
      <w:pPr>
        <w:numPr>
          <w:ilvl w:val="0"/>
          <w:numId w:val="3"/>
        </w:numPr>
        <w:pBdr>
          <w:top w:val="nil"/>
          <w:left w:val="nil"/>
          <w:bottom w:val="nil"/>
          <w:right w:val="nil"/>
          <w:between w:val="nil"/>
        </w:pBdr>
        <w:tabs>
          <w:tab w:val="left" w:pos="1857"/>
          <w:tab w:val="left" w:pos="1858"/>
        </w:tabs>
        <w:spacing w:before="127"/>
        <w:ind w:left="2127" w:hanging="284"/>
      </w:pPr>
      <w:r>
        <w:rPr>
          <w:color w:val="000000"/>
        </w:rPr>
        <w:t>Data Validasi Steril untuk produk steril</w:t>
      </w:r>
    </w:p>
    <w:p w14:paraId="66854280" w14:textId="77777777" w:rsidR="00B570A2" w:rsidRDefault="00C217AE">
      <w:pPr>
        <w:numPr>
          <w:ilvl w:val="0"/>
          <w:numId w:val="3"/>
        </w:numPr>
        <w:pBdr>
          <w:top w:val="nil"/>
          <w:left w:val="nil"/>
          <w:bottom w:val="nil"/>
          <w:right w:val="nil"/>
          <w:between w:val="nil"/>
        </w:pBdr>
        <w:tabs>
          <w:tab w:val="left" w:pos="1857"/>
          <w:tab w:val="left" w:pos="1858"/>
        </w:tabs>
        <w:spacing w:before="127"/>
        <w:ind w:left="2127" w:hanging="284"/>
      </w:pPr>
      <w:r>
        <w:rPr>
          <w:color w:val="000000"/>
        </w:rPr>
        <w:t>Manajemen Risiko untuk kelas 3</w:t>
      </w:r>
    </w:p>
    <w:p w14:paraId="215521F6" w14:textId="77777777" w:rsidR="00B570A2" w:rsidRDefault="00C217AE">
      <w:pPr>
        <w:numPr>
          <w:ilvl w:val="0"/>
          <w:numId w:val="3"/>
        </w:numPr>
        <w:pBdr>
          <w:top w:val="nil"/>
          <w:left w:val="nil"/>
          <w:bottom w:val="nil"/>
          <w:right w:val="nil"/>
          <w:between w:val="nil"/>
        </w:pBdr>
        <w:tabs>
          <w:tab w:val="left" w:pos="1857"/>
          <w:tab w:val="left" w:pos="1858"/>
        </w:tabs>
        <w:spacing w:before="127"/>
        <w:ind w:left="2127" w:hanging="284"/>
      </w:pPr>
      <w:r>
        <w:rPr>
          <w:color w:val="000000"/>
        </w:rPr>
        <w:t>Brochure</w:t>
      </w:r>
    </w:p>
    <w:p w14:paraId="5A049EB3" w14:textId="77777777" w:rsidR="00B570A2" w:rsidRDefault="00C217AE">
      <w:pPr>
        <w:numPr>
          <w:ilvl w:val="0"/>
          <w:numId w:val="3"/>
        </w:numPr>
        <w:pBdr>
          <w:top w:val="nil"/>
          <w:left w:val="nil"/>
          <w:bottom w:val="nil"/>
          <w:right w:val="nil"/>
          <w:between w:val="nil"/>
        </w:pBdr>
        <w:tabs>
          <w:tab w:val="left" w:pos="1857"/>
          <w:tab w:val="left" w:pos="1858"/>
        </w:tabs>
        <w:spacing w:before="127"/>
        <w:ind w:left="2127" w:hanging="284"/>
      </w:pPr>
      <w:r>
        <w:rPr>
          <w:color w:val="000000"/>
        </w:rPr>
        <w:t>User Manual (Bahasa Inggris dan Bahasa Indonesia)</w:t>
      </w:r>
    </w:p>
    <w:p w14:paraId="7E492C0A" w14:textId="77777777" w:rsidR="00B570A2" w:rsidRDefault="00C217AE">
      <w:pPr>
        <w:numPr>
          <w:ilvl w:val="0"/>
          <w:numId w:val="3"/>
        </w:numPr>
        <w:pBdr>
          <w:top w:val="nil"/>
          <w:left w:val="nil"/>
          <w:bottom w:val="nil"/>
          <w:right w:val="nil"/>
          <w:between w:val="nil"/>
        </w:pBdr>
        <w:tabs>
          <w:tab w:val="left" w:pos="1857"/>
          <w:tab w:val="left" w:pos="1858"/>
        </w:tabs>
        <w:spacing w:before="127"/>
        <w:ind w:left="2127" w:hanging="284"/>
      </w:pPr>
      <w:r>
        <w:rPr>
          <w:color w:val="000000"/>
        </w:rPr>
        <w:t>Marking Plate</w:t>
      </w:r>
    </w:p>
    <w:p w14:paraId="582B74DE" w14:textId="77777777" w:rsidR="00B570A2" w:rsidRDefault="00C217AE">
      <w:pPr>
        <w:numPr>
          <w:ilvl w:val="0"/>
          <w:numId w:val="3"/>
        </w:numPr>
        <w:pBdr>
          <w:top w:val="nil"/>
          <w:left w:val="nil"/>
          <w:bottom w:val="nil"/>
          <w:right w:val="nil"/>
          <w:between w:val="nil"/>
        </w:pBdr>
        <w:tabs>
          <w:tab w:val="left" w:pos="1857"/>
          <w:tab w:val="left" w:pos="1858"/>
        </w:tabs>
        <w:spacing w:before="127"/>
        <w:ind w:left="2127" w:hanging="284"/>
      </w:pPr>
      <w:r>
        <w:rPr>
          <w:color w:val="000000"/>
        </w:rPr>
        <w:t>Packaging Layout</w:t>
      </w:r>
    </w:p>
    <w:p w14:paraId="162F3E98" w14:textId="77777777" w:rsidR="00B570A2" w:rsidRDefault="00C217AE">
      <w:pPr>
        <w:numPr>
          <w:ilvl w:val="0"/>
          <w:numId w:val="3"/>
        </w:numPr>
        <w:pBdr>
          <w:top w:val="nil"/>
          <w:left w:val="nil"/>
          <w:bottom w:val="nil"/>
          <w:right w:val="nil"/>
          <w:between w:val="nil"/>
        </w:pBdr>
        <w:tabs>
          <w:tab w:val="left" w:pos="1857"/>
          <w:tab w:val="left" w:pos="1858"/>
        </w:tabs>
        <w:spacing w:before="127"/>
        <w:ind w:left="2127" w:hanging="284"/>
      </w:pPr>
      <w:r>
        <w:rPr>
          <w:color w:val="000000"/>
        </w:rPr>
        <w:t>Label unit</w:t>
      </w:r>
    </w:p>
    <w:p w14:paraId="2D810DCF" w14:textId="77777777" w:rsidR="00B570A2" w:rsidRDefault="00C217AE">
      <w:pPr>
        <w:numPr>
          <w:ilvl w:val="0"/>
          <w:numId w:val="3"/>
        </w:numPr>
        <w:pBdr>
          <w:top w:val="nil"/>
          <w:left w:val="nil"/>
          <w:bottom w:val="nil"/>
          <w:right w:val="nil"/>
          <w:between w:val="nil"/>
        </w:pBdr>
        <w:tabs>
          <w:tab w:val="left" w:pos="1857"/>
          <w:tab w:val="left" w:pos="1858"/>
        </w:tabs>
        <w:spacing w:before="127"/>
        <w:ind w:left="2127" w:hanging="284"/>
      </w:pPr>
      <w:r>
        <w:rPr>
          <w:color w:val="000000"/>
        </w:rPr>
        <w:t>List Accessories</w:t>
      </w:r>
    </w:p>
    <w:p w14:paraId="4AFB87B4" w14:textId="77777777" w:rsidR="00B570A2" w:rsidRDefault="00C217AE">
      <w:pPr>
        <w:numPr>
          <w:ilvl w:val="0"/>
          <w:numId w:val="3"/>
        </w:numPr>
        <w:pBdr>
          <w:top w:val="nil"/>
          <w:left w:val="nil"/>
          <w:bottom w:val="nil"/>
          <w:right w:val="nil"/>
          <w:between w:val="nil"/>
        </w:pBdr>
        <w:tabs>
          <w:tab w:val="left" w:pos="1857"/>
          <w:tab w:val="left" w:pos="1858"/>
        </w:tabs>
        <w:spacing w:before="127"/>
        <w:ind w:left="2127" w:hanging="284"/>
      </w:pPr>
      <w:r>
        <w:rPr>
          <w:color w:val="000000"/>
        </w:rPr>
        <w:t>Kode Produksi</w:t>
      </w:r>
    </w:p>
    <w:p w14:paraId="2E91E580" w14:textId="77777777" w:rsidR="00B570A2" w:rsidRDefault="00C217AE">
      <w:pPr>
        <w:numPr>
          <w:ilvl w:val="0"/>
          <w:numId w:val="3"/>
        </w:numPr>
        <w:pBdr>
          <w:top w:val="nil"/>
          <w:left w:val="nil"/>
          <w:bottom w:val="nil"/>
          <w:right w:val="nil"/>
          <w:between w:val="nil"/>
        </w:pBdr>
        <w:tabs>
          <w:tab w:val="left" w:pos="1857"/>
          <w:tab w:val="left" w:pos="1858"/>
        </w:tabs>
        <w:spacing w:before="127"/>
        <w:ind w:left="2127" w:hanging="284"/>
      </w:pPr>
      <w:r>
        <w:rPr>
          <w:color w:val="000000"/>
        </w:rPr>
        <w:t>Penandaan</w:t>
      </w:r>
    </w:p>
    <w:p w14:paraId="2E1E2290" w14:textId="77777777" w:rsidR="00B570A2" w:rsidRDefault="00C217AE">
      <w:pPr>
        <w:numPr>
          <w:ilvl w:val="0"/>
          <w:numId w:val="3"/>
        </w:numPr>
        <w:pBdr>
          <w:top w:val="nil"/>
          <w:left w:val="nil"/>
          <w:bottom w:val="nil"/>
          <w:right w:val="nil"/>
          <w:between w:val="nil"/>
        </w:pBdr>
        <w:tabs>
          <w:tab w:val="left" w:pos="1857"/>
          <w:tab w:val="left" w:pos="1858"/>
        </w:tabs>
        <w:spacing w:before="127"/>
        <w:ind w:left="2127" w:hanging="284"/>
      </w:pPr>
      <w:r>
        <w:rPr>
          <w:color w:val="000000"/>
        </w:rPr>
        <w:t>SOP Recall/Post Market Surveillance</w:t>
      </w:r>
    </w:p>
    <w:p w14:paraId="5520B797" w14:textId="77777777" w:rsidR="00B570A2" w:rsidRDefault="00C217AE">
      <w:pPr>
        <w:numPr>
          <w:ilvl w:val="0"/>
          <w:numId w:val="1"/>
        </w:numPr>
        <w:pBdr>
          <w:top w:val="nil"/>
          <w:left w:val="nil"/>
          <w:bottom w:val="nil"/>
          <w:right w:val="nil"/>
          <w:between w:val="nil"/>
        </w:pBdr>
        <w:tabs>
          <w:tab w:val="left" w:pos="1857"/>
          <w:tab w:val="left" w:pos="1858"/>
        </w:tabs>
        <w:spacing w:before="127"/>
      </w:pPr>
      <w:r>
        <w:rPr>
          <w:color w:val="000000"/>
        </w:rPr>
        <w:t>Proses evaluasi menggunakan sistem Regalkes</w:t>
      </w:r>
    </w:p>
    <w:p w14:paraId="63300E6B" w14:textId="77777777" w:rsidR="00B570A2" w:rsidRDefault="00C217AE">
      <w:pPr>
        <w:numPr>
          <w:ilvl w:val="0"/>
          <w:numId w:val="1"/>
        </w:numPr>
        <w:pBdr>
          <w:top w:val="nil"/>
          <w:left w:val="nil"/>
          <w:bottom w:val="nil"/>
          <w:right w:val="nil"/>
          <w:between w:val="nil"/>
        </w:pBdr>
        <w:tabs>
          <w:tab w:val="left" w:pos="1857"/>
          <w:tab w:val="left" w:pos="1858"/>
        </w:tabs>
        <w:spacing w:before="127"/>
        <w:ind w:left="2127" w:hanging="284"/>
      </w:pPr>
      <w:r>
        <w:rPr>
          <w:color w:val="000000"/>
        </w:rPr>
        <w:t>Persetujuan PB UMKU, Download Sertifikat PB UMKU di sistem OSS</w:t>
      </w:r>
    </w:p>
    <w:p w14:paraId="45A614A9" w14:textId="77777777" w:rsidR="00B570A2" w:rsidRDefault="00C217AE" w:rsidP="00253B66">
      <w:pPr>
        <w:numPr>
          <w:ilvl w:val="1"/>
          <w:numId w:val="9"/>
        </w:numPr>
        <w:pBdr>
          <w:top w:val="nil"/>
          <w:left w:val="nil"/>
          <w:bottom w:val="nil"/>
          <w:right w:val="nil"/>
          <w:between w:val="nil"/>
        </w:pBdr>
        <w:tabs>
          <w:tab w:val="left" w:pos="1857"/>
          <w:tab w:val="left" w:pos="1858"/>
        </w:tabs>
        <w:spacing w:before="127" w:line="360" w:lineRule="auto"/>
        <w:ind w:left="900" w:hanging="540"/>
        <w:rPr>
          <w:b/>
          <w:color w:val="000000"/>
        </w:rPr>
      </w:pPr>
      <w:r>
        <w:rPr>
          <w:b/>
          <w:color w:val="000000"/>
        </w:rPr>
        <w:t>Permohonan Baru Produk Dalam Negeri</w:t>
      </w:r>
    </w:p>
    <w:p w14:paraId="0F735F8E" w14:textId="77777777" w:rsidR="00B570A2" w:rsidRDefault="00C217AE">
      <w:pPr>
        <w:numPr>
          <w:ilvl w:val="0"/>
          <w:numId w:val="4"/>
        </w:numPr>
        <w:pBdr>
          <w:top w:val="nil"/>
          <w:left w:val="nil"/>
          <w:bottom w:val="nil"/>
          <w:right w:val="nil"/>
          <w:between w:val="nil"/>
        </w:pBdr>
        <w:tabs>
          <w:tab w:val="left" w:pos="1857"/>
          <w:tab w:val="left" w:pos="1858"/>
        </w:tabs>
        <w:spacing w:before="127" w:line="360" w:lineRule="auto"/>
        <w:jc w:val="both"/>
      </w:pPr>
      <w:r>
        <w:rPr>
          <w:color w:val="000000"/>
        </w:rPr>
        <w:t>Login menggunakan username dan password OSS RBA</w:t>
      </w:r>
    </w:p>
    <w:p w14:paraId="58257AFD" w14:textId="77777777" w:rsidR="00B570A2" w:rsidRDefault="00C217AE">
      <w:pPr>
        <w:numPr>
          <w:ilvl w:val="0"/>
          <w:numId w:val="4"/>
        </w:numPr>
        <w:pBdr>
          <w:top w:val="nil"/>
          <w:left w:val="nil"/>
          <w:bottom w:val="nil"/>
          <w:right w:val="nil"/>
          <w:between w:val="nil"/>
        </w:pBdr>
        <w:tabs>
          <w:tab w:val="left" w:pos="1857"/>
          <w:tab w:val="left" w:pos="1858"/>
        </w:tabs>
        <w:spacing w:before="127" w:line="360" w:lineRule="auto"/>
        <w:jc w:val="both"/>
      </w:pPr>
      <w:r>
        <w:rPr>
          <w:color w:val="000000"/>
        </w:rPr>
        <w:t>Mengajukan permohonan PB UMKU:</w:t>
      </w:r>
    </w:p>
    <w:p w14:paraId="30EC22CA" w14:textId="77777777" w:rsidR="00B570A2" w:rsidRDefault="00C217AE">
      <w:pPr>
        <w:numPr>
          <w:ilvl w:val="0"/>
          <w:numId w:val="5"/>
        </w:numPr>
        <w:pBdr>
          <w:top w:val="nil"/>
          <w:left w:val="nil"/>
          <w:bottom w:val="nil"/>
          <w:right w:val="nil"/>
          <w:between w:val="nil"/>
        </w:pBdr>
        <w:tabs>
          <w:tab w:val="left" w:pos="1857"/>
          <w:tab w:val="left" w:pos="1858"/>
        </w:tabs>
        <w:spacing w:before="127" w:line="360" w:lineRule="auto"/>
        <w:jc w:val="both"/>
      </w:pPr>
      <w:r>
        <w:rPr>
          <w:color w:val="000000"/>
        </w:rPr>
        <w:t>Pilih menu PB-UMKU, lalu pilih sub menu Permohonan Baru</w:t>
      </w:r>
    </w:p>
    <w:p w14:paraId="6DFF61EB" w14:textId="77777777" w:rsidR="00B570A2" w:rsidRPr="0089345B" w:rsidRDefault="00C217AE">
      <w:pPr>
        <w:numPr>
          <w:ilvl w:val="0"/>
          <w:numId w:val="5"/>
        </w:numPr>
        <w:pBdr>
          <w:top w:val="nil"/>
          <w:left w:val="nil"/>
          <w:bottom w:val="nil"/>
          <w:right w:val="nil"/>
          <w:between w:val="nil"/>
        </w:pBdr>
        <w:tabs>
          <w:tab w:val="left" w:pos="1857"/>
          <w:tab w:val="left" w:pos="1858"/>
        </w:tabs>
        <w:spacing w:before="127" w:line="360" w:lineRule="auto"/>
        <w:jc w:val="both"/>
        <w:rPr>
          <w:lang w:val="de-DE"/>
        </w:rPr>
      </w:pPr>
      <w:r w:rsidRPr="0089345B">
        <w:rPr>
          <w:color w:val="000000"/>
          <w:lang w:val="de-DE"/>
        </w:rPr>
        <w:t>Memilih KBLI sesuai dengan perizinan UMKU yang diajukan</w:t>
      </w:r>
    </w:p>
    <w:p w14:paraId="795C5999" w14:textId="77777777" w:rsidR="00B570A2" w:rsidRPr="0089345B" w:rsidRDefault="00C217AE">
      <w:pPr>
        <w:numPr>
          <w:ilvl w:val="0"/>
          <w:numId w:val="5"/>
        </w:numPr>
        <w:pBdr>
          <w:top w:val="nil"/>
          <w:left w:val="nil"/>
          <w:bottom w:val="nil"/>
          <w:right w:val="nil"/>
          <w:between w:val="nil"/>
        </w:pBdr>
        <w:tabs>
          <w:tab w:val="left" w:pos="1857"/>
          <w:tab w:val="left" w:pos="1858"/>
        </w:tabs>
        <w:spacing w:before="127" w:line="360" w:lineRule="auto"/>
        <w:jc w:val="both"/>
        <w:rPr>
          <w:lang w:val="de-DE"/>
        </w:rPr>
      </w:pPr>
      <w:r w:rsidRPr="0089345B">
        <w:rPr>
          <w:color w:val="000000"/>
          <w:lang w:val="de-DE"/>
        </w:rPr>
        <w:t>Setelah ditemukan KBLI yang sesuai, klik tombol Proses Perizinan Berusaha UMKU</w:t>
      </w:r>
    </w:p>
    <w:p w14:paraId="66E62BB4" w14:textId="77777777" w:rsidR="00B570A2" w:rsidRPr="0089345B" w:rsidRDefault="00C217AE">
      <w:pPr>
        <w:numPr>
          <w:ilvl w:val="0"/>
          <w:numId w:val="5"/>
        </w:numPr>
        <w:pBdr>
          <w:top w:val="nil"/>
          <w:left w:val="nil"/>
          <w:bottom w:val="nil"/>
          <w:right w:val="nil"/>
          <w:between w:val="nil"/>
        </w:pBdr>
        <w:tabs>
          <w:tab w:val="left" w:pos="1857"/>
          <w:tab w:val="left" w:pos="1858"/>
        </w:tabs>
        <w:spacing w:before="127" w:line="360" w:lineRule="auto"/>
        <w:jc w:val="both"/>
        <w:rPr>
          <w:lang w:val="de-DE"/>
        </w:rPr>
      </w:pPr>
      <w:r w:rsidRPr="0089345B">
        <w:rPr>
          <w:color w:val="000000"/>
          <w:lang w:val="de-DE"/>
        </w:rPr>
        <w:t>Klik tombol Ajukan Perizinan Berusaha UMKU</w:t>
      </w:r>
    </w:p>
    <w:p w14:paraId="2727929A" w14:textId="77777777" w:rsidR="00B570A2" w:rsidRPr="0089345B" w:rsidRDefault="00C217AE">
      <w:pPr>
        <w:numPr>
          <w:ilvl w:val="0"/>
          <w:numId w:val="5"/>
        </w:numPr>
        <w:pBdr>
          <w:top w:val="nil"/>
          <w:left w:val="nil"/>
          <w:bottom w:val="nil"/>
          <w:right w:val="nil"/>
          <w:between w:val="nil"/>
        </w:pBdr>
        <w:tabs>
          <w:tab w:val="left" w:pos="1857"/>
          <w:tab w:val="left" w:pos="1858"/>
        </w:tabs>
        <w:spacing w:before="127" w:line="360" w:lineRule="auto"/>
        <w:jc w:val="both"/>
        <w:rPr>
          <w:lang w:val="de-DE"/>
        </w:rPr>
      </w:pPr>
      <w:r w:rsidRPr="0089345B">
        <w:rPr>
          <w:color w:val="000000"/>
          <w:lang w:val="de-DE"/>
        </w:rPr>
        <w:t>Memilih jenis perizinan yang akan diproses, lalu klik lanjut</w:t>
      </w:r>
    </w:p>
    <w:p w14:paraId="342FDB3D" w14:textId="77777777" w:rsidR="00B570A2" w:rsidRPr="0089345B" w:rsidRDefault="00C217AE">
      <w:pPr>
        <w:numPr>
          <w:ilvl w:val="0"/>
          <w:numId w:val="5"/>
        </w:numPr>
        <w:pBdr>
          <w:top w:val="nil"/>
          <w:left w:val="nil"/>
          <w:bottom w:val="nil"/>
          <w:right w:val="nil"/>
          <w:between w:val="nil"/>
        </w:pBdr>
        <w:tabs>
          <w:tab w:val="left" w:pos="1857"/>
          <w:tab w:val="left" w:pos="1858"/>
        </w:tabs>
        <w:spacing w:before="127" w:line="360" w:lineRule="auto"/>
        <w:jc w:val="both"/>
        <w:rPr>
          <w:lang w:val="de-DE"/>
        </w:rPr>
      </w:pPr>
      <w:r w:rsidRPr="0089345B">
        <w:rPr>
          <w:color w:val="000000"/>
          <w:lang w:val="de-DE"/>
        </w:rPr>
        <w:t>Setelah Izin PB-UMKU untuk izin edar berhasil dibuat dengan tercantum ID Izin, lalu pilih tombol Pemenuhan Persyaratan PB UMKU disistem K/L</w:t>
      </w:r>
    </w:p>
    <w:p w14:paraId="2AFA7CF7" w14:textId="77777777" w:rsidR="00B570A2" w:rsidRPr="0089345B" w:rsidRDefault="00C217AE">
      <w:pPr>
        <w:numPr>
          <w:ilvl w:val="0"/>
          <w:numId w:val="5"/>
        </w:numPr>
        <w:pBdr>
          <w:top w:val="nil"/>
          <w:left w:val="nil"/>
          <w:bottom w:val="nil"/>
          <w:right w:val="nil"/>
          <w:between w:val="nil"/>
        </w:pBdr>
        <w:tabs>
          <w:tab w:val="left" w:pos="1857"/>
          <w:tab w:val="left" w:pos="1858"/>
        </w:tabs>
        <w:spacing w:before="127" w:line="360" w:lineRule="auto"/>
        <w:jc w:val="both"/>
        <w:rPr>
          <w:lang w:val="de-DE"/>
        </w:rPr>
      </w:pPr>
      <w:r w:rsidRPr="0089345B">
        <w:rPr>
          <w:color w:val="000000"/>
          <w:lang w:val="de-DE"/>
        </w:rPr>
        <w:t>Setelah itu akan langsung terhubung dengan website regalkes.kemkes.go.id</w:t>
      </w:r>
    </w:p>
    <w:p w14:paraId="6698E658" w14:textId="77777777" w:rsidR="00B570A2" w:rsidRPr="0089345B" w:rsidRDefault="00C217AE">
      <w:pPr>
        <w:numPr>
          <w:ilvl w:val="0"/>
          <w:numId w:val="4"/>
        </w:numPr>
        <w:pBdr>
          <w:top w:val="nil"/>
          <w:left w:val="nil"/>
          <w:bottom w:val="nil"/>
          <w:right w:val="nil"/>
          <w:between w:val="nil"/>
        </w:pBdr>
        <w:tabs>
          <w:tab w:val="left" w:pos="1857"/>
          <w:tab w:val="left" w:pos="1858"/>
        </w:tabs>
        <w:spacing w:before="127" w:line="360" w:lineRule="auto"/>
        <w:jc w:val="both"/>
        <w:rPr>
          <w:lang w:val="de-DE"/>
        </w:rPr>
      </w:pPr>
      <w:r w:rsidRPr="0089345B">
        <w:rPr>
          <w:color w:val="000000"/>
          <w:lang w:val="de-DE"/>
        </w:rPr>
        <w:t>Membuat draft permohonan dan melakukan pembayaran PNBP Dokumen yang diperlukan untuk izin edar:</w:t>
      </w:r>
    </w:p>
    <w:p w14:paraId="12C9BD46" w14:textId="77777777" w:rsidR="00B570A2" w:rsidRDefault="00C217AE">
      <w:pPr>
        <w:numPr>
          <w:ilvl w:val="0"/>
          <w:numId w:val="6"/>
        </w:numPr>
        <w:pBdr>
          <w:top w:val="nil"/>
          <w:left w:val="nil"/>
          <w:bottom w:val="nil"/>
          <w:right w:val="nil"/>
          <w:between w:val="nil"/>
        </w:pBdr>
        <w:tabs>
          <w:tab w:val="left" w:pos="1857"/>
          <w:tab w:val="left" w:pos="1858"/>
        </w:tabs>
        <w:spacing w:before="127" w:line="360" w:lineRule="auto"/>
        <w:jc w:val="both"/>
      </w:pPr>
      <w:r>
        <w:rPr>
          <w:color w:val="000000"/>
        </w:rPr>
        <w:t>IDAK</w:t>
      </w:r>
    </w:p>
    <w:p w14:paraId="606EF135" w14:textId="77777777" w:rsidR="00B570A2" w:rsidRDefault="00C217AE">
      <w:pPr>
        <w:numPr>
          <w:ilvl w:val="0"/>
          <w:numId w:val="6"/>
        </w:numPr>
        <w:pBdr>
          <w:top w:val="nil"/>
          <w:left w:val="nil"/>
          <w:bottom w:val="nil"/>
          <w:right w:val="nil"/>
          <w:between w:val="nil"/>
        </w:pBdr>
        <w:tabs>
          <w:tab w:val="left" w:pos="1857"/>
          <w:tab w:val="left" w:pos="1858"/>
        </w:tabs>
        <w:spacing w:before="127" w:line="360" w:lineRule="auto"/>
        <w:jc w:val="both"/>
      </w:pPr>
      <w:r>
        <w:rPr>
          <w:color w:val="000000"/>
        </w:rPr>
        <w:t>Surat Pernyataan dan Permohonan</w:t>
      </w:r>
    </w:p>
    <w:p w14:paraId="1B2862BC" w14:textId="77777777" w:rsidR="00B570A2" w:rsidRDefault="00C217AE">
      <w:pPr>
        <w:numPr>
          <w:ilvl w:val="0"/>
          <w:numId w:val="6"/>
        </w:numPr>
        <w:pBdr>
          <w:top w:val="nil"/>
          <w:left w:val="nil"/>
          <w:bottom w:val="nil"/>
          <w:right w:val="nil"/>
          <w:between w:val="nil"/>
        </w:pBdr>
        <w:tabs>
          <w:tab w:val="left" w:pos="1857"/>
          <w:tab w:val="left" w:pos="1858"/>
        </w:tabs>
        <w:spacing w:before="127" w:line="360" w:lineRule="auto"/>
        <w:jc w:val="both"/>
      </w:pPr>
      <w:r>
        <w:rPr>
          <w:color w:val="000000"/>
        </w:rPr>
        <w:t>LOA (Letter of Authorization) dilegalisir oleh KBRI</w:t>
      </w:r>
    </w:p>
    <w:p w14:paraId="77609006" w14:textId="77777777" w:rsidR="00B570A2" w:rsidRPr="0089345B" w:rsidRDefault="00C217AE">
      <w:pPr>
        <w:numPr>
          <w:ilvl w:val="0"/>
          <w:numId w:val="6"/>
        </w:numPr>
        <w:pBdr>
          <w:top w:val="nil"/>
          <w:left w:val="nil"/>
          <w:bottom w:val="nil"/>
          <w:right w:val="nil"/>
          <w:between w:val="nil"/>
        </w:pBdr>
        <w:tabs>
          <w:tab w:val="left" w:pos="1857"/>
          <w:tab w:val="left" w:pos="1858"/>
        </w:tabs>
        <w:spacing w:before="127" w:line="360" w:lineRule="auto"/>
        <w:jc w:val="both"/>
        <w:rPr>
          <w:lang w:val="de-DE"/>
        </w:rPr>
      </w:pPr>
      <w:r w:rsidRPr="0089345B">
        <w:rPr>
          <w:color w:val="000000"/>
          <w:lang w:val="de-DE"/>
        </w:rPr>
        <w:t>CFS dikeluarkan oleh instansi yang berwenang</w:t>
      </w:r>
    </w:p>
    <w:p w14:paraId="4E822C31" w14:textId="77777777" w:rsidR="00B570A2" w:rsidRDefault="00C217AE">
      <w:pPr>
        <w:numPr>
          <w:ilvl w:val="0"/>
          <w:numId w:val="6"/>
        </w:numPr>
        <w:pBdr>
          <w:top w:val="nil"/>
          <w:left w:val="nil"/>
          <w:bottom w:val="nil"/>
          <w:right w:val="nil"/>
          <w:between w:val="nil"/>
        </w:pBdr>
        <w:tabs>
          <w:tab w:val="left" w:pos="1857"/>
          <w:tab w:val="left" w:pos="1858"/>
        </w:tabs>
        <w:spacing w:before="127" w:line="360" w:lineRule="auto"/>
        <w:jc w:val="both"/>
      </w:pPr>
      <w:r>
        <w:rPr>
          <w:color w:val="000000"/>
        </w:rPr>
        <w:t>ISO 9001/ISO 13485</w:t>
      </w:r>
    </w:p>
    <w:p w14:paraId="72E630EF" w14:textId="77777777" w:rsidR="00B570A2" w:rsidRPr="0089345B" w:rsidRDefault="00C217AE">
      <w:pPr>
        <w:numPr>
          <w:ilvl w:val="0"/>
          <w:numId w:val="6"/>
        </w:numPr>
        <w:pBdr>
          <w:top w:val="nil"/>
          <w:left w:val="nil"/>
          <w:bottom w:val="nil"/>
          <w:right w:val="nil"/>
          <w:between w:val="nil"/>
        </w:pBdr>
        <w:tabs>
          <w:tab w:val="left" w:pos="1857"/>
          <w:tab w:val="left" w:pos="1858"/>
        </w:tabs>
        <w:spacing w:before="127" w:line="360" w:lineRule="auto"/>
        <w:jc w:val="both"/>
        <w:rPr>
          <w:lang w:val="de-DE"/>
        </w:rPr>
      </w:pPr>
      <w:r w:rsidRPr="0089345B">
        <w:rPr>
          <w:color w:val="000000"/>
          <w:lang w:val="de-DE"/>
        </w:rPr>
        <w:t>IEC 61010/IEC 601601 untuk produk alat Kesehatan elektromedik</w:t>
      </w:r>
    </w:p>
    <w:p w14:paraId="03F03890" w14:textId="77777777" w:rsidR="00B570A2" w:rsidRDefault="00C217AE">
      <w:pPr>
        <w:numPr>
          <w:ilvl w:val="0"/>
          <w:numId w:val="6"/>
        </w:numPr>
        <w:pBdr>
          <w:top w:val="nil"/>
          <w:left w:val="nil"/>
          <w:bottom w:val="nil"/>
          <w:right w:val="nil"/>
          <w:between w:val="nil"/>
        </w:pBdr>
        <w:tabs>
          <w:tab w:val="left" w:pos="1857"/>
          <w:tab w:val="left" w:pos="1858"/>
        </w:tabs>
        <w:spacing w:before="127" w:line="360" w:lineRule="auto"/>
        <w:jc w:val="both"/>
      </w:pPr>
      <w:r>
        <w:rPr>
          <w:color w:val="000000"/>
        </w:rPr>
        <w:t>Executive Summary</w:t>
      </w:r>
    </w:p>
    <w:p w14:paraId="31B6A9FB" w14:textId="77777777" w:rsidR="00B570A2" w:rsidRDefault="00C217AE">
      <w:pPr>
        <w:numPr>
          <w:ilvl w:val="0"/>
          <w:numId w:val="6"/>
        </w:numPr>
        <w:pBdr>
          <w:top w:val="nil"/>
          <w:left w:val="nil"/>
          <w:bottom w:val="nil"/>
          <w:right w:val="nil"/>
          <w:between w:val="nil"/>
        </w:pBdr>
        <w:tabs>
          <w:tab w:val="left" w:pos="1857"/>
          <w:tab w:val="left" w:pos="1858"/>
        </w:tabs>
        <w:spacing w:before="127" w:line="360" w:lineRule="auto"/>
        <w:jc w:val="both"/>
      </w:pPr>
      <w:r>
        <w:rPr>
          <w:color w:val="000000"/>
        </w:rPr>
        <w:t>Komponen/Raw Material</w:t>
      </w:r>
    </w:p>
    <w:p w14:paraId="47A3C877" w14:textId="77777777" w:rsidR="00B570A2" w:rsidRDefault="00C217AE">
      <w:pPr>
        <w:numPr>
          <w:ilvl w:val="0"/>
          <w:numId w:val="6"/>
        </w:numPr>
        <w:pBdr>
          <w:top w:val="nil"/>
          <w:left w:val="nil"/>
          <w:bottom w:val="nil"/>
          <w:right w:val="nil"/>
          <w:between w:val="nil"/>
        </w:pBdr>
        <w:tabs>
          <w:tab w:val="left" w:pos="1857"/>
          <w:tab w:val="left" w:pos="1858"/>
        </w:tabs>
        <w:spacing w:before="127" w:line="360" w:lineRule="auto"/>
        <w:jc w:val="both"/>
      </w:pPr>
      <w:r>
        <w:rPr>
          <w:color w:val="000000"/>
        </w:rPr>
        <w:t>Flowchart production</w:t>
      </w:r>
    </w:p>
    <w:p w14:paraId="714E659A" w14:textId="77777777" w:rsidR="00B570A2" w:rsidRDefault="00C217AE">
      <w:pPr>
        <w:numPr>
          <w:ilvl w:val="0"/>
          <w:numId w:val="6"/>
        </w:numPr>
        <w:pBdr>
          <w:top w:val="nil"/>
          <w:left w:val="nil"/>
          <w:bottom w:val="nil"/>
          <w:right w:val="nil"/>
          <w:between w:val="nil"/>
        </w:pBdr>
        <w:tabs>
          <w:tab w:val="left" w:pos="1857"/>
          <w:tab w:val="left" w:pos="1858"/>
        </w:tabs>
        <w:spacing w:before="127" w:line="360" w:lineRule="auto"/>
        <w:jc w:val="both"/>
      </w:pPr>
      <w:r>
        <w:rPr>
          <w:color w:val="000000"/>
        </w:rPr>
        <w:t>DOC (Declaration of Conformity)</w:t>
      </w:r>
    </w:p>
    <w:p w14:paraId="679CC61F" w14:textId="77777777" w:rsidR="00B570A2" w:rsidRDefault="00C217AE">
      <w:pPr>
        <w:numPr>
          <w:ilvl w:val="0"/>
          <w:numId w:val="6"/>
        </w:numPr>
        <w:pBdr>
          <w:top w:val="nil"/>
          <w:left w:val="nil"/>
          <w:bottom w:val="nil"/>
          <w:right w:val="nil"/>
          <w:between w:val="nil"/>
        </w:pBdr>
        <w:tabs>
          <w:tab w:val="left" w:pos="1857"/>
          <w:tab w:val="left" w:pos="1858"/>
        </w:tabs>
        <w:spacing w:before="127" w:line="360" w:lineRule="auto"/>
        <w:jc w:val="both"/>
      </w:pPr>
      <w:r>
        <w:rPr>
          <w:color w:val="000000"/>
        </w:rPr>
        <w:t>Spesifikasi Produk</w:t>
      </w:r>
    </w:p>
    <w:p w14:paraId="046972CD" w14:textId="77777777" w:rsidR="00B570A2" w:rsidRDefault="00C217AE">
      <w:pPr>
        <w:numPr>
          <w:ilvl w:val="0"/>
          <w:numId w:val="6"/>
        </w:numPr>
        <w:pBdr>
          <w:top w:val="nil"/>
          <w:left w:val="nil"/>
          <w:bottom w:val="nil"/>
          <w:right w:val="nil"/>
          <w:between w:val="nil"/>
        </w:pBdr>
        <w:tabs>
          <w:tab w:val="left" w:pos="1857"/>
          <w:tab w:val="left" w:pos="1858"/>
        </w:tabs>
        <w:spacing w:before="127" w:line="360" w:lineRule="auto"/>
        <w:jc w:val="both"/>
      </w:pPr>
      <w:r>
        <w:rPr>
          <w:color w:val="000000"/>
        </w:rPr>
        <w:t>COA (Certificate of Analysis)/Test Report</w:t>
      </w:r>
    </w:p>
    <w:p w14:paraId="5C65C649" w14:textId="77777777" w:rsidR="00B570A2" w:rsidRPr="0089345B" w:rsidRDefault="00C217AE">
      <w:pPr>
        <w:numPr>
          <w:ilvl w:val="0"/>
          <w:numId w:val="6"/>
        </w:numPr>
        <w:pBdr>
          <w:top w:val="nil"/>
          <w:left w:val="nil"/>
          <w:bottom w:val="nil"/>
          <w:right w:val="nil"/>
          <w:between w:val="nil"/>
        </w:pBdr>
        <w:tabs>
          <w:tab w:val="left" w:pos="1857"/>
          <w:tab w:val="left" w:pos="1858"/>
        </w:tabs>
        <w:spacing w:before="127" w:line="360" w:lineRule="auto"/>
        <w:jc w:val="both"/>
        <w:rPr>
          <w:lang w:val="de-DE"/>
        </w:rPr>
      </w:pPr>
      <w:r w:rsidRPr="0089345B">
        <w:rPr>
          <w:color w:val="000000"/>
          <w:lang w:val="de-DE"/>
        </w:rPr>
        <w:t>Uji Klinis/Uji Preklinis/Biocompability untuk kelas 3</w:t>
      </w:r>
    </w:p>
    <w:p w14:paraId="4774D7FA" w14:textId="77777777" w:rsidR="00B570A2" w:rsidRDefault="00C217AE">
      <w:pPr>
        <w:numPr>
          <w:ilvl w:val="0"/>
          <w:numId w:val="6"/>
        </w:numPr>
        <w:pBdr>
          <w:top w:val="nil"/>
          <w:left w:val="nil"/>
          <w:bottom w:val="nil"/>
          <w:right w:val="nil"/>
          <w:between w:val="nil"/>
        </w:pBdr>
        <w:tabs>
          <w:tab w:val="left" w:pos="1857"/>
          <w:tab w:val="left" w:pos="1858"/>
        </w:tabs>
        <w:spacing w:before="127" w:line="360" w:lineRule="auto"/>
        <w:jc w:val="both"/>
      </w:pPr>
      <w:r>
        <w:rPr>
          <w:color w:val="000000"/>
        </w:rPr>
        <w:t>Data Stabilitas</w:t>
      </w:r>
    </w:p>
    <w:p w14:paraId="688E7C84" w14:textId="77777777" w:rsidR="00B570A2" w:rsidRDefault="00C217AE">
      <w:pPr>
        <w:numPr>
          <w:ilvl w:val="0"/>
          <w:numId w:val="6"/>
        </w:numPr>
        <w:pBdr>
          <w:top w:val="nil"/>
          <w:left w:val="nil"/>
          <w:bottom w:val="nil"/>
          <w:right w:val="nil"/>
          <w:between w:val="nil"/>
        </w:pBdr>
        <w:tabs>
          <w:tab w:val="left" w:pos="1857"/>
          <w:tab w:val="left" w:pos="1858"/>
        </w:tabs>
        <w:spacing w:before="127" w:line="360" w:lineRule="auto"/>
        <w:jc w:val="both"/>
      </w:pPr>
      <w:r>
        <w:rPr>
          <w:color w:val="000000"/>
        </w:rPr>
        <w:t>Data Validasi Steril untuk produk steril</w:t>
      </w:r>
    </w:p>
    <w:p w14:paraId="3D4BC6F8" w14:textId="77777777" w:rsidR="00B570A2" w:rsidRDefault="00C217AE">
      <w:pPr>
        <w:numPr>
          <w:ilvl w:val="0"/>
          <w:numId w:val="6"/>
        </w:numPr>
        <w:pBdr>
          <w:top w:val="nil"/>
          <w:left w:val="nil"/>
          <w:bottom w:val="nil"/>
          <w:right w:val="nil"/>
          <w:between w:val="nil"/>
        </w:pBdr>
        <w:tabs>
          <w:tab w:val="left" w:pos="1857"/>
          <w:tab w:val="left" w:pos="1858"/>
        </w:tabs>
        <w:spacing w:before="127" w:line="360" w:lineRule="auto"/>
        <w:jc w:val="both"/>
      </w:pPr>
      <w:r>
        <w:rPr>
          <w:color w:val="000000"/>
        </w:rPr>
        <w:t>Manajemen Risiko untuk kelas 3</w:t>
      </w:r>
    </w:p>
    <w:p w14:paraId="1F1CEAF7" w14:textId="77777777" w:rsidR="00B570A2" w:rsidRDefault="00C217AE">
      <w:pPr>
        <w:numPr>
          <w:ilvl w:val="0"/>
          <w:numId w:val="6"/>
        </w:numPr>
        <w:pBdr>
          <w:top w:val="nil"/>
          <w:left w:val="nil"/>
          <w:bottom w:val="nil"/>
          <w:right w:val="nil"/>
          <w:between w:val="nil"/>
        </w:pBdr>
        <w:tabs>
          <w:tab w:val="left" w:pos="1857"/>
          <w:tab w:val="left" w:pos="1858"/>
        </w:tabs>
        <w:spacing w:before="127" w:line="360" w:lineRule="auto"/>
        <w:jc w:val="both"/>
      </w:pPr>
      <w:r>
        <w:rPr>
          <w:color w:val="000000"/>
        </w:rPr>
        <w:t>Brochure</w:t>
      </w:r>
    </w:p>
    <w:p w14:paraId="336EDB86" w14:textId="77777777" w:rsidR="00B570A2" w:rsidRDefault="00C217AE">
      <w:pPr>
        <w:numPr>
          <w:ilvl w:val="0"/>
          <w:numId w:val="6"/>
        </w:numPr>
        <w:pBdr>
          <w:top w:val="nil"/>
          <w:left w:val="nil"/>
          <w:bottom w:val="nil"/>
          <w:right w:val="nil"/>
          <w:between w:val="nil"/>
        </w:pBdr>
        <w:tabs>
          <w:tab w:val="left" w:pos="1857"/>
          <w:tab w:val="left" w:pos="1858"/>
        </w:tabs>
        <w:spacing w:before="127" w:line="360" w:lineRule="auto"/>
        <w:jc w:val="both"/>
      </w:pPr>
      <w:r>
        <w:rPr>
          <w:color w:val="000000"/>
        </w:rPr>
        <w:t>User Manual (Bahasa Inggris dan Bahasa Indonesia)</w:t>
      </w:r>
    </w:p>
    <w:p w14:paraId="3EE87CB2" w14:textId="77777777" w:rsidR="00B570A2" w:rsidRDefault="00C217AE">
      <w:pPr>
        <w:numPr>
          <w:ilvl w:val="0"/>
          <w:numId w:val="6"/>
        </w:numPr>
        <w:pBdr>
          <w:top w:val="nil"/>
          <w:left w:val="nil"/>
          <w:bottom w:val="nil"/>
          <w:right w:val="nil"/>
          <w:between w:val="nil"/>
        </w:pBdr>
        <w:tabs>
          <w:tab w:val="left" w:pos="1857"/>
          <w:tab w:val="left" w:pos="1858"/>
        </w:tabs>
        <w:spacing w:before="127" w:line="360" w:lineRule="auto"/>
        <w:jc w:val="both"/>
      </w:pPr>
      <w:r>
        <w:rPr>
          <w:color w:val="000000"/>
        </w:rPr>
        <w:t>Marking Plate</w:t>
      </w:r>
    </w:p>
    <w:p w14:paraId="78048A68" w14:textId="77777777" w:rsidR="00B570A2" w:rsidRDefault="00C217AE">
      <w:pPr>
        <w:numPr>
          <w:ilvl w:val="0"/>
          <w:numId w:val="6"/>
        </w:numPr>
        <w:pBdr>
          <w:top w:val="nil"/>
          <w:left w:val="nil"/>
          <w:bottom w:val="nil"/>
          <w:right w:val="nil"/>
          <w:between w:val="nil"/>
        </w:pBdr>
        <w:tabs>
          <w:tab w:val="left" w:pos="1857"/>
          <w:tab w:val="left" w:pos="1858"/>
        </w:tabs>
        <w:spacing w:before="127" w:line="360" w:lineRule="auto"/>
        <w:jc w:val="both"/>
      </w:pPr>
      <w:r>
        <w:rPr>
          <w:color w:val="000000"/>
        </w:rPr>
        <w:t>Packaging Layout</w:t>
      </w:r>
    </w:p>
    <w:p w14:paraId="613EBE80" w14:textId="77777777" w:rsidR="00B570A2" w:rsidRDefault="00C217AE">
      <w:pPr>
        <w:numPr>
          <w:ilvl w:val="0"/>
          <w:numId w:val="6"/>
        </w:numPr>
        <w:pBdr>
          <w:top w:val="nil"/>
          <w:left w:val="nil"/>
          <w:bottom w:val="nil"/>
          <w:right w:val="nil"/>
          <w:between w:val="nil"/>
        </w:pBdr>
        <w:tabs>
          <w:tab w:val="left" w:pos="1857"/>
          <w:tab w:val="left" w:pos="1858"/>
        </w:tabs>
        <w:spacing w:before="127" w:line="360" w:lineRule="auto"/>
        <w:jc w:val="both"/>
      </w:pPr>
      <w:r>
        <w:rPr>
          <w:color w:val="000000"/>
        </w:rPr>
        <w:t>Label unit</w:t>
      </w:r>
    </w:p>
    <w:p w14:paraId="3F1F251E" w14:textId="77777777" w:rsidR="00B570A2" w:rsidRDefault="00C217AE">
      <w:pPr>
        <w:numPr>
          <w:ilvl w:val="0"/>
          <w:numId w:val="6"/>
        </w:numPr>
        <w:pBdr>
          <w:top w:val="nil"/>
          <w:left w:val="nil"/>
          <w:bottom w:val="nil"/>
          <w:right w:val="nil"/>
          <w:between w:val="nil"/>
        </w:pBdr>
        <w:tabs>
          <w:tab w:val="left" w:pos="1857"/>
          <w:tab w:val="left" w:pos="1858"/>
        </w:tabs>
        <w:spacing w:before="127" w:line="360" w:lineRule="auto"/>
        <w:jc w:val="both"/>
      </w:pPr>
      <w:r>
        <w:rPr>
          <w:color w:val="000000"/>
        </w:rPr>
        <w:t>List Accessories</w:t>
      </w:r>
    </w:p>
    <w:p w14:paraId="28DFC9F7" w14:textId="77777777" w:rsidR="00B570A2" w:rsidRDefault="00C217AE">
      <w:pPr>
        <w:numPr>
          <w:ilvl w:val="0"/>
          <w:numId w:val="6"/>
        </w:numPr>
        <w:pBdr>
          <w:top w:val="nil"/>
          <w:left w:val="nil"/>
          <w:bottom w:val="nil"/>
          <w:right w:val="nil"/>
          <w:between w:val="nil"/>
        </w:pBdr>
        <w:tabs>
          <w:tab w:val="left" w:pos="1857"/>
          <w:tab w:val="left" w:pos="1858"/>
        </w:tabs>
        <w:spacing w:before="127" w:line="360" w:lineRule="auto"/>
        <w:jc w:val="both"/>
      </w:pPr>
      <w:r>
        <w:rPr>
          <w:color w:val="000000"/>
        </w:rPr>
        <w:t>Kode Produksi</w:t>
      </w:r>
    </w:p>
    <w:p w14:paraId="2C53C8F2" w14:textId="77777777" w:rsidR="00B570A2" w:rsidRDefault="00C217AE">
      <w:pPr>
        <w:numPr>
          <w:ilvl w:val="0"/>
          <w:numId w:val="6"/>
        </w:numPr>
        <w:pBdr>
          <w:top w:val="nil"/>
          <w:left w:val="nil"/>
          <w:bottom w:val="nil"/>
          <w:right w:val="nil"/>
          <w:between w:val="nil"/>
        </w:pBdr>
        <w:tabs>
          <w:tab w:val="left" w:pos="1857"/>
          <w:tab w:val="left" w:pos="1858"/>
        </w:tabs>
        <w:spacing w:before="127" w:line="360" w:lineRule="auto"/>
        <w:jc w:val="both"/>
      </w:pPr>
      <w:r>
        <w:rPr>
          <w:color w:val="000000"/>
        </w:rPr>
        <w:t>Penandaan</w:t>
      </w:r>
    </w:p>
    <w:p w14:paraId="2550B8F1" w14:textId="77777777" w:rsidR="00B570A2" w:rsidRDefault="00C217AE">
      <w:pPr>
        <w:numPr>
          <w:ilvl w:val="0"/>
          <w:numId w:val="6"/>
        </w:numPr>
        <w:pBdr>
          <w:top w:val="nil"/>
          <w:left w:val="nil"/>
          <w:bottom w:val="nil"/>
          <w:right w:val="nil"/>
          <w:between w:val="nil"/>
        </w:pBdr>
        <w:tabs>
          <w:tab w:val="left" w:pos="1857"/>
          <w:tab w:val="left" w:pos="1858"/>
        </w:tabs>
        <w:spacing w:before="127" w:line="360" w:lineRule="auto"/>
        <w:jc w:val="both"/>
      </w:pPr>
      <w:r>
        <w:rPr>
          <w:color w:val="000000"/>
        </w:rPr>
        <w:t xml:space="preserve">SOP Recall/Post Market Surveillance </w:t>
      </w:r>
    </w:p>
    <w:p w14:paraId="24D3C4E7" w14:textId="77777777" w:rsidR="00B570A2" w:rsidRDefault="00C217AE">
      <w:pPr>
        <w:numPr>
          <w:ilvl w:val="0"/>
          <w:numId w:val="4"/>
        </w:numPr>
        <w:pBdr>
          <w:top w:val="nil"/>
          <w:left w:val="nil"/>
          <w:bottom w:val="nil"/>
          <w:right w:val="nil"/>
          <w:between w:val="nil"/>
        </w:pBdr>
        <w:tabs>
          <w:tab w:val="left" w:pos="1857"/>
          <w:tab w:val="left" w:pos="1858"/>
        </w:tabs>
        <w:spacing w:before="127" w:line="360" w:lineRule="auto"/>
        <w:jc w:val="both"/>
      </w:pPr>
      <w:r>
        <w:rPr>
          <w:color w:val="000000"/>
        </w:rPr>
        <w:t>Proses evaluasi menggunakan sistem Regalkes</w:t>
      </w:r>
    </w:p>
    <w:p w14:paraId="6B35931A" w14:textId="77777777" w:rsidR="00B570A2" w:rsidRDefault="00C217AE">
      <w:pPr>
        <w:numPr>
          <w:ilvl w:val="0"/>
          <w:numId w:val="4"/>
        </w:numPr>
        <w:pBdr>
          <w:top w:val="nil"/>
          <w:left w:val="nil"/>
          <w:bottom w:val="nil"/>
          <w:right w:val="nil"/>
          <w:between w:val="nil"/>
        </w:pBdr>
        <w:tabs>
          <w:tab w:val="left" w:pos="1857"/>
          <w:tab w:val="left" w:pos="1858"/>
        </w:tabs>
        <w:spacing w:before="127" w:line="360" w:lineRule="auto"/>
        <w:jc w:val="both"/>
      </w:pPr>
      <w:r>
        <w:rPr>
          <w:color w:val="000000"/>
        </w:rPr>
        <w:t>Persetujuan PB UMKU, Download Sertifikat PB UMKU di sistem OSS</w:t>
      </w:r>
    </w:p>
    <w:p w14:paraId="01594DB3" w14:textId="77777777" w:rsidR="00B570A2" w:rsidRDefault="00C217AE" w:rsidP="00253B66">
      <w:pPr>
        <w:numPr>
          <w:ilvl w:val="1"/>
          <w:numId w:val="9"/>
        </w:numPr>
        <w:pBdr>
          <w:top w:val="nil"/>
          <w:left w:val="nil"/>
          <w:bottom w:val="nil"/>
          <w:right w:val="nil"/>
          <w:between w:val="nil"/>
        </w:pBdr>
        <w:tabs>
          <w:tab w:val="left" w:pos="1857"/>
          <w:tab w:val="left" w:pos="1858"/>
        </w:tabs>
        <w:spacing w:before="127" w:line="360" w:lineRule="auto"/>
        <w:ind w:left="900" w:hanging="540"/>
        <w:rPr>
          <w:b/>
          <w:color w:val="000000"/>
        </w:rPr>
      </w:pPr>
      <w:r>
        <w:rPr>
          <w:b/>
          <w:color w:val="000000"/>
        </w:rPr>
        <w:t>Perpanjangan, Perubahan, Perpanjangan dan Perubahan</w:t>
      </w:r>
    </w:p>
    <w:p w14:paraId="5A068C3D" w14:textId="77777777" w:rsidR="00B570A2" w:rsidRDefault="00C217AE">
      <w:pPr>
        <w:numPr>
          <w:ilvl w:val="0"/>
          <w:numId w:val="7"/>
        </w:numPr>
        <w:tabs>
          <w:tab w:val="left" w:pos="1857"/>
          <w:tab w:val="left" w:pos="1858"/>
        </w:tabs>
        <w:spacing w:before="127" w:line="360" w:lineRule="auto"/>
        <w:jc w:val="both"/>
      </w:pPr>
      <w:r>
        <w:t>Login menggunakan username dan password Regalkes</w:t>
      </w:r>
    </w:p>
    <w:p w14:paraId="483EF38D" w14:textId="77777777" w:rsidR="00B570A2" w:rsidRDefault="00C217AE">
      <w:pPr>
        <w:numPr>
          <w:ilvl w:val="0"/>
          <w:numId w:val="7"/>
        </w:numPr>
        <w:tabs>
          <w:tab w:val="left" w:pos="1857"/>
          <w:tab w:val="left" w:pos="1858"/>
        </w:tabs>
        <w:spacing w:before="127" w:line="360" w:lineRule="auto"/>
        <w:jc w:val="both"/>
      </w:pPr>
      <w:r>
        <w:t>Membuat draft permohonan pengajuan perpanjangan, perubahan, perpanjangan dengan perubahan dan pembayaran PNBP</w:t>
      </w:r>
    </w:p>
    <w:p w14:paraId="32124309" w14:textId="77777777" w:rsidR="00B570A2" w:rsidRDefault="00C217AE">
      <w:pPr>
        <w:numPr>
          <w:ilvl w:val="0"/>
          <w:numId w:val="7"/>
        </w:numPr>
        <w:tabs>
          <w:tab w:val="left" w:pos="1857"/>
          <w:tab w:val="left" w:pos="1858"/>
        </w:tabs>
        <w:spacing w:before="127" w:line="360" w:lineRule="auto"/>
        <w:jc w:val="both"/>
      </w:pPr>
      <w:r>
        <w:t>Proses evaluasi</w:t>
      </w:r>
    </w:p>
    <w:p w14:paraId="01A28FCF" w14:textId="77777777" w:rsidR="00B570A2" w:rsidRDefault="00C217AE">
      <w:pPr>
        <w:numPr>
          <w:ilvl w:val="0"/>
          <w:numId w:val="7"/>
        </w:numPr>
        <w:tabs>
          <w:tab w:val="left" w:pos="1857"/>
          <w:tab w:val="left" w:pos="1858"/>
        </w:tabs>
        <w:spacing w:before="127" w:line="360" w:lineRule="auto"/>
        <w:jc w:val="both"/>
      </w:pPr>
      <w:r>
        <w:t>Penerbitan izin edar alat Kesehatan</w:t>
      </w:r>
    </w:p>
    <w:p w14:paraId="54739C04" w14:textId="77777777" w:rsidR="00B570A2" w:rsidRDefault="00C217AE" w:rsidP="00253B66">
      <w:pPr>
        <w:numPr>
          <w:ilvl w:val="1"/>
          <w:numId w:val="9"/>
        </w:numPr>
        <w:pBdr>
          <w:top w:val="nil"/>
          <w:left w:val="nil"/>
          <w:bottom w:val="nil"/>
          <w:right w:val="nil"/>
          <w:between w:val="nil"/>
        </w:pBdr>
        <w:tabs>
          <w:tab w:val="left" w:pos="1857"/>
          <w:tab w:val="left" w:pos="1858"/>
        </w:tabs>
        <w:spacing w:before="127" w:line="360" w:lineRule="auto"/>
        <w:ind w:left="900" w:hanging="540"/>
        <w:rPr>
          <w:b/>
          <w:color w:val="000000"/>
        </w:rPr>
      </w:pPr>
      <w:r>
        <w:rPr>
          <w:b/>
          <w:color w:val="000000"/>
        </w:rPr>
        <w:t>Izin Edar Selesai</w:t>
      </w:r>
    </w:p>
    <w:p w14:paraId="7235188C" w14:textId="270BDDBF" w:rsidR="00B570A2" w:rsidRDefault="00C217AE">
      <w:pPr>
        <w:numPr>
          <w:ilvl w:val="0"/>
          <w:numId w:val="8"/>
        </w:numPr>
        <w:tabs>
          <w:tab w:val="left" w:pos="1857"/>
          <w:tab w:val="left" w:pos="1858"/>
        </w:tabs>
        <w:spacing w:before="127" w:line="360" w:lineRule="auto"/>
        <w:jc w:val="both"/>
      </w:pPr>
      <w:r>
        <w:t>Mendownload softcopy izin edar yang sudah selesai dan disimpan</w:t>
      </w:r>
      <w:r w:rsidR="00191F2D">
        <w:t xml:space="preserve"> pada portal CINT</w:t>
      </w:r>
    </w:p>
    <w:p w14:paraId="79FBA905" w14:textId="77777777" w:rsidR="00B570A2" w:rsidRPr="0089345B" w:rsidRDefault="00C217AE">
      <w:pPr>
        <w:numPr>
          <w:ilvl w:val="1"/>
          <w:numId w:val="8"/>
        </w:numPr>
        <w:tabs>
          <w:tab w:val="left" w:pos="1858"/>
        </w:tabs>
        <w:spacing w:before="127" w:line="360" w:lineRule="auto"/>
        <w:jc w:val="both"/>
        <w:rPr>
          <w:lang w:val="de-DE"/>
        </w:rPr>
      </w:pPr>
      <w:r w:rsidRPr="0089345B">
        <w:rPr>
          <w:lang w:val="de-DE"/>
        </w:rPr>
        <w:t>Dimasukan ke dalam data izin edar menggunakan Form Daftar izin edar</w:t>
      </w:r>
    </w:p>
    <w:p w14:paraId="1DF57A83" w14:textId="01933C29" w:rsidR="00301952" w:rsidRPr="00301952" w:rsidRDefault="00301952" w:rsidP="00301952">
      <w:pPr>
        <w:widowControl/>
        <w:numPr>
          <w:ilvl w:val="0"/>
          <w:numId w:val="9"/>
        </w:numPr>
        <w:spacing w:line="276" w:lineRule="auto"/>
        <w:jc w:val="both"/>
        <w:rPr>
          <w:b/>
          <w:bCs/>
        </w:rPr>
      </w:pPr>
      <w:r w:rsidRPr="00301952">
        <w:rPr>
          <w:b/>
          <w:bCs/>
        </w:rPr>
        <w:t>REFERENSI</w:t>
      </w:r>
    </w:p>
    <w:p w14:paraId="2F9C3197" w14:textId="77777777" w:rsidR="00110C3A" w:rsidRPr="00110C3A" w:rsidRDefault="00110C3A" w:rsidP="00852166">
      <w:pPr>
        <w:pStyle w:val="NormalWeb"/>
        <w:numPr>
          <w:ilvl w:val="1"/>
          <w:numId w:val="9"/>
        </w:numPr>
        <w:spacing w:before="127" w:beforeAutospacing="0" w:after="0" w:afterAutospacing="0"/>
        <w:ind w:left="1080" w:right="-288" w:hanging="540"/>
        <w:jc w:val="both"/>
        <w:textAlignment w:val="baseline"/>
        <w:rPr>
          <w:rFonts w:ascii="Liberation Sans Narrow" w:hAnsi="Liberation Sans Narrow"/>
          <w:b/>
          <w:bCs/>
          <w:color w:val="000000"/>
          <w:sz w:val="22"/>
          <w:szCs w:val="22"/>
        </w:rPr>
      </w:pPr>
    </w:p>
    <w:p w14:paraId="5570E9D7" w14:textId="1517080A" w:rsidR="00301952" w:rsidRDefault="00301952" w:rsidP="00852166">
      <w:pPr>
        <w:pStyle w:val="NormalWeb"/>
        <w:numPr>
          <w:ilvl w:val="1"/>
          <w:numId w:val="9"/>
        </w:numPr>
        <w:spacing w:before="127" w:beforeAutospacing="0" w:after="0" w:afterAutospacing="0"/>
        <w:ind w:left="1080" w:right="-288" w:hanging="540"/>
        <w:jc w:val="both"/>
        <w:textAlignment w:val="baseline"/>
        <w:rPr>
          <w:rFonts w:ascii="Liberation Sans Narrow" w:hAnsi="Liberation Sans Narrow"/>
          <w:b/>
          <w:bCs/>
          <w:color w:val="000000"/>
          <w:sz w:val="22"/>
          <w:szCs w:val="22"/>
        </w:rPr>
      </w:pPr>
      <w:r>
        <w:rPr>
          <w:rFonts w:ascii="Liberation Sans Narrow" w:hAnsi="Liberation Sans Narrow"/>
          <w:color w:val="000000"/>
          <w:sz w:val="22"/>
          <w:szCs w:val="22"/>
        </w:rPr>
        <w:t>Peraturan Menteri Kesehatan Nomor 4 tahun 2014 tentang Cara Distribusi Alat Kesehatan yang Baik.</w:t>
      </w:r>
    </w:p>
    <w:p w14:paraId="67C7C2A2" w14:textId="77777777" w:rsidR="00301952" w:rsidRPr="0089345B" w:rsidRDefault="00301952" w:rsidP="00852166">
      <w:pPr>
        <w:pStyle w:val="NormalWeb"/>
        <w:numPr>
          <w:ilvl w:val="1"/>
          <w:numId w:val="9"/>
        </w:numPr>
        <w:spacing w:before="127" w:beforeAutospacing="0" w:after="0" w:afterAutospacing="0"/>
        <w:ind w:left="1080" w:right="-288" w:hanging="540"/>
        <w:jc w:val="both"/>
        <w:textAlignment w:val="baseline"/>
        <w:rPr>
          <w:rFonts w:ascii="Liberation Sans Narrow" w:hAnsi="Liberation Sans Narrow"/>
          <w:color w:val="000000"/>
          <w:sz w:val="22"/>
          <w:szCs w:val="22"/>
          <w:lang w:val="de-DE"/>
        </w:rPr>
      </w:pPr>
      <w:r w:rsidRPr="0089345B">
        <w:rPr>
          <w:rFonts w:ascii="Liberation Sans Narrow" w:hAnsi="Liberation Sans Narrow"/>
          <w:color w:val="000000"/>
          <w:sz w:val="22"/>
          <w:szCs w:val="22"/>
          <w:lang w:val="de-DE"/>
        </w:rPr>
        <w:t>Peraturan Menteri Kesehatan Nomor 62 Tahun 2017 tentang Ijin Edar Alat Kesehatan.</w:t>
      </w:r>
    </w:p>
    <w:p w14:paraId="75829F68" w14:textId="77777777" w:rsidR="00301952" w:rsidRPr="0089345B" w:rsidRDefault="00301952" w:rsidP="00852166">
      <w:pPr>
        <w:pStyle w:val="NormalWeb"/>
        <w:numPr>
          <w:ilvl w:val="1"/>
          <w:numId w:val="9"/>
        </w:numPr>
        <w:spacing w:before="127" w:beforeAutospacing="0" w:after="0" w:afterAutospacing="0"/>
        <w:ind w:left="1080" w:right="-288" w:hanging="540"/>
        <w:jc w:val="both"/>
        <w:textAlignment w:val="baseline"/>
        <w:rPr>
          <w:rFonts w:ascii="Liberation Sans Narrow" w:hAnsi="Liberation Sans Narrow"/>
          <w:color w:val="000000"/>
          <w:sz w:val="22"/>
          <w:szCs w:val="22"/>
          <w:lang w:val="de-DE"/>
        </w:rPr>
      </w:pPr>
      <w:r w:rsidRPr="0089345B">
        <w:rPr>
          <w:rFonts w:ascii="Liberation Sans Narrow" w:hAnsi="Liberation Sans Narrow"/>
          <w:color w:val="000000"/>
          <w:sz w:val="22"/>
          <w:szCs w:val="22"/>
          <w:lang w:val="de-DE"/>
        </w:rPr>
        <w:t>Peraturan Menteri Kesehatan No. 26 tahun 2018 tentang Pelayanan Perizinan Berusaha Terintegrasi Secara Elektronik Sektor kesehatan</w:t>
      </w:r>
    </w:p>
    <w:p w14:paraId="2F2A61D4" w14:textId="77777777" w:rsidR="00301952" w:rsidRPr="00852166" w:rsidRDefault="00301952" w:rsidP="00852166">
      <w:pPr>
        <w:pStyle w:val="NormalWeb"/>
        <w:numPr>
          <w:ilvl w:val="1"/>
          <w:numId w:val="9"/>
        </w:numPr>
        <w:spacing w:before="127" w:beforeAutospacing="0" w:after="0" w:afterAutospacing="0"/>
        <w:ind w:left="1080" w:right="-288" w:hanging="540"/>
        <w:jc w:val="both"/>
        <w:textAlignment w:val="baseline"/>
        <w:rPr>
          <w:rFonts w:ascii="Liberation Sans Narrow" w:hAnsi="Liberation Sans Narrow"/>
          <w:color w:val="000000"/>
          <w:sz w:val="22"/>
          <w:szCs w:val="22"/>
        </w:rPr>
      </w:pPr>
      <w:r>
        <w:rPr>
          <w:rFonts w:ascii="Liberation Sans Narrow" w:hAnsi="Liberation Sans Narrow"/>
          <w:color w:val="000000"/>
          <w:sz w:val="22"/>
          <w:szCs w:val="22"/>
        </w:rPr>
        <w:t>Peraturan Pemerintah No 05 tahun 2021 tentang Penyelenggaraan Perizinan Berusaha Berbasis Risiko</w:t>
      </w:r>
    </w:p>
    <w:p w14:paraId="07F7BE09" w14:textId="77777777" w:rsidR="00301952" w:rsidRPr="0089345B" w:rsidRDefault="00301952" w:rsidP="00852166">
      <w:pPr>
        <w:pStyle w:val="NormalWeb"/>
        <w:numPr>
          <w:ilvl w:val="1"/>
          <w:numId w:val="9"/>
        </w:numPr>
        <w:spacing w:before="127" w:beforeAutospacing="0" w:after="0" w:afterAutospacing="0"/>
        <w:ind w:left="1080" w:right="-288" w:hanging="540"/>
        <w:jc w:val="both"/>
        <w:textAlignment w:val="baseline"/>
        <w:rPr>
          <w:rFonts w:ascii="Liberation Sans Narrow" w:hAnsi="Liberation Sans Narrow"/>
          <w:b/>
          <w:bCs/>
          <w:color w:val="000000"/>
          <w:sz w:val="22"/>
          <w:szCs w:val="22"/>
          <w:lang w:val="de-DE"/>
        </w:rPr>
      </w:pPr>
      <w:r w:rsidRPr="0089345B">
        <w:rPr>
          <w:rFonts w:ascii="Liberation Sans Narrow" w:hAnsi="Liberation Sans Narrow"/>
          <w:color w:val="000000"/>
          <w:sz w:val="22"/>
          <w:szCs w:val="22"/>
          <w:lang w:val="de-DE"/>
        </w:rPr>
        <w:t>Peraturan Menteri Kesehatan No. 14 tahun 2021 tentang Standar Kegiatan Usaha dan Produk Pada Penyelenggaraan Perizinan Berusaha Berbasis Risiko Sektor Kesehatan</w:t>
      </w:r>
    </w:p>
    <w:p w14:paraId="46900FE4" w14:textId="77777777" w:rsidR="00B570A2" w:rsidRPr="0089345B" w:rsidRDefault="00B570A2" w:rsidP="00852166">
      <w:pPr>
        <w:widowControl/>
        <w:ind w:left="1080" w:right="-288" w:hanging="540"/>
        <w:jc w:val="both"/>
        <w:rPr>
          <w:rFonts w:ascii="Arial" w:eastAsia="Arial" w:hAnsi="Arial" w:cs="Arial"/>
          <w:lang w:val="de-DE"/>
        </w:rPr>
      </w:pPr>
    </w:p>
    <w:sectPr w:rsidR="00B570A2" w:rsidRPr="0089345B">
      <w:headerReference w:type="default" r:id="rId13"/>
      <w:footerReference w:type="default" r:id="rId14"/>
      <w:pgSz w:w="11906" w:h="16838"/>
      <w:pgMar w:top="2410" w:right="1416" w:bottom="1300" w:left="1418" w:header="903" w:footer="103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54B42" w14:textId="77777777" w:rsidR="00A942DF" w:rsidRDefault="00A942DF">
      <w:r>
        <w:separator/>
      </w:r>
    </w:p>
  </w:endnote>
  <w:endnote w:type="continuationSeparator" w:id="0">
    <w:p w14:paraId="666E3A92" w14:textId="77777777" w:rsidR="00A942DF" w:rsidRDefault="00A94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Narrow">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DBEF" w14:textId="77777777" w:rsidR="00B570A2" w:rsidRDefault="00C217AE">
    <w:pPr>
      <w:pBdr>
        <w:top w:val="nil"/>
        <w:left w:val="nil"/>
        <w:bottom w:val="nil"/>
        <w:right w:val="nil"/>
        <w:between w:val="nil"/>
      </w:pBdr>
      <w:spacing w:line="14" w:lineRule="auto"/>
      <w:rPr>
        <w:rFonts w:ascii="Times New Roman" w:eastAsia="Times New Roman" w:hAnsi="Times New Roman" w:cs="Times New Roman"/>
        <w:color w:val="000000"/>
        <w:sz w:val="20"/>
        <w:szCs w:val="20"/>
      </w:rPr>
    </w:pPr>
    <w:r>
      <w:rPr>
        <w:noProof/>
      </w:rPr>
      <mc:AlternateContent>
        <mc:Choice Requires="wps">
          <w:drawing>
            <wp:anchor distT="0" distB="0" distL="0" distR="0" simplePos="0" relativeHeight="251658240" behindDoc="1" locked="0" layoutInCell="1" hidden="0" allowOverlap="1" wp14:anchorId="64423700" wp14:editId="5B44F5BB">
              <wp:simplePos x="0" y="0"/>
              <wp:positionH relativeFrom="column">
                <wp:posOffset>139700</wp:posOffset>
              </wp:positionH>
              <wp:positionV relativeFrom="paragraph">
                <wp:posOffset>10083800</wp:posOffset>
              </wp:positionV>
              <wp:extent cx="5299075" cy="273050"/>
              <wp:effectExtent l="0" t="0" r="0" b="0"/>
              <wp:wrapNone/>
              <wp:docPr id="1199013209" name="Rectangle 1199013209"/>
              <wp:cNvGraphicFramePr/>
              <a:graphic xmlns:a="http://schemas.openxmlformats.org/drawingml/2006/main">
                <a:graphicData uri="http://schemas.microsoft.com/office/word/2010/wordprocessingShape">
                  <wps:wsp>
                    <wps:cNvSpPr/>
                    <wps:spPr>
                      <a:xfrm>
                        <a:off x="2701225" y="3648238"/>
                        <a:ext cx="5289550" cy="263525"/>
                      </a:xfrm>
                      <a:prstGeom prst="rect">
                        <a:avLst/>
                      </a:prstGeom>
                      <a:noFill/>
                      <a:ln>
                        <a:noFill/>
                      </a:ln>
                    </wps:spPr>
                    <wps:txbx>
                      <w:txbxContent>
                        <w:p w14:paraId="59E2B79B" w14:textId="77777777" w:rsidR="00B570A2" w:rsidRDefault="00C217AE">
                          <w:pPr>
                            <w:spacing w:before="13" w:line="255" w:lineRule="auto"/>
                            <w:ind w:left="1055" w:right="17" w:firstLine="18"/>
                            <w:textDirection w:val="btLr"/>
                          </w:pPr>
                          <w:r>
                            <w:rPr>
                              <w:rFonts w:ascii="Times New Roman" w:eastAsia="Times New Roman" w:hAnsi="Times New Roman" w:cs="Times New Roman"/>
                              <w:i/>
                              <w:color w:val="000000"/>
                              <w:sz w:val="16"/>
                            </w:rPr>
                            <w:t>This document is Company intellectual property that used for internal PT Chitose Internasional Tbk only. You are not allowed to copy (Save as) this document, if you need this copy document please contact PT Chitose Internasional Tbk.</w:t>
                          </w:r>
                        </w:p>
                      </w:txbxContent>
                    </wps:txbx>
                    <wps:bodyPr spcFirstLastPara="1" wrap="square" lIns="0" tIns="0" rIns="0" bIns="0" anchor="t" anchorCtr="0">
                      <a:noAutofit/>
                    </wps:bodyPr>
                  </wps:wsp>
                </a:graphicData>
              </a:graphic>
            </wp:anchor>
          </w:drawing>
        </mc:Choice>
        <mc:Fallback>
          <w:pict>
            <v:rect w14:anchorId="64423700" id="Rectangle 1199013209" o:spid="_x0000_s1027" style="position:absolute;margin-left:11pt;margin-top:794pt;width:417.25pt;height:21.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" filled="f" stroked="f">
              <v:textbox inset="0,0,0,0">
                <w:txbxContent>
                  <w:p w14:paraId="59E2B79B" w14:textId="77777777" w:rsidR="00B570A2" w:rsidRDefault="00C217AE">
                    <w:pPr>
                      <w:spacing w:before="13" w:line="255" w:lineRule="auto"/>
                      <w:ind w:left="1055" w:right="17" w:firstLine="18"/>
                      <w:textDirection w:val="btLr"/>
                    </w:pPr>
                    <w:r>
                      <w:rPr>
                        <w:rFonts w:ascii="Times New Roman" w:eastAsia="Times New Roman" w:hAnsi="Times New Roman" w:cs="Times New Roman"/>
                        <w:i/>
                        <w:color w:val="000000"/>
                        <w:sz w:val="16"/>
                      </w:rPr>
                      <w:t xml:space="preserve">This document is Company intellectual property that used for internal PT Chitose </w:t>
                    </w:r>
                    <w:proofErr w:type="spellStart"/>
                    <w:r>
                      <w:rPr>
                        <w:rFonts w:ascii="Times New Roman" w:eastAsia="Times New Roman" w:hAnsi="Times New Roman" w:cs="Times New Roman"/>
                        <w:i/>
                        <w:color w:val="000000"/>
                        <w:sz w:val="16"/>
                      </w:rPr>
                      <w:t>Internasional</w:t>
                    </w:r>
                    <w:proofErr w:type="spellEnd"/>
                    <w:r>
                      <w:rPr>
                        <w:rFonts w:ascii="Times New Roman" w:eastAsia="Times New Roman" w:hAnsi="Times New Roman" w:cs="Times New Roman"/>
                        <w:i/>
                        <w:color w:val="000000"/>
                        <w:sz w:val="16"/>
                      </w:rPr>
                      <w:t xml:space="preserve"> </w:t>
                    </w:r>
                    <w:proofErr w:type="spellStart"/>
                    <w:r>
                      <w:rPr>
                        <w:rFonts w:ascii="Times New Roman" w:eastAsia="Times New Roman" w:hAnsi="Times New Roman" w:cs="Times New Roman"/>
                        <w:i/>
                        <w:color w:val="000000"/>
                        <w:sz w:val="16"/>
                      </w:rPr>
                      <w:t>Tbk</w:t>
                    </w:r>
                    <w:proofErr w:type="spellEnd"/>
                    <w:r>
                      <w:rPr>
                        <w:rFonts w:ascii="Times New Roman" w:eastAsia="Times New Roman" w:hAnsi="Times New Roman" w:cs="Times New Roman"/>
                        <w:i/>
                        <w:color w:val="000000"/>
                        <w:sz w:val="16"/>
                      </w:rPr>
                      <w:t xml:space="preserve"> only. You are not allowed to copy (Save as) this document, if you need this copy </w:t>
                    </w:r>
                    <w:proofErr w:type="gramStart"/>
                    <w:r>
                      <w:rPr>
                        <w:rFonts w:ascii="Times New Roman" w:eastAsia="Times New Roman" w:hAnsi="Times New Roman" w:cs="Times New Roman"/>
                        <w:i/>
                        <w:color w:val="000000"/>
                        <w:sz w:val="16"/>
                      </w:rPr>
                      <w:t>document</w:t>
                    </w:r>
                    <w:proofErr w:type="gramEnd"/>
                    <w:r>
                      <w:rPr>
                        <w:rFonts w:ascii="Times New Roman" w:eastAsia="Times New Roman" w:hAnsi="Times New Roman" w:cs="Times New Roman"/>
                        <w:i/>
                        <w:color w:val="000000"/>
                        <w:sz w:val="16"/>
                      </w:rPr>
                      <w:t xml:space="preserve"> please contact PT Chitose </w:t>
                    </w:r>
                    <w:proofErr w:type="spellStart"/>
                    <w:r>
                      <w:rPr>
                        <w:rFonts w:ascii="Times New Roman" w:eastAsia="Times New Roman" w:hAnsi="Times New Roman" w:cs="Times New Roman"/>
                        <w:i/>
                        <w:color w:val="000000"/>
                        <w:sz w:val="16"/>
                      </w:rPr>
                      <w:t>Internasional</w:t>
                    </w:r>
                    <w:proofErr w:type="spellEnd"/>
                    <w:r>
                      <w:rPr>
                        <w:rFonts w:ascii="Times New Roman" w:eastAsia="Times New Roman" w:hAnsi="Times New Roman" w:cs="Times New Roman"/>
                        <w:i/>
                        <w:color w:val="000000"/>
                        <w:sz w:val="16"/>
                      </w:rPr>
                      <w:t xml:space="preserve"> </w:t>
                    </w:r>
                    <w:proofErr w:type="spellStart"/>
                    <w:r>
                      <w:rPr>
                        <w:rFonts w:ascii="Times New Roman" w:eastAsia="Times New Roman" w:hAnsi="Times New Roman" w:cs="Times New Roman"/>
                        <w:i/>
                        <w:color w:val="000000"/>
                        <w:sz w:val="16"/>
                      </w:rPr>
                      <w:t>Tbk</w:t>
                    </w:r>
                    <w:proofErr w:type="spellEnd"/>
                    <w:r>
                      <w:rPr>
                        <w:rFonts w:ascii="Times New Roman" w:eastAsia="Times New Roman" w:hAnsi="Times New Roman" w:cs="Times New Roman"/>
                        <w:i/>
                        <w:color w:val="000000"/>
                        <w:sz w:val="16"/>
                      </w:rPr>
                      <w:t>.</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3F13A" w14:textId="77777777" w:rsidR="00A942DF" w:rsidRDefault="00A942DF">
      <w:r>
        <w:separator/>
      </w:r>
    </w:p>
  </w:footnote>
  <w:footnote w:type="continuationSeparator" w:id="0">
    <w:p w14:paraId="4D078A45" w14:textId="77777777" w:rsidR="00A942DF" w:rsidRDefault="00A94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3975" w14:textId="77777777" w:rsidR="00B570A2" w:rsidRDefault="00B570A2">
    <w:pPr>
      <w:pBdr>
        <w:top w:val="nil"/>
        <w:left w:val="nil"/>
        <w:bottom w:val="nil"/>
        <w:right w:val="nil"/>
        <w:between w:val="nil"/>
      </w:pBdr>
      <w:spacing w:line="276" w:lineRule="auto"/>
      <w:rPr>
        <w:rFonts w:ascii="Arial" w:eastAsia="Arial" w:hAnsi="Arial" w:cs="Arial"/>
      </w:rPr>
    </w:pPr>
  </w:p>
  <w:tbl>
    <w:tblPr>
      <w:tblStyle w:val="a0"/>
      <w:tblW w:w="9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2126"/>
      <w:gridCol w:w="1559"/>
      <w:gridCol w:w="1058"/>
      <w:gridCol w:w="1636"/>
      <w:gridCol w:w="1270"/>
    </w:tblGrid>
    <w:tr w:rsidR="00B570A2" w14:paraId="2DF53142" w14:textId="77777777" w:rsidTr="001910C7">
      <w:trPr>
        <w:trHeight w:val="349"/>
      </w:trPr>
      <w:tc>
        <w:tcPr>
          <w:tcW w:w="1844" w:type="dxa"/>
          <w:vMerge w:val="restart"/>
          <w:vAlign w:val="center"/>
        </w:tcPr>
        <w:p w14:paraId="384E1818" w14:textId="77777777" w:rsidR="00B570A2" w:rsidRDefault="00C217AE">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i/>
              <w:noProof/>
              <w:color w:val="000000"/>
              <w:sz w:val="16"/>
              <w:szCs w:val="16"/>
            </w:rPr>
            <w:drawing>
              <wp:inline distT="0" distB="0" distL="0" distR="0" wp14:anchorId="28E92579" wp14:editId="134F4CCE">
                <wp:extent cx="1032007" cy="315652"/>
                <wp:effectExtent l="0" t="0" r="0" b="0"/>
                <wp:docPr id="11990132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32007" cy="315652"/>
                        </a:xfrm>
                        <a:prstGeom prst="rect">
                          <a:avLst/>
                        </a:prstGeom>
                        <a:ln/>
                      </pic:spPr>
                    </pic:pic>
                  </a:graphicData>
                </a:graphic>
              </wp:inline>
            </w:drawing>
          </w:r>
        </w:p>
      </w:tc>
      <w:tc>
        <w:tcPr>
          <w:tcW w:w="2126" w:type="dxa"/>
          <w:vMerge w:val="restart"/>
          <w:vAlign w:val="center"/>
        </w:tcPr>
        <w:p w14:paraId="26FF1B59" w14:textId="1BF71DF6" w:rsidR="00B570A2" w:rsidRDefault="00BB60CD">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INSTRUKSI KERJA </w:t>
          </w:r>
          <w:r w:rsidR="00C217AE">
            <w:rPr>
              <w:rFonts w:ascii="Arial" w:eastAsia="Arial" w:hAnsi="Arial" w:cs="Arial"/>
              <w:b/>
              <w:color w:val="000000"/>
              <w:sz w:val="20"/>
              <w:szCs w:val="20"/>
            </w:rPr>
            <w:t>PENGURUSAN NIE</w:t>
          </w:r>
        </w:p>
      </w:tc>
      <w:tc>
        <w:tcPr>
          <w:tcW w:w="1559" w:type="dxa"/>
          <w:vAlign w:val="center"/>
        </w:tcPr>
        <w:p w14:paraId="23C8FBE0" w14:textId="77777777" w:rsidR="00B570A2" w:rsidRDefault="00C217AE">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Direvisi Oleh</w:t>
          </w:r>
        </w:p>
      </w:tc>
      <w:tc>
        <w:tcPr>
          <w:tcW w:w="1058" w:type="dxa"/>
          <w:vAlign w:val="center"/>
        </w:tcPr>
        <w:p w14:paraId="70739258" w14:textId="77777777" w:rsidR="00B570A2" w:rsidRDefault="00C217AE">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Revisi</w:t>
          </w:r>
        </w:p>
      </w:tc>
      <w:tc>
        <w:tcPr>
          <w:tcW w:w="1636" w:type="dxa"/>
          <w:vAlign w:val="center"/>
        </w:tcPr>
        <w:p w14:paraId="1CC22F3C" w14:textId="77777777" w:rsidR="00B570A2" w:rsidRDefault="00C217AE">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Disetujui Oleh</w:t>
          </w:r>
        </w:p>
      </w:tc>
      <w:tc>
        <w:tcPr>
          <w:tcW w:w="1270" w:type="dxa"/>
          <w:vAlign w:val="center"/>
        </w:tcPr>
        <w:p w14:paraId="609ACE9C" w14:textId="77777777" w:rsidR="00B570A2" w:rsidRDefault="00C217AE">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Tgl. Efektif</w:t>
          </w:r>
        </w:p>
      </w:tc>
    </w:tr>
    <w:tr w:rsidR="00B570A2" w14:paraId="20B174D4" w14:textId="77777777">
      <w:tc>
        <w:tcPr>
          <w:tcW w:w="1844" w:type="dxa"/>
          <w:vMerge/>
          <w:vAlign w:val="center"/>
        </w:tcPr>
        <w:p w14:paraId="326F6ABF" w14:textId="77777777" w:rsidR="00B570A2" w:rsidRDefault="00B570A2">
          <w:pPr>
            <w:pBdr>
              <w:top w:val="nil"/>
              <w:left w:val="nil"/>
              <w:bottom w:val="nil"/>
              <w:right w:val="nil"/>
              <w:between w:val="nil"/>
            </w:pBdr>
            <w:spacing w:line="276" w:lineRule="auto"/>
            <w:rPr>
              <w:rFonts w:ascii="Arial" w:eastAsia="Arial" w:hAnsi="Arial" w:cs="Arial"/>
              <w:color w:val="000000"/>
              <w:sz w:val="20"/>
              <w:szCs w:val="20"/>
            </w:rPr>
          </w:pPr>
        </w:p>
      </w:tc>
      <w:tc>
        <w:tcPr>
          <w:tcW w:w="2126" w:type="dxa"/>
          <w:vMerge/>
          <w:vAlign w:val="center"/>
        </w:tcPr>
        <w:p w14:paraId="775EFCF2" w14:textId="77777777" w:rsidR="00B570A2" w:rsidRDefault="00B570A2">
          <w:pPr>
            <w:pBdr>
              <w:top w:val="nil"/>
              <w:left w:val="nil"/>
              <w:bottom w:val="nil"/>
              <w:right w:val="nil"/>
              <w:between w:val="nil"/>
            </w:pBdr>
            <w:spacing w:line="276" w:lineRule="auto"/>
            <w:rPr>
              <w:rFonts w:ascii="Arial" w:eastAsia="Arial" w:hAnsi="Arial" w:cs="Arial"/>
              <w:color w:val="000000"/>
              <w:sz w:val="20"/>
              <w:szCs w:val="20"/>
            </w:rPr>
          </w:pPr>
        </w:p>
      </w:tc>
      <w:tc>
        <w:tcPr>
          <w:tcW w:w="1559" w:type="dxa"/>
          <w:vAlign w:val="center"/>
        </w:tcPr>
        <w:p w14:paraId="121ACEC5" w14:textId="7B7A203E" w:rsidR="00B570A2" w:rsidRDefault="001910C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CMS Staff</w:t>
          </w:r>
        </w:p>
      </w:tc>
      <w:tc>
        <w:tcPr>
          <w:tcW w:w="1058" w:type="dxa"/>
          <w:vAlign w:val="center"/>
        </w:tcPr>
        <w:p w14:paraId="297B22FA" w14:textId="1733EDF3" w:rsidR="00B570A2" w:rsidRDefault="001910C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N</w:t>
          </w:r>
        </w:p>
      </w:tc>
      <w:tc>
        <w:tcPr>
          <w:tcW w:w="1636" w:type="dxa"/>
          <w:vAlign w:val="center"/>
        </w:tcPr>
        <w:p w14:paraId="73F98844" w14:textId="187C8B8F" w:rsidR="00B570A2" w:rsidRDefault="001910C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Manager CMS</w:t>
          </w:r>
        </w:p>
      </w:tc>
      <w:tc>
        <w:tcPr>
          <w:tcW w:w="1270" w:type="dxa"/>
          <w:vAlign w:val="center"/>
        </w:tcPr>
        <w:p w14:paraId="46ED826D" w14:textId="00A8FA8E" w:rsidR="00B570A2" w:rsidRDefault="001910C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7 Jan 25</w:t>
          </w:r>
        </w:p>
      </w:tc>
    </w:tr>
    <w:tr w:rsidR="00B570A2" w14:paraId="01560FE9" w14:textId="77777777">
      <w:tc>
        <w:tcPr>
          <w:tcW w:w="1844" w:type="dxa"/>
          <w:vMerge/>
          <w:vAlign w:val="center"/>
        </w:tcPr>
        <w:p w14:paraId="52DBABB3" w14:textId="77777777" w:rsidR="00B570A2" w:rsidRDefault="00B570A2">
          <w:pPr>
            <w:pBdr>
              <w:top w:val="nil"/>
              <w:left w:val="nil"/>
              <w:bottom w:val="nil"/>
              <w:right w:val="nil"/>
              <w:between w:val="nil"/>
            </w:pBdr>
            <w:spacing w:line="276" w:lineRule="auto"/>
            <w:rPr>
              <w:rFonts w:ascii="Arial" w:eastAsia="Arial" w:hAnsi="Arial" w:cs="Arial"/>
              <w:color w:val="000000"/>
              <w:sz w:val="20"/>
              <w:szCs w:val="20"/>
            </w:rPr>
          </w:pPr>
        </w:p>
      </w:tc>
      <w:tc>
        <w:tcPr>
          <w:tcW w:w="2126" w:type="dxa"/>
          <w:vMerge/>
          <w:vAlign w:val="center"/>
        </w:tcPr>
        <w:p w14:paraId="5056E531" w14:textId="77777777" w:rsidR="00B570A2" w:rsidRDefault="00B570A2">
          <w:pPr>
            <w:pBdr>
              <w:top w:val="nil"/>
              <w:left w:val="nil"/>
              <w:bottom w:val="nil"/>
              <w:right w:val="nil"/>
              <w:between w:val="nil"/>
            </w:pBdr>
            <w:spacing w:line="276" w:lineRule="auto"/>
            <w:rPr>
              <w:rFonts w:ascii="Arial" w:eastAsia="Arial" w:hAnsi="Arial" w:cs="Arial"/>
              <w:color w:val="000000"/>
              <w:sz w:val="20"/>
              <w:szCs w:val="20"/>
            </w:rPr>
          </w:pPr>
        </w:p>
      </w:tc>
      <w:tc>
        <w:tcPr>
          <w:tcW w:w="1559" w:type="dxa"/>
          <w:vAlign w:val="center"/>
        </w:tcPr>
        <w:p w14:paraId="30A3699C" w14:textId="77777777" w:rsidR="00B570A2" w:rsidRDefault="00B570A2">
          <w:pPr>
            <w:pBdr>
              <w:top w:val="nil"/>
              <w:left w:val="nil"/>
              <w:bottom w:val="nil"/>
              <w:right w:val="nil"/>
              <w:between w:val="nil"/>
            </w:pBdr>
            <w:jc w:val="center"/>
            <w:rPr>
              <w:rFonts w:ascii="Arial" w:eastAsia="Arial" w:hAnsi="Arial" w:cs="Arial"/>
              <w:color w:val="000000"/>
              <w:sz w:val="20"/>
              <w:szCs w:val="20"/>
            </w:rPr>
          </w:pPr>
        </w:p>
      </w:tc>
      <w:tc>
        <w:tcPr>
          <w:tcW w:w="1058" w:type="dxa"/>
          <w:vAlign w:val="center"/>
        </w:tcPr>
        <w:p w14:paraId="0817533A" w14:textId="77777777" w:rsidR="00B570A2" w:rsidRDefault="00B570A2">
          <w:pPr>
            <w:pBdr>
              <w:top w:val="nil"/>
              <w:left w:val="nil"/>
              <w:bottom w:val="nil"/>
              <w:right w:val="nil"/>
              <w:between w:val="nil"/>
            </w:pBdr>
            <w:jc w:val="center"/>
            <w:rPr>
              <w:rFonts w:ascii="Arial" w:eastAsia="Arial" w:hAnsi="Arial" w:cs="Arial"/>
              <w:color w:val="000000"/>
              <w:sz w:val="20"/>
              <w:szCs w:val="20"/>
            </w:rPr>
          </w:pPr>
        </w:p>
      </w:tc>
      <w:tc>
        <w:tcPr>
          <w:tcW w:w="1636" w:type="dxa"/>
          <w:vAlign w:val="center"/>
        </w:tcPr>
        <w:p w14:paraId="01E08B7A" w14:textId="77777777" w:rsidR="00B570A2" w:rsidRDefault="00B570A2">
          <w:pPr>
            <w:pBdr>
              <w:top w:val="nil"/>
              <w:left w:val="nil"/>
              <w:bottom w:val="nil"/>
              <w:right w:val="nil"/>
              <w:between w:val="nil"/>
            </w:pBdr>
            <w:jc w:val="center"/>
            <w:rPr>
              <w:rFonts w:ascii="Arial" w:eastAsia="Arial" w:hAnsi="Arial" w:cs="Arial"/>
              <w:color w:val="000000"/>
              <w:sz w:val="20"/>
              <w:szCs w:val="20"/>
            </w:rPr>
          </w:pPr>
        </w:p>
      </w:tc>
      <w:tc>
        <w:tcPr>
          <w:tcW w:w="1270" w:type="dxa"/>
          <w:vAlign w:val="center"/>
        </w:tcPr>
        <w:p w14:paraId="1E536BAA" w14:textId="77777777" w:rsidR="00B570A2" w:rsidRDefault="00B570A2">
          <w:pPr>
            <w:pBdr>
              <w:top w:val="nil"/>
              <w:left w:val="nil"/>
              <w:bottom w:val="nil"/>
              <w:right w:val="nil"/>
              <w:between w:val="nil"/>
            </w:pBdr>
            <w:jc w:val="center"/>
            <w:rPr>
              <w:rFonts w:ascii="Arial" w:eastAsia="Arial" w:hAnsi="Arial" w:cs="Arial"/>
              <w:color w:val="000000"/>
              <w:sz w:val="20"/>
              <w:szCs w:val="20"/>
            </w:rPr>
          </w:pPr>
        </w:p>
      </w:tc>
    </w:tr>
    <w:tr w:rsidR="00B570A2" w14:paraId="2BC8F270" w14:textId="77777777" w:rsidTr="001910C7">
      <w:trPr>
        <w:trHeight w:val="88"/>
      </w:trPr>
      <w:tc>
        <w:tcPr>
          <w:tcW w:w="1844" w:type="dxa"/>
          <w:vMerge/>
          <w:vAlign w:val="center"/>
        </w:tcPr>
        <w:p w14:paraId="5DAD1C22" w14:textId="77777777" w:rsidR="00B570A2" w:rsidRDefault="00B570A2">
          <w:pPr>
            <w:pBdr>
              <w:top w:val="nil"/>
              <w:left w:val="nil"/>
              <w:bottom w:val="nil"/>
              <w:right w:val="nil"/>
              <w:between w:val="nil"/>
            </w:pBdr>
            <w:spacing w:line="276" w:lineRule="auto"/>
            <w:rPr>
              <w:rFonts w:ascii="Arial" w:eastAsia="Arial" w:hAnsi="Arial" w:cs="Arial"/>
              <w:color w:val="000000"/>
              <w:sz w:val="20"/>
              <w:szCs w:val="20"/>
            </w:rPr>
          </w:pPr>
        </w:p>
      </w:tc>
      <w:tc>
        <w:tcPr>
          <w:tcW w:w="2126" w:type="dxa"/>
          <w:vMerge/>
          <w:vAlign w:val="center"/>
        </w:tcPr>
        <w:p w14:paraId="551D30EC" w14:textId="77777777" w:rsidR="00B570A2" w:rsidRDefault="00B570A2">
          <w:pPr>
            <w:pBdr>
              <w:top w:val="nil"/>
              <w:left w:val="nil"/>
              <w:bottom w:val="nil"/>
              <w:right w:val="nil"/>
              <w:between w:val="nil"/>
            </w:pBdr>
            <w:spacing w:line="276" w:lineRule="auto"/>
            <w:rPr>
              <w:rFonts w:ascii="Arial" w:eastAsia="Arial" w:hAnsi="Arial" w:cs="Arial"/>
              <w:color w:val="000000"/>
              <w:sz w:val="20"/>
              <w:szCs w:val="20"/>
            </w:rPr>
          </w:pPr>
        </w:p>
      </w:tc>
      <w:tc>
        <w:tcPr>
          <w:tcW w:w="1559" w:type="dxa"/>
          <w:vAlign w:val="center"/>
        </w:tcPr>
        <w:p w14:paraId="5BEABA9B" w14:textId="77777777" w:rsidR="00B570A2" w:rsidRDefault="00B570A2">
          <w:pPr>
            <w:pBdr>
              <w:top w:val="nil"/>
              <w:left w:val="nil"/>
              <w:bottom w:val="nil"/>
              <w:right w:val="nil"/>
              <w:between w:val="nil"/>
            </w:pBdr>
            <w:jc w:val="center"/>
            <w:rPr>
              <w:rFonts w:ascii="Arial" w:eastAsia="Arial" w:hAnsi="Arial" w:cs="Arial"/>
              <w:color w:val="000000"/>
              <w:sz w:val="20"/>
              <w:szCs w:val="20"/>
            </w:rPr>
          </w:pPr>
        </w:p>
      </w:tc>
      <w:tc>
        <w:tcPr>
          <w:tcW w:w="1058" w:type="dxa"/>
          <w:vAlign w:val="center"/>
        </w:tcPr>
        <w:p w14:paraId="5705A339" w14:textId="77777777" w:rsidR="00B570A2" w:rsidRDefault="00B570A2">
          <w:pPr>
            <w:pBdr>
              <w:top w:val="nil"/>
              <w:left w:val="nil"/>
              <w:bottom w:val="nil"/>
              <w:right w:val="nil"/>
              <w:between w:val="nil"/>
            </w:pBdr>
            <w:jc w:val="center"/>
            <w:rPr>
              <w:rFonts w:ascii="Arial" w:eastAsia="Arial" w:hAnsi="Arial" w:cs="Arial"/>
              <w:color w:val="000000"/>
              <w:sz w:val="20"/>
              <w:szCs w:val="20"/>
            </w:rPr>
          </w:pPr>
        </w:p>
      </w:tc>
      <w:tc>
        <w:tcPr>
          <w:tcW w:w="1636" w:type="dxa"/>
          <w:vAlign w:val="center"/>
        </w:tcPr>
        <w:p w14:paraId="0E53B686" w14:textId="77777777" w:rsidR="00B570A2" w:rsidRDefault="00B570A2">
          <w:pPr>
            <w:pBdr>
              <w:top w:val="nil"/>
              <w:left w:val="nil"/>
              <w:bottom w:val="nil"/>
              <w:right w:val="nil"/>
              <w:between w:val="nil"/>
            </w:pBdr>
            <w:jc w:val="center"/>
            <w:rPr>
              <w:rFonts w:ascii="Arial" w:eastAsia="Arial" w:hAnsi="Arial" w:cs="Arial"/>
              <w:color w:val="000000"/>
              <w:sz w:val="20"/>
              <w:szCs w:val="20"/>
            </w:rPr>
          </w:pPr>
        </w:p>
      </w:tc>
      <w:tc>
        <w:tcPr>
          <w:tcW w:w="1270" w:type="dxa"/>
          <w:vAlign w:val="center"/>
        </w:tcPr>
        <w:p w14:paraId="3C8DECF9" w14:textId="77777777" w:rsidR="00B570A2" w:rsidRDefault="00B570A2">
          <w:pPr>
            <w:pBdr>
              <w:top w:val="nil"/>
              <w:left w:val="nil"/>
              <w:bottom w:val="nil"/>
              <w:right w:val="nil"/>
              <w:between w:val="nil"/>
            </w:pBdr>
            <w:jc w:val="center"/>
            <w:rPr>
              <w:rFonts w:ascii="Arial" w:eastAsia="Arial" w:hAnsi="Arial" w:cs="Arial"/>
              <w:color w:val="000000"/>
              <w:sz w:val="20"/>
              <w:szCs w:val="20"/>
            </w:rPr>
          </w:pPr>
        </w:p>
      </w:tc>
    </w:tr>
  </w:tbl>
  <w:p w14:paraId="57096E54" w14:textId="77777777" w:rsidR="00B570A2" w:rsidRDefault="00B570A2">
    <w:pPr>
      <w:pBdr>
        <w:top w:val="nil"/>
        <w:left w:val="nil"/>
        <w:bottom w:val="nil"/>
        <w:right w:val="nil"/>
        <w:between w:val="nil"/>
      </w:pBdr>
      <w:spacing w:line="14"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C9C"/>
    <w:multiLevelType w:val="multilevel"/>
    <w:tmpl w:val="755CB6F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15:restartNumberingAfterBreak="0">
    <w:nsid w:val="26745C27"/>
    <w:multiLevelType w:val="multilevel"/>
    <w:tmpl w:val="06ECF858"/>
    <w:lvl w:ilvl="0">
      <w:start w:val="1"/>
      <w:numFmt w:val="lowerLetter"/>
      <w:lvlText w:val="%1)"/>
      <w:lvlJc w:val="left"/>
      <w:pPr>
        <w:ind w:left="2577" w:hanging="360"/>
      </w:pPr>
    </w:lvl>
    <w:lvl w:ilvl="1">
      <w:start w:val="1"/>
      <w:numFmt w:val="lowerLetter"/>
      <w:lvlText w:val="%2."/>
      <w:lvlJc w:val="left"/>
      <w:pPr>
        <w:ind w:left="3297" w:hanging="360"/>
      </w:pPr>
    </w:lvl>
    <w:lvl w:ilvl="2">
      <w:start w:val="1"/>
      <w:numFmt w:val="lowerRoman"/>
      <w:lvlText w:val="%3."/>
      <w:lvlJc w:val="right"/>
      <w:pPr>
        <w:ind w:left="4017" w:hanging="180"/>
      </w:pPr>
    </w:lvl>
    <w:lvl w:ilvl="3">
      <w:start w:val="1"/>
      <w:numFmt w:val="decimal"/>
      <w:lvlText w:val="%4."/>
      <w:lvlJc w:val="left"/>
      <w:pPr>
        <w:ind w:left="4737" w:hanging="360"/>
      </w:pPr>
    </w:lvl>
    <w:lvl w:ilvl="4">
      <w:start w:val="1"/>
      <w:numFmt w:val="lowerLetter"/>
      <w:lvlText w:val="%5."/>
      <w:lvlJc w:val="left"/>
      <w:pPr>
        <w:ind w:left="5457" w:hanging="360"/>
      </w:pPr>
    </w:lvl>
    <w:lvl w:ilvl="5">
      <w:start w:val="1"/>
      <w:numFmt w:val="lowerRoman"/>
      <w:lvlText w:val="%6."/>
      <w:lvlJc w:val="right"/>
      <w:pPr>
        <w:ind w:left="6177" w:hanging="180"/>
      </w:pPr>
    </w:lvl>
    <w:lvl w:ilvl="6">
      <w:start w:val="1"/>
      <w:numFmt w:val="decimal"/>
      <w:lvlText w:val="%7."/>
      <w:lvlJc w:val="left"/>
      <w:pPr>
        <w:ind w:left="6897" w:hanging="360"/>
      </w:pPr>
    </w:lvl>
    <w:lvl w:ilvl="7">
      <w:start w:val="1"/>
      <w:numFmt w:val="lowerLetter"/>
      <w:lvlText w:val="%8."/>
      <w:lvlJc w:val="left"/>
      <w:pPr>
        <w:ind w:left="7617" w:hanging="360"/>
      </w:pPr>
    </w:lvl>
    <w:lvl w:ilvl="8">
      <w:start w:val="1"/>
      <w:numFmt w:val="lowerRoman"/>
      <w:lvlText w:val="%9."/>
      <w:lvlJc w:val="right"/>
      <w:pPr>
        <w:ind w:left="8337" w:hanging="180"/>
      </w:pPr>
    </w:lvl>
  </w:abstractNum>
  <w:abstractNum w:abstractNumId="2" w15:restartNumberingAfterBreak="0">
    <w:nsid w:val="32AA53A7"/>
    <w:multiLevelType w:val="multilevel"/>
    <w:tmpl w:val="C87493CC"/>
    <w:lvl w:ilvl="0">
      <w:start w:val="1"/>
      <w:numFmt w:val="upperLetter"/>
      <w:lvlText w:val="%1)"/>
      <w:lvlJc w:val="left"/>
      <w:pPr>
        <w:ind w:left="2487" w:hanging="360"/>
      </w:p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3" w15:restartNumberingAfterBreak="0">
    <w:nsid w:val="34E73145"/>
    <w:multiLevelType w:val="multilevel"/>
    <w:tmpl w:val="E744E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614531"/>
    <w:multiLevelType w:val="multilevel"/>
    <w:tmpl w:val="6D1893B4"/>
    <w:lvl w:ilvl="0">
      <w:start w:val="1"/>
      <w:numFmt w:val="lowerLetter"/>
      <w:lvlText w:val="%1."/>
      <w:lvlJc w:val="left"/>
      <w:pPr>
        <w:ind w:left="2757" w:hanging="360"/>
      </w:pPr>
    </w:lvl>
    <w:lvl w:ilvl="1">
      <w:start w:val="1"/>
      <w:numFmt w:val="lowerLetter"/>
      <w:lvlText w:val="%2."/>
      <w:lvlJc w:val="left"/>
      <w:pPr>
        <w:ind w:left="3477" w:hanging="360"/>
      </w:pPr>
    </w:lvl>
    <w:lvl w:ilvl="2">
      <w:start w:val="1"/>
      <w:numFmt w:val="lowerRoman"/>
      <w:lvlText w:val="%3."/>
      <w:lvlJc w:val="right"/>
      <w:pPr>
        <w:ind w:left="4197" w:hanging="180"/>
      </w:pPr>
    </w:lvl>
    <w:lvl w:ilvl="3">
      <w:start w:val="1"/>
      <w:numFmt w:val="decimal"/>
      <w:lvlText w:val="%4."/>
      <w:lvlJc w:val="left"/>
      <w:pPr>
        <w:ind w:left="4917" w:hanging="360"/>
      </w:pPr>
    </w:lvl>
    <w:lvl w:ilvl="4">
      <w:start w:val="1"/>
      <w:numFmt w:val="lowerLetter"/>
      <w:lvlText w:val="%5."/>
      <w:lvlJc w:val="left"/>
      <w:pPr>
        <w:ind w:left="5637" w:hanging="360"/>
      </w:pPr>
    </w:lvl>
    <w:lvl w:ilvl="5">
      <w:start w:val="1"/>
      <w:numFmt w:val="lowerRoman"/>
      <w:lvlText w:val="%6."/>
      <w:lvlJc w:val="right"/>
      <w:pPr>
        <w:ind w:left="6357" w:hanging="180"/>
      </w:pPr>
    </w:lvl>
    <w:lvl w:ilvl="6">
      <w:start w:val="1"/>
      <w:numFmt w:val="decimal"/>
      <w:lvlText w:val="%7."/>
      <w:lvlJc w:val="left"/>
      <w:pPr>
        <w:ind w:left="7077" w:hanging="360"/>
      </w:pPr>
    </w:lvl>
    <w:lvl w:ilvl="7">
      <w:start w:val="1"/>
      <w:numFmt w:val="lowerLetter"/>
      <w:lvlText w:val="%8."/>
      <w:lvlJc w:val="left"/>
      <w:pPr>
        <w:ind w:left="7797" w:hanging="360"/>
      </w:pPr>
    </w:lvl>
    <w:lvl w:ilvl="8">
      <w:start w:val="1"/>
      <w:numFmt w:val="lowerRoman"/>
      <w:lvlText w:val="%9."/>
      <w:lvlJc w:val="right"/>
      <w:pPr>
        <w:ind w:left="8517" w:hanging="180"/>
      </w:pPr>
    </w:lvl>
  </w:abstractNum>
  <w:abstractNum w:abstractNumId="5" w15:restartNumberingAfterBreak="0">
    <w:nsid w:val="5C1E37AA"/>
    <w:multiLevelType w:val="multilevel"/>
    <w:tmpl w:val="458093C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5E4425EB"/>
    <w:multiLevelType w:val="multilevel"/>
    <w:tmpl w:val="B9047150"/>
    <w:lvl w:ilvl="0">
      <w:start w:val="1"/>
      <w:numFmt w:val="decimal"/>
      <w:lvlText w:val="%1)"/>
      <w:lvlJc w:val="left"/>
      <w:pPr>
        <w:ind w:left="2037" w:hanging="360"/>
      </w:pPr>
    </w:lvl>
    <w:lvl w:ilvl="1">
      <w:start w:val="1"/>
      <w:numFmt w:val="lowerLetter"/>
      <w:lvlText w:val="%2."/>
      <w:lvlJc w:val="left"/>
      <w:pPr>
        <w:ind w:left="2757" w:hanging="360"/>
      </w:pPr>
    </w:lvl>
    <w:lvl w:ilvl="2">
      <w:start w:val="1"/>
      <w:numFmt w:val="lowerRoman"/>
      <w:lvlText w:val="%3."/>
      <w:lvlJc w:val="right"/>
      <w:pPr>
        <w:ind w:left="3477" w:hanging="180"/>
      </w:pPr>
    </w:lvl>
    <w:lvl w:ilvl="3">
      <w:start w:val="1"/>
      <w:numFmt w:val="decimal"/>
      <w:lvlText w:val="%4."/>
      <w:lvlJc w:val="left"/>
      <w:pPr>
        <w:ind w:left="4197" w:hanging="360"/>
      </w:pPr>
    </w:lvl>
    <w:lvl w:ilvl="4">
      <w:start w:val="1"/>
      <w:numFmt w:val="lowerLetter"/>
      <w:lvlText w:val="%5."/>
      <w:lvlJc w:val="left"/>
      <w:pPr>
        <w:ind w:left="4917" w:hanging="360"/>
      </w:pPr>
    </w:lvl>
    <w:lvl w:ilvl="5">
      <w:start w:val="1"/>
      <w:numFmt w:val="lowerRoman"/>
      <w:lvlText w:val="%6."/>
      <w:lvlJc w:val="right"/>
      <w:pPr>
        <w:ind w:left="5637" w:hanging="180"/>
      </w:pPr>
    </w:lvl>
    <w:lvl w:ilvl="6">
      <w:start w:val="1"/>
      <w:numFmt w:val="decimal"/>
      <w:lvlText w:val="%7."/>
      <w:lvlJc w:val="left"/>
      <w:pPr>
        <w:ind w:left="6357" w:hanging="360"/>
      </w:pPr>
    </w:lvl>
    <w:lvl w:ilvl="7">
      <w:start w:val="1"/>
      <w:numFmt w:val="lowerLetter"/>
      <w:lvlText w:val="%8."/>
      <w:lvlJc w:val="left"/>
      <w:pPr>
        <w:ind w:left="7077" w:hanging="360"/>
      </w:pPr>
    </w:lvl>
    <w:lvl w:ilvl="8">
      <w:start w:val="1"/>
      <w:numFmt w:val="lowerRoman"/>
      <w:lvlText w:val="%9."/>
      <w:lvlJc w:val="right"/>
      <w:pPr>
        <w:ind w:left="7797" w:hanging="180"/>
      </w:pPr>
    </w:lvl>
  </w:abstractNum>
  <w:abstractNum w:abstractNumId="7" w15:restartNumberingAfterBreak="0">
    <w:nsid w:val="6EA50E8E"/>
    <w:multiLevelType w:val="multilevel"/>
    <w:tmpl w:val="1346A6B2"/>
    <w:lvl w:ilvl="0">
      <w:start w:val="1"/>
      <w:numFmt w:val="decimal"/>
      <w:lvlText w:val="%1)"/>
      <w:lvlJc w:val="left"/>
      <w:pPr>
        <w:ind w:left="1857" w:hanging="360"/>
      </w:pPr>
    </w:lvl>
    <w:lvl w:ilvl="1">
      <w:start w:val="1"/>
      <w:numFmt w:val="decimal"/>
      <w:lvlText w:val="%2."/>
      <w:lvlJc w:val="left"/>
      <w:pPr>
        <w:ind w:left="2577" w:hanging="360"/>
      </w:pPr>
    </w:lvl>
    <w:lvl w:ilvl="2">
      <w:start w:val="1"/>
      <w:numFmt w:val="lowerRoman"/>
      <w:lvlText w:val="%3."/>
      <w:lvlJc w:val="right"/>
      <w:pPr>
        <w:ind w:left="3297" w:hanging="180"/>
      </w:pPr>
    </w:lvl>
    <w:lvl w:ilvl="3">
      <w:start w:val="1"/>
      <w:numFmt w:val="decimal"/>
      <w:lvlText w:val="%4."/>
      <w:lvlJc w:val="left"/>
      <w:pPr>
        <w:ind w:left="4017" w:hanging="360"/>
      </w:pPr>
    </w:lvl>
    <w:lvl w:ilvl="4">
      <w:start w:val="1"/>
      <w:numFmt w:val="lowerLetter"/>
      <w:lvlText w:val="%5."/>
      <w:lvlJc w:val="left"/>
      <w:pPr>
        <w:ind w:left="4737" w:hanging="360"/>
      </w:pPr>
    </w:lvl>
    <w:lvl w:ilvl="5">
      <w:start w:val="1"/>
      <w:numFmt w:val="lowerRoman"/>
      <w:lvlText w:val="%6."/>
      <w:lvlJc w:val="right"/>
      <w:pPr>
        <w:ind w:left="5457" w:hanging="180"/>
      </w:pPr>
    </w:lvl>
    <w:lvl w:ilvl="6">
      <w:start w:val="1"/>
      <w:numFmt w:val="decimal"/>
      <w:lvlText w:val="%7."/>
      <w:lvlJc w:val="left"/>
      <w:pPr>
        <w:ind w:left="6177" w:hanging="360"/>
      </w:pPr>
    </w:lvl>
    <w:lvl w:ilvl="7">
      <w:start w:val="1"/>
      <w:numFmt w:val="lowerLetter"/>
      <w:lvlText w:val="%8."/>
      <w:lvlJc w:val="left"/>
      <w:pPr>
        <w:ind w:left="6897" w:hanging="360"/>
      </w:pPr>
    </w:lvl>
    <w:lvl w:ilvl="8">
      <w:start w:val="1"/>
      <w:numFmt w:val="lowerRoman"/>
      <w:lvlText w:val="%9."/>
      <w:lvlJc w:val="right"/>
      <w:pPr>
        <w:ind w:left="7617" w:hanging="180"/>
      </w:pPr>
    </w:lvl>
  </w:abstractNum>
  <w:abstractNum w:abstractNumId="8" w15:restartNumberingAfterBreak="0">
    <w:nsid w:val="76A725F0"/>
    <w:multiLevelType w:val="multilevel"/>
    <w:tmpl w:val="4F062320"/>
    <w:lvl w:ilvl="0">
      <w:start w:val="1"/>
      <w:numFmt w:val="decimal"/>
      <w:lvlText w:val="%1."/>
      <w:lvlJc w:val="left"/>
      <w:pPr>
        <w:ind w:left="340" w:hanging="340"/>
      </w:pPr>
      <w:rPr>
        <w:b/>
      </w:rPr>
    </w:lvl>
    <w:lvl w:ilvl="1">
      <w:start w:val="1"/>
      <w:numFmt w:val="decimal"/>
      <w:lvlText w:val="%1.%2."/>
      <w:lvlJc w:val="left"/>
      <w:pPr>
        <w:ind w:left="4537" w:hanging="397"/>
      </w:pPr>
      <w:rPr>
        <w:b/>
        <w:i w:val="0"/>
      </w:rPr>
    </w:lvl>
    <w:lvl w:ilvl="2">
      <w:start w:val="1"/>
      <w:numFmt w:val="decimal"/>
      <w:lvlText w:val="%1.%2.%3."/>
      <w:lvlJc w:val="left"/>
      <w:pPr>
        <w:ind w:left="2098" w:hanging="680"/>
      </w:pPr>
      <w:rPr>
        <w:b w:val="0"/>
      </w:rPr>
    </w:lvl>
    <w:lvl w:ilvl="3">
      <w:start w:val="1"/>
      <w:numFmt w:val="decimal"/>
      <w:lvlText w:val="%1.%2.%3.%4."/>
      <w:lvlJc w:val="left"/>
      <w:pPr>
        <w:ind w:left="2381" w:hanging="851"/>
      </w:pPr>
    </w:lvl>
    <w:lvl w:ilvl="4">
      <w:start w:val="1"/>
      <w:numFmt w:val="decimal"/>
      <w:lvlText w:val="%1.%2.%3.%4.%5."/>
      <w:lvlJc w:val="left"/>
      <w:pPr>
        <w:ind w:left="3515" w:hanging="1134"/>
      </w:pPr>
    </w:lvl>
    <w:lvl w:ilvl="5">
      <w:start w:val="1"/>
      <w:numFmt w:val="decimal"/>
      <w:lvlText w:val="%1.%2.%3.%4.%5..%6"/>
      <w:lvlJc w:val="left"/>
      <w:pPr>
        <w:ind w:left="4224" w:hanging="709"/>
      </w:pPr>
    </w:lvl>
    <w:lvl w:ilvl="6">
      <w:start w:val="1"/>
      <w:numFmt w:val="decimal"/>
      <w:lvlText w:val="%1.%2.%3.%4.%5..%6.%7"/>
      <w:lvlJc w:val="left"/>
      <w:pPr>
        <w:ind w:left="4933" w:hanging="709"/>
      </w:pPr>
    </w:lvl>
    <w:lvl w:ilvl="7">
      <w:start w:val="1"/>
      <w:numFmt w:val="decimal"/>
      <w:lvlText w:val="%1.%2.%3.%4.%5..%6.%7.%8"/>
      <w:lvlJc w:val="left"/>
      <w:pPr>
        <w:ind w:left="5642" w:hanging="708"/>
      </w:pPr>
    </w:lvl>
    <w:lvl w:ilvl="8">
      <w:start w:val="1"/>
      <w:numFmt w:val="decimal"/>
      <w:lvlText w:val="%1.%2.%3.%4.%5..%6.%7.%8.%9"/>
      <w:lvlJc w:val="left"/>
      <w:pPr>
        <w:ind w:left="6351" w:hanging="709"/>
      </w:pPr>
    </w:lvl>
  </w:abstractNum>
  <w:abstractNum w:abstractNumId="9" w15:restartNumberingAfterBreak="0">
    <w:nsid w:val="76FD129F"/>
    <w:multiLevelType w:val="multilevel"/>
    <w:tmpl w:val="475029A4"/>
    <w:lvl w:ilvl="0">
      <w:start w:val="1"/>
      <w:numFmt w:val="lowerLetter"/>
      <w:lvlText w:val="%1."/>
      <w:lvlJc w:val="left"/>
      <w:pPr>
        <w:ind w:left="2397" w:hanging="360"/>
      </w:pPr>
    </w:lvl>
    <w:lvl w:ilvl="1">
      <w:start w:val="1"/>
      <w:numFmt w:val="lowerLetter"/>
      <w:lvlText w:val="%2."/>
      <w:lvlJc w:val="left"/>
      <w:pPr>
        <w:ind w:left="3117" w:hanging="360"/>
      </w:pPr>
    </w:lvl>
    <w:lvl w:ilvl="2">
      <w:start w:val="1"/>
      <w:numFmt w:val="lowerRoman"/>
      <w:lvlText w:val="%3."/>
      <w:lvlJc w:val="right"/>
      <w:pPr>
        <w:ind w:left="3837" w:hanging="180"/>
      </w:pPr>
    </w:lvl>
    <w:lvl w:ilvl="3">
      <w:start w:val="1"/>
      <w:numFmt w:val="decimal"/>
      <w:lvlText w:val="%4."/>
      <w:lvlJc w:val="left"/>
      <w:pPr>
        <w:ind w:left="4557" w:hanging="360"/>
      </w:pPr>
    </w:lvl>
    <w:lvl w:ilvl="4">
      <w:start w:val="1"/>
      <w:numFmt w:val="lowerLetter"/>
      <w:lvlText w:val="%5."/>
      <w:lvlJc w:val="left"/>
      <w:pPr>
        <w:ind w:left="5277" w:hanging="360"/>
      </w:pPr>
    </w:lvl>
    <w:lvl w:ilvl="5">
      <w:start w:val="1"/>
      <w:numFmt w:val="lowerRoman"/>
      <w:lvlText w:val="%6."/>
      <w:lvlJc w:val="right"/>
      <w:pPr>
        <w:ind w:left="5997" w:hanging="180"/>
      </w:pPr>
    </w:lvl>
    <w:lvl w:ilvl="6">
      <w:start w:val="1"/>
      <w:numFmt w:val="decimal"/>
      <w:lvlText w:val="%7."/>
      <w:lvlJc w:val="left"/>
      <w:pPr>
        <w:ind w:left="6717" w:hanging="360"/>
      </w:pPr>
    </w:lvl>
    <w:lvl w:ilvl="7">
      <w:start w:val="1"/>
      <w:numFmt w:val="lowerLetter"/>
      <w:lvlText w:val="%8."/>
      <w:lvlJc w:val="left"/>
      <w:pPr>
        <w:ind w:left="7437" w:hanging="360"/>
      </w:pPr>
    </w:lvl>
    <w:lvl w:ilvl="8">
      <w:start w:val="1"/>
      <w:numFmt w:val="lowerRoman"/>
      <w:lvlText w:val="%9."/>
      <w:lvlJc w:val="right"/>
      <w:pPr>
        <w:ind w:left="8157" w:hanging="180"/>
      </w:pPr>
    </w:lvl>
  </w:abstractNum>
  <w:num w:numId="1" w16cid:durableId="1445032146">
    <w:abstractNumId w:val="7"/>
  </w:num>
  <w:num w:numId="2" w16cid:durableId="1666008981">
    <w:abstractNumId w:val="1"/>
  </w:num>
  <w:num w:numId="3" w16cid:durableId="1272858106">
    <w:abstractNumId w:val="2"/>
  </w:num>
  <w:num w:numId="4" w16cid:durableId="254168883">
    <w:abstractNumId w:val="6"/>
  </w:num>
  <w:num w:numId="5" w16cid:durableId="61176417">
    <w:abstractNumId w:val="4"/>
  </w:num>
  <w:num w:numId="6" w16cid:durableId="890772160">
    <w:abstractNumId w:val="9"/>
  </w:num>
  <w:num w:numId="7" w16cid:durableId="370962034">
    <w:abstractNumId w:val="5"/>
  </w:num>
  <w:num w:numId="8" w16cid:durableId="857040405">
    <w:abstractNumId w:val="0"/>
  </w:num>
  <w:num w:numId="9" w16cid:durableId="13383130">
    <w:abstractNumId w:val="8"/>
  </w:num>
  <w:num w:numId="10" w16cid:durableId="1873767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0A2"/>
    <w:rsid w:val="00110C3A"/>
    <w:rsid w:val="001401EB"/>
    <w:rsid w:val="0014755F"/>
    <w:rsid w:val="001910C7"/>
    <w:rsid w:val="00191F2D"/>
    <w:rsid w:val="001B6102"/>
    <w:rsid w:val="001D3426"/>
    <w:rsid w:val="00253B66"/>
    <w:rsid w:val="00301952"/>
    <w:rsid w:val="00467EC7"/>
    <w:rsid w:val="0049292F"/>
    <w:rsid w:val="00633E2F"/>
    <w:rsid w:val="00754B89"/>
    <w:rsid w:val="00852166"/>
    <w:rsid w:val="0089345B"/>
    <w:rsid w:val="008B51FD"/>
    <w:rsid w:val="00A942DF"/>
    <w:rsid w:val="00AE2545"/>
    <w:rsid w:val="00B570A2"/>
    <w:rsid w:val="00BB60CD"/>
    <w:rsid w:val="00BC76AD"/>
    <w:rsid w:val="00BE42F0"/>
    <w:rsid w:val="00C055E5"/>
    <w:rsid w:val="00C217AE"/>
    <w:rsid w:val="00CF0424"/>
    <w:rsid w:val="00E975F5"/>
    <w:rsid w:val="00EC024C"/>
    <w:rsid w:val="00F75C4F"/>
    <w:rsid w:val="00FF76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36F49"/>
  <w15:docId w15:val="{E74C5356-A7D9-4F7C-953C-DE764319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ans Narrow" w:eastAsia="Liberation Sans Narrow" w:hAnsi="Liberation Sans Narrow" w:cs="Liberation Sans Narrow"/>
        <w:sz w:val="22"/>
        <w:szCs w:val="22"/>
        <w:lang w:val="en-US"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rFonts w:ascii="Times New Roman" w:eastAsia="Times New Roman" w:hAnsi="Times New Roman" w:cs="Times New Roman"/>
      <w: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styleId="UnresolvedMention">
    <w:name w:val="Unresolved Mention"/>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 w:type="paragraph" w:customStyle="1" w:styleId="s5">
    <w:name w:val="s5"/>
    <w:basedOn w:val="Normal"/>
    <w:rsid w:val="007D3B82"/>
    <w:pPr>
      <w:widowControl/>
      <w:spacing w:before="100" w:beforeAutospacing="1" w:after="100" w:afterAutospacing="1"/>
    </w:pPr>
    <w:rPr>
      <w:rFonts w:ascii="Times New Roman" w:eastAsia="Times New Roman" w:hAnsi="Times New Roman" w:cs="Times New Roman"/>
      <w:sz w:val="24"/>
      <w:szCs w:val="24"/>
      <w:lang w:val="en-ID"/>
    </w:rPr>
  </w:style>
  <w:style w:type="character" w:customStyle="1" w:styleId="s17">
    <w:name w:val="s17"/>
    <w:basedOn w:val="DefaultParagraphFont"/>
    <w:rsid w:val="007D3B8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styleId="NormalWeb">
    <w:name w:val="Normal (Web)"/>
    <w:basedOn w:val="Normal"/>
    <w:uiPriority w:val="99"/>
    <w:semiHidden/>
    <w:unhideWhenUsed/>
    <w:rsid w:val="00301952"/>
    <w:pPr>
      <w:widowControl/>
      <w:spacing w:before="100" w:beforeAutospacing="1" w:after="100" w:afterAutospacing="1"/>
    </w:pPr>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802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chitose-indonesi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ExMWXuHQgLQ2vKbgoXYRj6EqqQ==">CgMxLjA4AHIhMXVyRndkb3FEMzVKMHVuODBsTjMzb2lXd25vZmEtVFF6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Suwandi</dc:creator>
  <cp:lastModifiedBy>user</cp:lastModifiedBy>
  <cp:revision>5</cp:revision>
  <cp:lastPrinted>2025-07-21T01:46:00Z</cp:lastPrinted>
  <dcterms:created xsi:type="dcterms:W3CDTF">2025-03-20T06:02:00Z</dcterms:created>
  <dcterms:modified xsi:type="dcterms:W3CDTF">2025-07-21T01:48:00Z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