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2CBEE0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F75CDA1" w14:textId="77777777" w:rsidR="00460991" w:rsidRPr="00C73F9D" w:rsidRDefault="006F3630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  <w:r>
              <w:rPr>
                <w:b/>
                <w:sz w:val="30"/>
              </w:rPr>
              <w:t xml:space="preserve"> </w:t>
            </w:r>
          </w:p>
          <w:p w14:paraId="455E8A7B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56F3673A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377B374C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477EAE5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1A707B2E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D052BDD" w14:textId="47C11E2A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826A970" wp14:editId="3E3F082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C2CA2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132796AF" wp14:editId="35C4536C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93980</wp:posOffset>
                      </wp:positionV>
                      <wp:extent cx="4219575" cy="1031240"/>
                      <wp:effectExtent l="0" t="0" r="0" b="0"/>
                      <wp:wrapNone/>
                      <wp:docPr id="101542378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F30787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2574917F" w14:textId="77777777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PTCHITOSE INTERNASIONAL Tbk.</w:t>
                                  </w:r>
                                </w:p>
                                <w:p w14:paraId="03FE8B9C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573E8450" w14:textId="77777777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1466C416" w14:textId="77777777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Jl. HMS Mintareja Sarjana Hukum, Baros, Cimahi</w:t>
                                  </w:r>
                                </w:p>
                                <w:p w14:paraId="457D3D5C" w14:textId="77777777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0A7C331" w14:textId="77777777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796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" stroked="f">
                      <v:textbox inset="0,0,0,0">
                        <w:txbxContent>
                          <w:p w14:paraId="2BF30787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2574917F" w14:textId="77777777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PTCHITOSE INTERNASIONAL Tbk.</w:t>
                            </w:r>
                          </w:p>
                          <w:p w14:paraId="03FE8B9C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573E8450" w14:textId="77777777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1466C416" w14:textId="77777777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Jl. HMS Mintareja Sarjana Hukum, Baros, Cimahi</w:t>
                            </w:r>
                          </w:p>
                          <w:p w14:paraId="457D3D5C" w14:textId="77777777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0A7C331" w14:textId="77777777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4EB3C34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8324889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6C158BC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11A05399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7FC2D453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156C165" w14:textId="77777777" w:rsidR="00460991" w:rsidRPr="00C94E89" w:rsidRDefault="003951D4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8463AA6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44CEEB" w14:textId="77777777" w:rsidR="00460991" w:rsidRPr="00C94E89" w:rsidRDefault="00DD4AE9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HC.P.3</w:t>
            </w:r>
          </w:p>
        </w:tc>
      </w:tr>
      <w:tr w:rsidR="00460991" w:rsidRPr="00C73F9D" w14:paraId="41757E73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705874E0" w14:textId="77777777" w:rsidR="00460991" w:rsidRPr="00C94E89" w:rsidRDefault="00DD4AE9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PELATIHAN (P-P)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C88B7FA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06BC5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D4AE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60991" w:rsidRPr="00C73F9D" w14:paraId="702FEBF3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380D805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0EC1448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D2C72D" w14:textId="0EBC58CF" w:rsidR="009478F3" w:rsidRPr="00C94E89" w:rsidRDefault="00460991" w:rsidP="008D37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D2C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78F3">
              <w:rPr>
                <w:rFonts w:ascii="Arial" w:hAnsi="Arial" w:cs="Arial"/>
                <w:b/>
                <w:sz w:val="20"/>
                <w:szCs w:val="20"/>
              </w:rPr>
              <w:t>26 Maret 2025</w:t>
            </w:r>
          </w:p>
        </w:tc>
      </w:tr>
      <w:tr w:rsidR="00460991" w:rsidRPr="00C73F9D" w14:paraId="730DB334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97BCAFA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D26C2D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38D6DCE7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FA0D0D1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7D6BE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1B75F165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6BA7647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A5839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59BA2C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EBFA725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97C18F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05B6E4FC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5E55898" w14:textId="04A038A3" w:rsidR="00460991" w:rsidRPr="00C94E89" w:rsidRDefault="009478F3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Mohamad Rhamdan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A848E6A" w14:textId="34C17058" w:rsidR="00460991" w:rsidRPr="00C94E89" w:rsidRDefault="009478F3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Staf People &amp; Organizational Development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A58787B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F13102E" w14:textId="67755C8A" w:rsidR="00460991" w:rsidRPr="00C94E89" w:rsidRDefault="009478F3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Diah Nur K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960742E" w14:textId="44916302" w:rsidR="00460991" w:rsidRPr="00C94E89" w:rsidRDefault="009478F3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Manager HCGA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55B66B" w14:textId="7C86EA10" w:rsidR="00460991" w:rsidRPr="00C94E89" w:rsidRDefault="009A664E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ECFA193" wp14:editId="0A823563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104775</wp:posOffset>
                  </wp:positionV>
                  <wp:extent cx="466725" cy="431800"/>
                  <wp:effectExtent l="0" t="0" r="9525" b="635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43F910" w14:textId="7CF9217E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0CB9D0B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547B48EC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18A97A7A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8CC4DA6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64AB37A8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6E546A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377D802E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432AA5CE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78304C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5BB4A5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112DC9B4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9FB4DE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1DEA5E26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5627AD0C" w14:textId="77777777" w:rsidR="00AA24C3" w:rsidRDefault="00AA24C3"/>
    <w:p w14:paraId="4B267DB3" w14:textId="77777777" w:rsidR="00AA24C3" w:rsidRDefault="00AA24C3"/>
    <w:p w14:paraId="1EB11BCA" w14:textId="77777777" w:rsidR="00AA24C3" w:rsidRDefault="00AA24C3"/>
    <w:p w14:paraId="0B83CD1B" w14:textId="77777777" w:rsidR="00EA790F" w:rsidRDefault="00EA790F"/>
    <w:bookmarkEnd w:id="0"/>
    <w:p w14:paraId="5A604B8A" w14:textId="77777777" w:rsidR="00F010FF" w:rsidRDefault="00F010FF"/>
    <w:p w14:paraId="3B3ED8F5" w14:textId="77777777" w:rsidR="00B90F67" w:rsidRPr="00472FE9" w:rsidRDefault="00B90F67" w:rsidP="00EA37C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72FE9">
        <w:rPr>
          <w:rFonts w:ascii="Arial" w:eastAsia="Times New Roman" w:hAnsi="Arial" w:cs="Arial"/>
          <w:b/>
          <w:szCs w:val="20"/>
        </w:rPr>
        <w:lastRenderedPageBreak/>
        <w:t>RUANG LINGKUP</w:t>
      </w:r>
    </w:p>
    <w:p w14:paraId="7515F116" w14:textId="77777777" w:rsidR="00B90F67" w:rsidRPr="00472FE9" w:rsidRDefault="00DD4AE9" w:rsidP="00472FE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Arial" w:hAnsi="Arial" w:cs="Arial"/>
          <w:lang w:val="de-DE"/>
        </w:rPr>
      </w:pPr>
      <w:r w:rsidRPr="00472FE9">
        <w:rPr>
          <w:rFonts w:ascii="Arial" w:eastAsia="Arial" w:hAnsi="Arial" w:cs="Arial"/>
          <w:lang w:val="de-DE"/>
        </w:rPr>
        <w:t>Prosedur ini berlaku mulai dari penerimaan formulir Usulan Pelatihan dari semua Departemen pengusul atau usulan dari Departemen HC &amp; GA, pemeriksaan dan pengkajian Usulan Pelatihan oleh Departemen HC &amp; GA, penyerahan hasil kajian UP oleh HRD kepada Direktur Keuangan &amp; Administrasi dan mengkoordinir hasil konfirmasi Usulan Pelatihan dari Direktur Keuangan &amp;</w:t>
      </w:r>
      <w:r w:rsidR="00887992" w:rsidRPr="00472FE9">
        <w:rPr>
          <w:rFonts w:ascii="Arial" w:eastAsia="Arial" w:hAnsi="Arial" w:cs="Arial"/>
          <w:lang w:val="de-DE"/>
        </w:rPr>
        <w:t xml:space="preserve"> </w:t>
      </w:r>
      <w:r w:rsidRPr="00472FE9">
        <w:rPr>
          <w:rFonts w:ascii="Arial" w:eastAsia="Arial" w:hAnsi="Arial" w:cs="Arial"/>
          <w:lang w:val="de-DE"/>
        </w:rPr>
        <w:t>Administrasi, koordinasi Pelatihan Internal dan Pelatihan Eksternal oleh Departemen HC &amp; GA, evaluasi pelatihan, pencarian Umpan Balik Hasil Pelatihan Teknis dan Pelaporan Pelaksanaan Pelatihan oleh Departemen HC &amp; GA</w:t>
      </w:r>
      <w:r w:rsidR="005557E1" w:rsidRPr="00472FE9">
        <w:rPr>
          <w:rFonts w:ascii="Arial" w:eastAsia="Arial" w:hAnsi="Arial" w:cs="Arial"/>
          <w:lang w:val="de-DE"/>
        </w:rPr>
        <w:t>.</w:t>
      </w:r>
    </w:p>
    <w:p w14:paraId="4C9FD734" w14:textId="77777777" w:rsidR="005557E1" w:rsidRPr="004F1498" w:rsidRDefault="005557E1" w:rsidP="00F7030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2B0FB76A" w14:textId="77777777" w:rsidR="003951D4" w:rsidRPr="004F1498" w:rsidRDefault="00B90F67" w:rsidP="00982B3F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F1498">
        <w:rPr>
          <w:rFonts w:ascii="Arial" w:eastAsia="Times New Roman" w:hAnsi="Arial" w:cs="Arial"/>
          <w:b/>
          <w:szCs w:val="20"/>
        </w:rPr>
        <w:t>TUJUA</w:t>
      </w:r>
      <w:r w:rsidR="00982B3F" w:rsidRPr="004F1498">
        <w:rPr>
          <w:rFonts w:ascii="Arial" w:eastAsia="Times New Roman" w:hAnsi="Arial" w:cs="Arial"/>
          <w:b/>
          <w:szCs w:val="20"/>
        </w:rPr>
        <w:t>N</w:t>
      </w:r>
    </w:p>
    <w:p w14:paraId="14FC28F7" w14:textId="77777777" w:rsidR="00DD2CC1" w:rsidRPr="004F1498" w:rsidRDefault="00DD4AE9" w:rsidP="00EA37C7">
      <w:pPr>
        <w:pStyle w:val="ListParagraph"/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lang w:val="fi-FI"/>
        </w:rPr>
        <w:t>Menyediakan pelatihan sesuai dengan kebutuhan (tingkat kepentingan, lingkup pelatihan, dan kemampuan perusahaan)</w:t>
      </w:r>
      <w:r w:rsidR="00DD2CC1" w:rsidRPr="004F1498">
        <w:rPr>
          <w:rFonts w:ascii="Arial" w:hAnsi="Arial" w:cs="Arial"/>
        </w:rPr>
        <w:t>.</w:t>
      </w:r>
    </w:p>
    <w:p w14:paraId="28BC3BD6" w14:textId="77777777" w:rsidR="00DD4AE9" w:rsidRPr="004F1498" w:rsidRDefault="00DD4AE9" w:rsidP="00EA37C7">
      <w:pPr>
        <w:pStyle w:val="ListParagraph"/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lang w:val="fi-FI"/>
        </w:rPr>
        <w:t>Mencari dan menerima kebutuhan pelatihan hingga evaluasi pelatihan.</w:t>
      </w:r>
    </w:p>
    <w:p w14:paraId="58504BBF" w14:textId="77777777" w:rsidR="00DD4AE9" w:rsidRPr="004F1498" w:rsidRDefault="00DD4AE9" w:rsidP="00EA37C7">
      <w:pPr>
        <w:pStyle w:val="ListParagraph"/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lang w:val="de-DE"/>
        </w:rPr>
        <w:t>Agar pelatihan dilaksanakan secara konsisten dan terdokumentasi dengan baik.</w:t>
      </w:r>
    </w:p>
    <w:p w14:paraId="1B76B169" w14:textId="77777777" w:rsidR="00982B3F" w:rsidRPr="004F1498" w:rsidRDefault="00982B3F" w:rsidP="00982B3F">
      <w:pPr>
        <w:pStyle w:val="ListParagraph"/>
        <w:widowControl/>
        <w:autoSpaceDE/>
        <w:autoSpaceDN/>
        <w:spacing w:line="276" w:lineRule="auto"/>
        <w:ind w:left="792"/>
        <w:jc w:val="both"/>
        <w:rPr>
          <w:rFonts w:ascii="Arial" w:hAnsi="Arial" w:cs="Arial"/>
        </w:rPr>
      </w:pPr>
    </w:p>
    <w:p w14:paraId="3380C683" w14:textId="77777777" w:rsidR="00B90F67" w:rsidRPr="004F1498" w:rsidRDefault="00B90F67" w:rsidP="00EA37C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F1498">
        <w:rPr>
          <w:rFonts w:ascii="Arial" w:eastAsia="Times New Roman" w:hAnsi="Arial" w:cs="Arial"/>
          <w:b/>
          <w:szCs w:val="20"/>
        </w:rPr>
        <w:t>DEFINISI</w:t>
      </w:r>
    </w:p>
    <w:p w14:paraId="6E4C605C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Pelatihan Internal</w:t>
      </w:r>
      <w:r w:rsidRPr="004F1498">
        <w:rPr>
          <w:rFonts w:ascii="Arial" w:eastAsia="Arial" w:hAnsi="Arial" w:cs="Arial"/>
          <w:lang w:val="fi-FI"/>
        </w:rPr>
        <w:t xml:space="preserve"> adalah pelatihan yang dilaksanakan didalam lingkungan perusahaan.</w:t>
      </w:r>
    </w:p>
    <w:p w14:paraId="0319A249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Pelatihan Eksternal</w:t>
      </w:r>
      <w:r w:rsidRPr="004F1498">
        <w:rPr>
          <w:rFonts w:ascii="Arial" w:eastAsia="Arial" w:hAnsi="Arial" w:cs="Arial"/>
          <w:lang w:val="fi-FI"/>
        </w:rPr>
        <w:t xml:space="preserve"> adalah pelatihan yang dilaksanakan diluar lingkungan perusahaan.</w:t>
      </w:r>
    </w:p>
    <w:p w14:paraId="09737D8D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Umpan Balik</w:t>
      </w:r>
      <w:r w:rsidRPr="004F1498">
        <w:rPr>
          <w:rFonts w:ascii="Arial" w:eastAsia="Arial" w:hAnsi="Arial" w:cs="Arial"/>
          <w:lang w:val="fi-FI"/>
        </w:rPr>
        <w:t xml:space="preserve"> adalah proses untuk mengetahui efektivitas hasil pelatihan baik pelatihan internal maupun pelatihan eksternal.</w:t>
      </w:r>
    </w:p>
    <w:p w14:paraId="2EA43217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Laporan Evaluasi Pelatihan Eksternal</w:t>
      </w:r>
      <w:r w:rsidRPr="004F1498">
        <w:rPr>
          <w:rFonts w:ascii="Arial" w:eastAsia="Arial" w:hAnsi="Arial" w:cs="Arial"/>
          <w:lang w:val="fi-FI"/>
        </w:rPr>
        <w:t xml:space="preserve"> adalah laporan yang dibuat oleh peserta pelatihan setelah mengikuti pelatihan eksternal.</w:t>
      </w:r>
    </w:p>
    <w:p w14:paraId="6C2258BC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Pelatihan Teknis</w:t>
      </w:r>
      <w:r w:rsidRPr="004F1498">
        <w:rPr>
          <w:rFonts w:ascii="Arial" w:eastAsia="Arial" w:hAnsi="Arial" w:cs="Arial"/>
          <w:lang w:val="fi-FI"/>
        </w:rPr>
        <w:t xml:space="preserve"> adalah Pelatihan yang secara langsung berkenaan dengan pekerjaannya atau keahliannya, untuk hasil pelatihan ini dapat menggunakan formulir umpan balik hasil pelatihan teknis.</w:t>
      </w:r>
    </w:p>
    <w:p w14:paraId="7CB324AF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Pelatihan Non Teknis</w:t>
      </w:r>
      <w:r w:rsidRPr="004F1498">
        <w:rPr>
          <w:rFonts w:ascii="Arial" w:eastAsia="Arial" w:hAnsi="Arial" w:cs="Arial"/>
          <w:lang w:val="fi-FI"/>
        </w:rPr>
        <w:t xml:space="preserve"> adalah pelatihan yang tidak secara langsung berkenaan dengan pekerjaannya atau keahliannya, pelatihan ini bersifat pengetahuan, menambah wawasan dan informasi.</w:t>
      </w:r>
    </w:p>
    <w:p w14:paraId="7F9343E2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de-DE"/>
        </w:rPr>
        <w:t xml:space="preserve">Dokumen </w:t>
      </w:r>
      <w:r w:rsidRPr="004F1498">
        <w:rPr>
          <w:rFonts w:ascii="Arial" w:eastAsia="Arial" w:hAnsi="Arial" w:cs="Arial"/>
          <w:lang w:val="de-DE"/>
        </w:rPr>
        <w:t>adalah tata cara kerja atau prosedur.</w:t>
      </w:r>
    </w:p>
    <w:p w14:paraId="4FA02E1C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</w:rPr>
        <w:t xml:space="preserve">Record </w:t>
      </w:r>
      <w:r w:rsidRPr="004F1498">
        <w:rPr>
          <w:rFonts w:ascii="Arial" w:eastAsia="Arial" w:hAnsi="Arial" w:cs="Arial"/>
        </w:rPr>
        <w:t xml:space="preserve">adalah hasil </w:t>
      </w:r>
      <w:r w:rsidRPr="0022007A">
        <w:rPr>
          <w:rFonts w:ascii="Arial" w:eastAsia="Arial" w:hAnsi="Arial" w:cs="Arial"/>
          <w:i/>
        </w:rPr>
        <w:t xml:space="preserve">(output) </w:t>
      </w:r>
      <w:r w:rsidRPr="004F1498">
        <w:rPr>
          <w:rFonts w:ascii="Arial" w:eastAsia="Arial" w:hAnsi="Arial" w:cs="Arial"/>
        </w:rPr>
        <w:t>suatu proses kegiatan dan merupakan bukti bahwa kegiatan tersebut sudah dilaksanakan.</w:t>
      </w:r>
    </w:p>
    <w:p w14:paraId="4F15CF7F" w14:textId="77777777" w:rsidR="00B90F67" w:rsidRPr="004F1498" w:rsidRDefault="00DD2CC1" w:rsidP="000235FE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b/>
          <w:szCs w:val="20"/>
        </w:rPr>
      </w:pPr>
      <w:r w:rsidRPr="004F1498">
        <w:rPr>
          <w:rFonts w:ascii="Arial" w:hAnsi="Arial" w:cs="Arial"/>
        </w:rPr>
        <w:t>.</w:t>
      </w:r>
    </w:p>
    <w:p w14:paraId="56E58C8C" w14:textId="77777777" w:rsidR="00B90F67" w:rsidRPr="004F1498" w:rsidRDefault="00B90F67" w:rsidP="00EA37C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F1498">
        <w:rPr>
          <w:rFonts w:ascii="Arial" w:eastAsia="Times New Roman" w:hAnsi="Arial" w:cs="Arial"/>
          <w:b/>
          <w:szCs w:val="20"/>
        </w:rPr>
        <w:t>KETENTUAN UMUM</w:t>
      </w:r>
    </w:p>
    <w:p w14:paraId="3F4DC228" w14:textId="77777777" w:rsidR="00DD4AE9" w:rsidRPr="0022007A" w:rsidRDefault="00DD4AE9" w:rsidP="00564EE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r w:rsidRPr="0022007A">
        <w:rPr>
          <w:rFonts w:ascii="Arial" w:eastAsia="Times New Roman" w:hAnsi="Arial" w:cs="Arial"/>
          <w:b/>
          <w:szCs w:val="20"/>
        </w:rPr>
        <w:t>Kajian Usulan Pelatihan</w:t>
      </w:r>
    </w:p>
    <w:p w14:paraId="251E5691" w14:textId="77777777" w:rsidR="00DD4AE9" w:rsidRPr="004F1498" w:rsidRDefault="00DD4AE9" w:rsidP="00472FE9">
      <w:pPr>
        <w:pStyle w:val="ListParagraph"/>
        <w:widowControl/>
        <w:numPr>
          <w:ilvl w:val="2"/>
          <w:numId w:val="15"/>
        </w:numPr>
        <w:suppressAutoHyphens/>
        <w:autoSpaceDE/>
        <w:autoSpaceDN/>
        <w:spacing w:line="276" w:lineRule="auto"/>
        <w:ind w:left="1620" w:hanging="63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Sebagai bahan kajian untuk pelaksanaan pelatihan, dapat menggunakan sasaran mutu, kebijakan mutu, </w:t>
      </w:r>
      <w:r w:rsidRPr="004F1498">
        <w:rPr>
          <w:rFonts w:ascii="Arial" w:eastAsia="Arial" w:hAnsi="Arial" w:cs="Arial"/>
          <w:i/>
        </w:rPr>
        <w:t>job description</w:t>
      </w:r>
      <w:r w:rsidR="0022007A">
        <w:rPr>
          <w:rFonts w:ascii="Arial" w:eastAsia="Arial" w:hAnsi="Arial" w:cs="Arial"/>
        </w:rPr>
        <w:t>, brosur/</w:t>
      </w:r>
      <w:r w:rsidRPr="004F1498">
        <w:rPr>
          <w:rFonts w:ascii="Arial" w:eastAsia="Arial" w:hAnsi="Arial" w:cs="Arial"/>
        </w:rPr>
        <w:t>iklan, Rencana Kebutuhan Pelatihan, maupun data-data penunjang lainnya.</w:t>
      </w:r>
    </w:p>
    <w:p w14:paraId="17EBD0F2" w14:textId="3A94F4A2" w:rsidR="00DD4AE9" w:rsidRPr="004F1498" w:rsidRDefault="00DD4AE9" w:rsidP="00472FE9">
      <w:pPr>
        <w:pStyle w:val="ListParagraph"/>
        <w:widowControl/>
        <w:numPr>
          <w:ilvl w:val="2"/>
          <w:numId w:val="15"/>
        </w:numPr>
        <w:suppressAutoHyphens/>
        <w:autoSpaceDE/>
        <w:autoSpaceDN/>
        <w:spacing w:line="276" w:lineRule="auto"/>
        <w:ind w:left="1620" w:hanging="63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Dan untuk kajian usulan Pelatihan ini </w:t>
      </w:r>
      <w:r w:rsidR="00472FE9">
        <w:rPr>
          <w:rFonts w:ascii="Arial" w:eastAsia="Arial" w:hAnsi="Arial" w:cs="Arial"/>
          <w:i/>
        </w:rPr>
        <w:t>Staf HC</w:t>
      </w:r>
      <w:r w:rsidRPr="004F1498">
        <w:rPr>
          <w:rFonts w:ascii="Arial" w:eastAsia="Arial" w:hAnsi="Arial" w:cs="Arial"/>
        </w:rPr>
        <w:t xml:space="preserve"> dan HC &amp; GA Manager melakukan koordinasi dalam memberikan pertimbangan dalam pemberian usulan pelatihan ini.</w:t>
      </w:r>
    </w:p>
    <w:p w14:paraId="4CBB8657" w14:textId="77777777" w:rsidR="00DD4AE9" w:rsidRPr="004F1498" w:rsidRDefault="00DD4AE9" w:rsidP="00472FE9">
      <w:pPr>
        <w:pStyle w:val="ListParagraph"/>
        <w:widowControl/>
        <w:numPr>
          <w:ilvl w:val="2"/>
          <w:numId w:val="15"/>
        </w:numPr>
        <w:suppressAutoHyphens/>
        <w:autoSpaceDE/>
        <w:autoSpaceDN/>
        <w:spacing w:line="276" w:lineRule="auto"/>
        <w:ind w:left="1620" w:hanging="63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Rencana Kebutuhan Pelatihan (RKP) Departemen dapat dibuat oleh HC ataupun oleh Departemen pengusul dan diserahkan kepada Departemen HC &amp; GA.</w:t>
      </w:r>
    </w:p>
    <w:p w14:paraId="511D9ACF" w14:textId="77777777" w:rsidR="00DD4AE9" w:rsidRPr="0022007A" w:rsidRDefault="00DD4AE9" w:rsidP="00564EE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r w:rsidRPr="0022007A">
        <w:rPr>
          <w:rFonts w:ascii="Arial" w:eastAsia="Times New Roman" w:hAnsi="Arial" w:cs="Arial"/>
          <w:b/>
          <w:szCs w:val="20"/>
        </w:rPr>
        <w:t>Departemen Pengusul</w:t>
      </w:r>
    </w:p>
    <w:p w14:paraId="77C8E3EB" w14:textId="77777777" w:rsidR="00DD4AE9" w:rsidRPr="004F1498" w:rsidRDefault="00DD4AE9" w:rsidP="00DD4AE9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Yang dimaksud disini adalah </w:t>
      </w:r>
      <w:r w:rsidRPr="004F1498">
        <w:rPr>
          <w:rFonts w:ascii="Arial" w:eastAsia="Arial" w:hAnsi="Arial" w:cs="Arial"/>
          <w:i/>
        </w:rPr>
        <w:t>Departemen Marketing &amp; Business Development</w:t>
      </w:r>
      <w:r w:rsidRPr="004F1498">
        <w:rPr>
          <w:rFonts w:ascii="Arial" w:eastAsia="Arial" w:hAnsi="Arial" w:cs="Arial"/>
        </w:rPr>
        <w:t>, Departemen Keuangan &amp; Administrasi, dan Departemen Produksi.</w:t>
      </w:r>
    </w:p>
    <w:p w14:paraId="70DC9DB6" w14:textId="77777777" w:rsidR="00DD4AE9" w:rsidRPr="0022007A" w:rsidRDefault="00DD4AE9" w:rsidP="00564EE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r w:rsidRPr="0022007A">
        <w:rPr>
          <w:rFonts w:ascii="Arial" w:eastAsia="Times New Roman" w:hAnsi="Arial" w:cs="Arial"/>
          <w:b/>
          <w:szCs w:val="20"/>
        </w:rPr>
        <w:t>Usulan Pelatihan</w:t>
      </w:r>
    </w:p>
    <w:p w14:paraId="5A9B4C52" w14:textId="77777777" w:rsidR="00DD4AE9" w:rsidRPr="004F1498" w:rsidRDefault="00DD4AE9" w:rsidP="00DD4AE9">
      <w:pPr>
        <w:pStyle w:val="ListParagraph"/>
        <w:widowControl/>
        <w:numPr>
          <w:ilvl w:val="2"/>
          <w:numId w:val="1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Usulan Pelatihan ini didapat dari Departemen Marketing, Departemen Keuangan &amp; Administrasi, Departemen Produksi dan Departemen Pengembangan Usaha.</w:t>
      </w:r>
    </w:p>
    <w:p w14:paraId="12CBD3B6" w14:textId="77777777" w:rsidR="00DD4AE9" w:rsidRPr="004F1498" w:rsidRDefault="00DD4AE9" w:rsidP="00DD4AE9">
      <w:pPr>
        <w:pStyle w:val="ListParagraph"/>
        <w:widowControl/>
        <w:numPr>
          <w:ilvl w:val="2"/>
          <w:numId w:val="1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Usulan Pelatihan (UP) ini hanya dapat diusulkan jika telah diketahui dan ditandatangani oleh Pimpinan Departemen pengusul.</w:t>
      </w:r>
    </w:p>
    <w:p w14:paraId="3085B281" w14:textId="77777777" w:rsidR="00DD4AE9" w:rsidRPr="004F1498" w:rsidRDefault="00DD4AE9" w:rsidP="00DD4AE9">
      <w:pPr>
        <w:pStyle w:val="ListParagraph"/>
        <w:widowControl/>
        <w:numPr>
          <w:ilvl w:val="2"/>
          <w:numId w:val="1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Tidak semua UP yang diusulkan akan disetujui</w:t>
      </w:r>
      <w:r w:rsidR="00434C71">
        <w:rPr>
          <w:rFonts w:ascii="Arial" w:eastAsia="Arial" w:hAnsi="Arial" w:cs="Arial"/>
          <w:lang w:val="fi-FI"/>
        </w:rPr>
        <w:t>.</w:t>
      </w:r>
    </w:p>
    <w:p w14:paraId="141DB9FC" w14:textId="3363C244" w:rsidR="00DD4AE9" w:rsidRPr="004F1498" w:rsidRDefault="00DD4AE9" w:rsidP="00DD4AE9">
      <w:pPr>
        <w:pStyle w:val="ListParagraph"/>
        <w:widowControl/>
        <w:numPr>
          <w:ilvl w:val="2"/>
          <w:numId w:val="1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UsulanPelatihan minimal diisi oleh </w:t>
      </w:r>
      <w:r w:rsidR="00472FE9">
        <w:rPr>
          <w:rFonts w:ascii="Arial" w:eastAsia="Arial" w:hAnsi="Arial" w:cs="Arial"/>
          <w:i/>
        </w:rPr>
        <w:t>Staf HC</w:t>
      </w:r>
      <w:r w:rsidR="00434C71">
        <w:rPr>
          <w:rFonts w:ascii="Arial" w:eastAsia="Arial" w:hAnsi="Arial" w:cs="Arial"/>
          <w:i/>
        </w:rPr>
        <w:t>.</w:t>
      </w:r>
    </w:p>
    <w:p w14:paraId="5374B816" w14:textId="4BBB41B6" w:rsidR="00564EE5" w:rsidRPr="004F1498" w:rsidRDefault="00DD4AE9" w:rsidP="00DD4A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Secara teknis pelaksanaannya </w:t>
      </w:r>
      <w:r w:rsidR="00472FE9">
        <w:rPr>
          <w:rFonts w:ascii="Arial" w:eastAsia="Arial" w:hAnsi="Arial" w:cs="Arial"/>
          <w:i/>
        </w:rPr>
        <w:t>Staf HC</w:t>
      </w:r>
      <w:r w:rsidRPr="004F1498">
        <w:rPr>
          <w:rFonts w:ascii="Arial" w:eastAsia="Arial" w:hAnsi="Arial" w:cs="Arial"/>
          <w:i/>
        </w:rPr>
        <w:t xml:space="preserve"> </w:t>
      </w:r>
      <w:r w:rsidRPr="004F1498">
        <w:rPr>
          <w:rFonts w:ascii="Arial" w:eastAsia="Arial" w:hAnsi="Arial" w:cs="Arial"/>
        </w:rPr>
        <w:t xml:space="preserve">memberi wewenang sepenuhnya kepada </w:t>
      </w:r>
      <w:r w:rsidR="00472FE9">
        <w:rPr>
          <w:rFonts w:ascii="Arial" w:eastAsia="Arial" w:hAnsi="Arial" w:cs="Arial"/>
          <w:i/>
        </w:rPr>
        <w:t>Staf HC</w:t>
      </w:r>
      <w:r w:rsidR="003951D4" w:rsidRPr="004F1498">
        <w:rPr>
          <w:rFonts w:ascii="Arial" w:eastAsia="Times New Roman" w:hAnsi="Arial" w:cs="Arial"/>
          <w:szCs w:val="20"/>
        </w:rPr>
        <w:t>.</w:t>
      </w:r>
    </w:p>
    <w:p w14:paraId="3FC6FF08" w14:textId="77777777" w:rsidR="003C7EF7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Usulan Pelatihan yang telah dikaji di bagian HC, dius</w:t>
      </w:r>
      <w:r w:rsidR="00434C71">
        <w:rPr>
          <w:rFonts w:ascii="Arial" w:eastAsia="Arial" w:hAnsi="Arial" w:cs="Arial"/>
        </w:rPr>
        <w:t>ulkan kepada Direktur Keuangan&amp;</w:t>
      </w:r>
      <w:r w:rsidRPr="004F1498">
        <w:rPr>
          <w:rFonts w:ascii="Arial" w:eastAsia="Arial" w:hAnsi="Arial" w:cs="Arial"/>
        </w:rPr>
        <w:t>Administrasi</w:t>
      </w:r>
      <w:r w:rsidR="003C7EF7" w:rsidRPr="004F1498">
        <w:rPr>
          <w:rFonts w:ascii="Arial" w:eastAsia="Times New Roman" w:hAnsi="Arial" w:cs="Arial"/>
          <w:szCs w:val="20"/>
        </w:rPr>
        <w:t>.</w:t>
      </w:r>
    </w:p>
    <w:p w14:paraId="5032A3FB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UP yang disetujui untuk diikuti dan dibiayai perusahaan adalah yang mendapat persetujuan dari Direktur Keuangan &amp; Administrasi.</w:t>
      </w:r>
    </w:p>
    <w:p w14:paraId="41C9B85D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Setelah diadakan pelatihan internal, peserta pelatihan mengisi lembar evaluasi pelatihan.</w:t>
      </w:r>
    </w:p>
    <w:p w14:paraId="72B29C00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Setelah diadakan pelatihan eksternal, peserta pelatihan mengisi lembar evaluasi pelatihan eksternal maksimal 7 hari setelah pelatihan selesai diadakan.</w:t>
      </w:r>
    </w:p>
    <w:p w14:paraId="4917B27F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Untuk pelatihan Internal maupun Eksternal yang bersifat teknis, maksimal 3 bulan setelah pelatihan umpan balik hasil pelatihan harus telah masuk ke HC, yang diisi oleh atasan peserta pelatihan.</w:t>
      </w:r>
    </w:p>
    <w:p w14:paraId="2D278DC7" w14:textId="23F41710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 xml:space="preserve">Apabila telah dilaksanakan pelatihan, </w:t>
      </w:r>
      <w:r w:rsidR="00472FE9">
        <w:rPr>
          <w:rFonts w:ascii="Arial" w:eastAsia="Arial" w:hAnsi="Arial" w:cs="Arial"/>
          <w:i/>
        </w:rPr>
        <w:t>Staf HC</w:t>
      </w:r>
      <w:r w:rsidR="00472FE9" w:rsidRPr="004F1498">
        <w:rPr>
          <w:rFonts w:ascii="Arial" w:eastAsia="Arial" w:hAnsi="Arial" w:cs="Arial"/>
          <w:i/>
        </w:rPr>
        <w:t xml:space="preserve"> </w:t>
      </w:r>
      <w:r w:rsidRPr="004F1498">
        <w:rPr>
          <w:rFonts w:ascii="Arial" w:eastAsia="Arial" w:hAnsi="Arial" w:cs="Arial"/>
          <w:lang w:val="fi-FI"/>
        </w:rPr>
        <w:t>membuat laporan pelaksanaan pelatihan untuk periode 1 (satu) bulan.</w:t>
      </w:r>
    </w:p>
    <w:p w14:paraId="6176C463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Semua pelatihan yang diselenggarakan oleh perusahaan dikoordinir oleh HC.</w:t>
      </w:r>
    </w:p>
    <w:p w14:paraId="2458F38A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 xml:space="preserve">Bila Direktur Administrasi &amp; Keuangan berhalangan hadir dan tidak dapat memberikan otorisasi (pengesahan), maka pejabat yang menggantikannya adalah Direktur </w:t>
      </w:r>
      <w:r w:rsidR="0022007A">
        <w:rPr>
          <w:rFonts w:ascii="Arial" w:eastAsia="Arial" w:hAnsi="Arial" w:cs="Arial"/>
          <w:i/>
          <w:lang w:val="fi-FI"/>
        </w:rPr>
        <w:t xml:space="preserve">Marketing &amp; </w:t>
      </w:r>
      <w:r w:rsidRPr="004F1498">
        <w:rPr>
          <w:rFonts w:ascii="Arial" w:eastAsia="Arial" w:hAnsi="Arial" w:cs="Arial"/>
          <w:i/>
          <w:lang w:val="fi-FI"/>
        </w:rPr>
        <w:t>Business Development</w:t>
      </w:r>
      <w:r w:rsidRPr="004F1498">
        <w:rPr>
          <w:rFonts w:ascii="Arial" w:eastAsia="Arial" w:hAnsi="Arial" w:cs="Arial"/>
          <w:lang w:val="fi-FI"/>
        </w:rPr>
        <w:t xml:space="preserve"> atau Direktur Produksi</w:t>
      </w:r>
    </w:p>
    <w:p w14:paraId="0383CC5A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 xml:space="preserve">Bila Direktur </w:t>
      </w:r>
      <w:r w:rsidR="0022007A">
        <w:rPr>
          <w:rFonts w:ascii="Arial" w:eastAsia="Arial" w:hAnsi="Arial" w:cs="Arial"/>
          <w:i/>
          <w:lang w:val="fi-FI"/>
        </w:rPr>
        <w:t xml:space="preserve">Marketing &amp; </w:t>
      </w:r>
      <w:r w:rsidRPr="004F1498">
        <w:rPr>
          <w:rFonts w:ascii="Arial" w:eastAsia="Arial" w:hAnsi="Arial" w:cs="Arial"/>
          <w:i/>
          <w:lang w:val="fi-FI"/>
        </w:rPr>
        <w:t xml:space="preserve">Business Development </w:t>
      </w:r>
      <w:r w:rsidRPr="004F1498">
        <w:rPr>
          <w:rFonts w:ascii="Arial" w:eastAsia="Arial" w:hAnsi="Arial" w:cs="Arial"/>
          <w:lang w:val="fi-FI"/>
        </w:rPr>
        <w:t>atau Direktur Produksi berhalangan hadir dan tidak dapat memberikan otorisasi (pengesahan), maka yang menggantikannya adalah HC &amp;GA Manager.</w:t>
      </w:r>
    </w:p>
    <w:p w14:paraId="72435CA7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 xml:space="preserve">Pelatih yang ditunjuk adalah pelatih yang mempunyai pengalaman, dasar pengetahuan, keterampilan, dan mempunyai kemampuan yang didapat dari internal perusahaan ataupun </w:t>
      </w:r>
      <w:r w:rsidRPr="0022007A">
        <w:rPr>
          <w:rFonts w:ascii="Arial" w:eastAsia="Arial" w:hAnsi="Arial" w:cs="Arial"/>
          <w:i/>
          <w:lang w:val="fi-FI"/>
        </w:rPr>
        <w:t>external</w:t>
      </w:r>
      <w:r w:rsidRPr="004F1498">
        <w:rPr>
          <w:rFonts w:ascii="Arial" w:eastAsia="Arial" w:hAnsi="Arial" w:cs="Arial"/>
          <w:lang w:val="fi-FI"/>
        </w:rPr>
        <w:t xml:space="preserve"> perusahaan.</w:t>
      </w:r>
    </w:p>
    <w:p w14:paraId="1D466935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Semua </w:t>
      </w:r>
      <w:r w:rsidRPr="00434C71">
        <w:rPr>
          <w:rFonts w:ascii="Arial" w:eastAsia="Arial" w:hAnsi="Arial" w:cs="Arial"/>
          <w:i/>
        </w:rPr>
        <w:t>Record</w:t>
      </w:r>
      <w:r w:rsidRPr="004F1498">
        <w:rPr>
          <w:rFonts w:ascii="Arial" w:eastAsia="Arial" w:hAnsi="Arial" w:cs="Arial"/>
        </w:rPr>
        <w:t xml:space="preserve"> yang berkaitan dengan prosedur ini harus direkam, dipelihara, disimpan, selama:</w:t>
      </w:r>
    </w:p>
    <w:p w14:paraId="313ED785" w14:textId="77777777" w:rsidR="00DD4AE9" w:rsidRPr="004F1498" w:rsidRDefault="00DD4AE9" w:rsidP="00DD4AE9">
      <w:pPr>
        <w:pStyle w:val="ListParagraph"/>
        <w:widowControl/>
        <w:numPr>
          <w:ilvl w:val="2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Rencana Kebutuhan Pelatihan (RKP): disimpan selama 2 tahun atau setiap ada perubahan Struktur Organisasi.</w:t>
      </w:r>
    </w:p>
    <w:p w14:paraId="52DEC4CF" w14:textId="77777777" w:rsidR="00DD4AE9" w:rsidRPr="004F1498" w:rsidRDefault="00DD4AE9" w:rsidP="00DD4AE9">
      <w:pPr>
        <w:pStyle w:val="ListParagraph"/>
        <w:widowControl/>
        <w:numPr>
          <w:ilvl w:val="2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Usulan Pelatihan (UP), Daftar Hadir Pelatihan (DHP), Evaluasi Pelatihan Eksternal (EPE), Evaluasi Pelatihan Internal (EPI) – (diisi oleh HC &amp; GA), Evaluasi Pelatihan Internal (EPI) – (diisi oleh peserta pelatihan), Laporan Pelaksanaan Pelatihan (LPP), Umpan Balik Hasil Pelatihan Teknis, Data Penunjang Lainnya, seperti : Brosur / Iklan, Jadwal &amp; lembaga Pelatihan : disimpan selama 2 tahun.</w:t>
      </w:r>
    </w:p>
    <w:p w14:paraId="47311B94" w14:textId="77777777" w:rsidR="00DD4AE9" w:rsidRPr="004F1498" w:rsidRDefault="00DD4AE9" w:rsidP="00DD4AE9">
      <w:pPr>
        <w:pStyle w:val="ListParagraph"/>
        <w:widowControl/>
        <w:numPr>
          <w:ilvl w:val="2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Sertifikat/Surat Keterangan Pelatihan disimpan: selama karyawan yang bersangkutan bekerja di PT.Chitose Internasional Tbk.</w:t>
      </w:r>
    </w:p>
    <w:p w14:paraId="41FBE990" w14:textId="77777777" w:rsidR="003951D4" w:rsidRPr="004F1498" w:rsidRDefault="003951D4" w:rsidP="003951D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szCs w:val="20"/>
        </w:rPr>
      </w:pPr>
    </w:p>
    <w:p w14:paraId="783C0942" w14:textId="77777777" w:rsidR="00B90F67" w:rsidRPr="00472FE9" w:rsidRDefault="00693FE4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72FE9">
        <w:rPr>
          <w:rFonts w:ascii="Arial" w:eastAsia="Times New Roman" w:hAnsi="Arial" w:cs="Arial"/>
          <w:b/>
          <w:bCs/>
          <w:szCs w:val="20"/>
        </w:rPr>
        <w:t>TANGGUNG JAWAB</w:t>
      </w:r>
    </w:p>
    <w:p w14:paraId="323C21E9" w14:textId="77777777" w:rsidR="000235FE" w:rsidRPr="004F1498" w:rsidRDefault="00DD4AE9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Arial" w:hAnsi="Arial" w:cs="Arial"/>
        </w:rPr>
        <w:t xml:space="preserve">Pelatih bertanggung jawab atas pemberian materi yang telah ditugaskan kepadanya agar </w:t>
      </w:r>
      <w:r w:rsidRPr="00472FE9">
        <w:rPr>
          <w:rFonts w:ascii="Arial" w:eastAsia="Arial" w:hAnsi="Arial" w:cs="Arial"/>
        </w:rPr>
        <w:t>dapat</w:t>
      </w:r>
      <w:r w:rsidRPr="004F1498">
        <w:rPr>
          <w:rFonts w:ascii="Arial" w:eastAsia="Arial" w:hAnsi="Arial" w:cs="Arial"/>
        </w:rPr>
        <w:t xml:space="preserve"> dipahami oleh peserta pelatihan</w:t>
      </w:r>
      <w:r w:rsidR="003C7EF7" w:rsidRPr="004F1498">
        <w:rPr>
          <w:rFonts w:ascii="Arial" w:eastAsia="Arial" w:hAnsi="Arial" w:cs="Arial"/>
        </w:rPr>
        <w:t>.</w:t>
      </w:r>
    </w:p>
    <w:p w14:paraId="47EDC814" w14:textId="0F318799" w:rsidR="003C7EF7" w:rsidRPr="004F1498" w:rsidRDefault="00472FE9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Arial" w:hAnsi="Arial" w:cs="Arial"/>
          <w:i/>
        </w:rPr>
        <w:t>Staf</w:t>
      </w:r>
      <w:r w:rsidR="00DD4AE9" w:rsidRPr="004F1498">
        <w:rPr>
          <w:rFonts w:ascii="Arial" w:eastAsia="Arial" w:hAnsi="Arial" w:cs="Arial"/>
        </w:rPr>
        <w:t xml:space="preserve"> yang ada di Departemen bertanggung jawab atas pembuatan UP ini</w:t>
      </w:r>
      <w:r w:rsidR="003C7EF7" w:rsidRPr="004F1498">
        <w:rPr>
          <w:rFonts w:ascii="Arial" w:eastAsia="Arial" w:hAnsi="Arial" w:cs="Arial"/>
        </w:rPr>
        <w:t>.</w:t>
      </w:r>
    </w:p>
    <w:p w14:paraId="08217857" w14:textId="77777777" w:rsidR="003C7EF7" w:rsidRPr="004F1498" w:rsidRDefault="00DD4AE9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Arial" w:hAnsi="Arial" w:cs="Arial"/>
        </w:rPr>
        <w:t>Manager Departemen pengusul bertanggung jawab atas isi UP</w:t>
      </w:r>
      <w:r w:rsidR="003C7EF7" w:rsidRPr="004F1498">
        <w:rPr>
          <w:rFonts w:ascii="Arial" w:eastAsia="Arial" w:hAnsi="Arial" w:cs="Arial"/>
          <w:lang w:val="de-DE"/>
        </w:rPr>
        <w:t>.</w:t>
      </w:r>
    </w:p>
    <w:p w14:paraId="0712699E" w14:textId="77777777" w:rsidR="00DD4AE9" w:rsidRPr="004F1498" w:rsidRDefault="0045187F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Arial" w:hAnsi="Arial" w:cs="Arial"/>
        </w:rPr>
        <w:t>Manager HC &amp; GA bertanggung jawab atas usulan dan pengkajian UP dari Departemen pengusul.</w:t>
      </w:r>
    </w:p>
    <w:p w14:paraId="686A74DD" w14:textId="77777777" w:rsidR="0045187F" w:rsidRPr="004F1498" w:rsidRDefault="0045187F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Arial" w:hAnsi="Arial" w:cs="Arial"/>
        </w:rPr>
        <w:t>Manager HC &amp; GA bertanggung jawab atas evaluasi UP.</w:t>
      </w:r>
    </w:p>
    <w:p w14:paraId="57123167" w14:textId="056C2171" w:rsidR="0045187F" w:rsidRPr="004F1498" w:rsidRDefault="00472FE9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Arial" w:hAnsi="Arial" w:cs="Arial"/>
          <w:i/>
        </w:rPr>
        <w:t>Staf HC</w:t>
      </w:r>
      <w:r w:rsidR="0045187F" w:rsidRPr="004F1498">
        <w:rPr>
          <w:rFonts w:ascii="Arial" w:eastAsia="Arial" w:hAnsi="Arial" w:cs="Arial"/>
          <w:i/>
        </w:rPr>
        <w:t xml:space="preserve"> </w:t>
      </w:r>
      <w:r w:rsidR="0045187F" w:rsidRPr="004F1498">
        <w:rPr>
          <w:rFonts w:ascii="Arial" w:eastAsia="Arial" w:hAnsi="Arial" w:cs="Arial"/>
        </w:rPr>
        <w:t>bertanggung jawab dalam pelaksanaan prosedur ini.</w:t>
      </w:r>
    </w:p>
    <w:p w14:paraId="6FFE2491" w14:textId="77777777" w:rsidR="0045187F" w:rsidRPr="004F1498" w:rsidRDefault="0045187F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Arial" w:hAnsi="Arial" w:cs="Arial"/>
        </w:rPr>
        <w:t>Direktur Keuangan &amp; Administrasi bertanggung jawab atas konfirmasi UP berupa persetujuan/penolakan,setelah ada persetujuandari HC &amp; GA Manager.</w:t>
      </w:r>
    </w:p>
    <w:p w14:paraId="03CDBAF3" w14:textId="77777777" w:rsidR="003C7EF7" w:rsidRDefault="003C7EF7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0E2007A5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7A67DBB9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F644F3E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6C208FAB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514D0832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3D88D0B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4D98E4DB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A7A28FB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57AD06D2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1F9061C7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0D2D995F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090548C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438F572F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BBD748E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460763B9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4BFA7A99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73008C2F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0D64933D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31AB244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6E98E9FB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0D824883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47292C77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1C6BDE4D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1078AA9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138A3ADC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631F7659" w14:textId="77777777" w:rsidR="00472FE9" w:rsidRPr="004F1498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0689C1E4" w14:textId="77777777" w:rsidR="00A46834" w:rsidRPr="004F1498" w:rsidRDefault="00693FE4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Times New Roman" w:hAnsi="Arial" w:cs="Arial"/>
          <w:b/>
          <w:bCs/>
          <w:szCs w:val="20"/>
        </w:rPr>
        <w:t>DIAGRAM PROSES</w:t>
      </w:r>
    </w:p>
    <w:p w14:paraId="6DDFF17C" w14:textId="77777777" w:rsidR="00982B3F" w:rsidRPr="004F1498" w:rsidRDefault="00982B3F" w:rsidP="003951D4">
      <w:pPr>
        <w:pStyle w:val="ListParagraph"/>
        <w:widowControl/>
        <w:suppressAutoHyphens/>
        <w:autoSpaceDE/>
        <w:autoSpaceDN/>
        <w:spacing w:line="276" w:lineRule="auto"/>
        <w:ind w:left="792"/>
        <w:jc w:val="center"/>
        <w:rPr>
          <w:rFonts w:ascii="Arial" w:eastAsia="Times New Roman" w:hAnsi="Arial" w:cs="Arial"/>
          <w:b/>
          <w:bCs/>
          <w:szCs w:val="20"/>
        </w:rPr>
      </w:pPr>
    </w:p>
    <w:p w14:paraId="434021F3" w14:textId="66BCF8B5" w:rsidR="00130276" w:rsidRPr="004F1498" w:rsidRDefault="0062639F" w:rsidP="00564EE5">
      <w:pPr>
        <w:pStyle w:val="ListParagraph"/>
        <w:widowControl/>
        <w:suppressAutoHyphens/>
        <w:autoSpaceDE/>
        <w:autoSpaceDN/>
        <w:spacing w:line="276" w:lineRule="auto"/>
        <w:ind w:left="792"/>
        <w:jc w:val="center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noProof/>
          <w:szCs w:val="20"/>
        </w:rPr>
        <w:drawing>
          <wp:inline distT="0" distB="0" distL="0" distR="0" wp14:anchorId="7A9E2BE4" wp14:editId="18428834">
            <wp:extent cx="5760720" cy="6759575"/>
            <wp:effectExtent l="0" t="0" r="0" b="3175"/>
            <wp:docPr id="8678853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85303" name="Picture 86788530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5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34384" w14:textId="5904C88A" w:rsidR="0084160A" w:rsidRPr="004F1498" w:rsidRDefault="00A46834" w:rsidP="00472FE9">
      <w:pPr>
        <w:pStyle w:val="ListParagraph"/>
        <w:widowControl/>
        <w:numPr>
          <w:ilvl w:val="0"/>
          <w:numId w:val="1"/>
        </w:numPr>
        <w:suppressAutoHyphens/>
        <w:autoSpaceDE/>
        <w:autoSpaceDN/>
        <w:ind w:left="45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b/>
          <w:bCs/>
          <w:szCs w:val="20"/>
        </w:rPr>
        <w:br w:type="column"/>
      </w:r>
      <w:r w:rsidRPr="00472FE9">
        <w:rPr>
          <w:rFonts w:ascii="Arial" w:eastAsia="Times New Roman" w:hAnsi="Arial" w:cs="Arial"/>
          <w:b/>
          <w:bCs/>
          <w:szCs w:val="20"/>
        </w:rPr>
        <w:t>Prosedur Detail</w:t>
      </w: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2590"/>
        <w:gridCol w:w="2111"/>
      </w:tblGrid>
      <w:tr w:rsidR="00130276" w:rsidRPr="004F1498" w14:paraId="256A7600" w14:textId="77777777" w:rsidTr="00130276">
        <w:trPr>
          <w:trHeight w:val="4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1121E96F" w14:textId="77777777" w:rsidR="00130276" w:rsidRPr="004F1498" w:rsidRDefault="00130276" w:rsidP="00D734BC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4F1498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5D050FEE" w14:textId="77777777" w:rsidR="00130276" w:rsidRPr="004F1498" w:rsidRDefault="00130276" w:rsidP="00D734BC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4F1498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2640F7AD" w14:textId="77777777" w:rsidR="00130276" w:rsidRPr="004F1498" w:rsidRDefault="00130276" w:rsidP="00D734B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b/>
              </w:rPr>
              <w:t>Indikator Kinerja</w:t>
            </w:r>
          </w:p>
        </w:tc>
      </w:tr>
      <w:tr w:rsidR="00130276" w:rsidRPr="004F1498" w14:paraId="469E2654" w14:textId="77777777" w:rsidTr="00472FE9">
        <w:trPr>
          <w:trHeight w:val="7291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A2CA" w14:textId="77777777" w:rsidR="00A028E5" w:rsidRPr="004F1498" w:rsidRDefault="00A028E5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 w:right="114"/>
              <w:jc w:val="both"/>
              <w:rPr>
                <w:rFonts w:ascii="Arial" w:hAnsi="Arial" w:cs="Arial"/>
                <w:iCs/>
              </w:rPr>
            </w:pPr>
          </w:p>
          <w:p w14:paraId="579AC91E" w14:textId="77777777" w:rsidR="0045187F" w:rsidRPr="004F1498" w:rsidRDefault="0045187F" w:rsidP="00114C63">
            <w:pPr>
              <w:pStyle w:val="TableParagraph"/>
              <w:numPr>
                <w:ilvl w:val="1"/>
                <w:numId w:val="1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756" w:right="114" w:hanging="540"/>
              <w:jc w:val="both"/>
              <w:rPr>
                <w:rFonts w:ascii="Arial" w:hAnsi="Arial" w:cs="Arial"/>
                <w:b/>
                <w:iCs/>
              </w:rPr>
            </w:pPr>
            <w:r w:rsidRPr="004F1498">
              <w:rPr>
                <w:rFonts w:ascii="Arial" w:hAnsi="Arial" w:cs="Arial"/>
                <w:b/>
                <w:iCs/>
              </w:rPr>
              <w:t>Pengajuan Usulan Pelatihan Internal &amp; Eksternal</w:t>
            </w:r>
          </w:p>
          <w:p w14:paraId="68226468" w14:textId="12791F3F" w:rsidR="003C7EF7" w:rsidRPr="004F1498" w:rsidRDefault="0012306B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 HC</w:t>
            </w:r>
            <w:r w:rsidR="0045187F" w:rsidRPr="004F1498">
              <w:rPr>
                <w:rFonts w:ascii="Arial" w:hAnsi="Arial" w:cs="Arial"/>
                <w:iCs/>
              </w:rPr>
              <w:t xml:space="preserve"> menerima UP</w:t>
            </w:r>
          </w:p>
          <w:p w14:paraId="0A72D036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71AA66B4" w14:textId="050A7A92" w:rsidR="0045187F" w:rsidRPr="004F1498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Memeriksa kelengkapan pengisian UP</w:t>
            </w:r>
          </w:p>
          <w:p w14:paraId="31330559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0D60E7D9" w14:textId="3BB1FDC4" w:rsidR="0045187F" w:rsidRPr="004F1498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</w:rPr>
              <w:t>UP yang terisi lengkap diserahkan</w:t>
            </w:r>
            <w:r w:rsidR="00472FE9">
              <w:rPr>
                <w:rFonts w:ascii="Arial" w:eastAsia="Arial" w:hAnsi="Arial" w:cs="Arial"/>
              </w:rPr>
              <w:t xml:space="preserve"> </w:t>
            </w:r>
            <w:r w:rsidRPr="004F1498">
              <w:rPr>
                <w:rFonts w:ascii="Arial" w:eastAsia="Arial" w:hAnsi="Arial" w:cs="Arial"/>
              </w:rPr>
              <w:t>ke HC &amp; GA Manager, bila UP belum terisi lengkap maka diinformasikan ke Dept.Pengusul</w:t>
            </w:r>
          </w:p>
          <w:p w14:paraId="59AB325E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17B82561" w14:textId="7C0F40E3" w:rsidR="0045187F" w:rsidRPr="004F1498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lang w:val="fi-FI"/>
              </w:rPr>
              <w:t>Jika UP ditolak maka informasikan ke Dept. Pengusul perihal penolakannya terhadap usulan pelatihan</w:t>
            </w:r>
          </w:p>
          <w:p w14:paraId="0E7EBCEE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2F229CE7" w14:textId="703941BE" w:rsidR="0045187F" w:rsidRPr="004F1498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lang w:val="fi-FI"/>
              </w:rPr>
              <w:t>UP yang disetujui HC &amp; GA Manager diserahkan pada Direktur Keuangan &amp; Administrasi untuk dievaluasi</w:t>
            </w:r>
          </w:p>
          <w:p w14:paraId="698F8A01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42AE3995" w14:textId="77777777" w:rsidR="0045187F" w:rsidRPr="004F1498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</w:rPr>
              <w:t>Jika UP diterima, maka langsung dilaksanakan pelatihan dilakukan sesuai jadwal yang sudah ditentukan</w:t>
            </w:r>
          </w:p>
          <w:p w14:paraId="30E3CE37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16E1BC0E" w14:textId="77777777" w:rsidR="0045187F" w:rsidRPr="00114C63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lang w:val="fi-FI"/>
              </w:rPr>
              <w:t>Pelaksanaan pelatihan dapat dilakukan secara fisik maupun virtual (</w:t>
            </w:r>
            <w:r w:rsidRPr="004F1498">
              <w:rPr>
                <w:rFonts w:ascii="Arial" w:eastAsia="Arial" w:hAnsi="Arial" w:cs="Arial"/>
                <w:i/>
                <w:lang w:val="fi-FI"/>
              </w:rPr>
              <w:t>online)</w:t>
            </w:r>
          </w:p>
          <w:p w14:paraId="2E6AD997" w14:textId="0058947B" w:rsidR="00114C63" w:rsidRPr="004F1498" w:rsidRDefault="00114C63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14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45E1" w14:textId="77777777" w:rsidR="00130276" w:rsidRPr="004F1498" w:rsidRDefault="00130276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4C7A246" w14:textId="77777777" w:rsidR="003951D4" w:rsidRPr="004F1498" w:rsidRDefault="003951D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9A959F5" w14:textId="77777777" w:rsidR="003951D4" w:rsidRPr="004F1498" w:rsidRDefault="003951D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0ECCFAA" w14:textId="77777777" w:rsidR="003951D4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 w:rsidRPr="004F1498">
              <w:rPr>
                <w:rFonts w:ascii="Arial" w:hAnsi="Arial" w:cs="Arial"/>
                <w:i/>
              </w:rPr>
              <w:t>Dept. Pengusul atau HC</w:t>
            </w:r>
          </w:p>
          <w:p w14:paraId="77E7876B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8430BD6" w14:textId="46A4CF50" w:rsidR="0045187F" w:rsidRPr="004F1498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0F29BCE1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3502AA9" w14:textId="77777777" w:rsidR="00114C63" w:rsidRDefault="00114C63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F7E2443" w14:textId="08767416" w:rsidR="00472FE9" w:rsidRPr="004F1498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4F3FB6B0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A506B8E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A3B1CD2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8CD9642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20A2004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97B2295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3EA5B9C" w14:textId="77777777" w:rsidR="0045187F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2DFB39A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A5A2EF7" w14:textId="77777777" w:rsidR="00114C63" w:rsidRPr="004F1498" w:rsidRDefault="00114C63" w:rsidP="00114C63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60C95353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68E8752" w14:textId="71C06D17" w:rsidR="0045187F" w:rsidRPr="004F1498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 w:rsidRPr="004F1498">
              <w:rPr>
                <w:rFonts w:ascii="Arial" w:eastAsia="Arial" w:hAnsi="Arial" w:cs="Arial"/>
                <w:lang w:val="fi-FI"/>
              </w:rPr>
              <w:t>HC &amp; GA Manager</w:t>
            </w:r>
          </w:p>
          <w:p w14:paraId="44EA2B68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6900DB8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BE2FA46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 w:rsidRPr="004F1498">
              <w:rPr>
                <w:rFonts w:ascii="Arial" w:hAnsi="Arial" w:cs="Arial"/>
                <w:i/>
              </w:rPr>
              <w:t>Dir. Keuangan &amp; Administrasi</w:t>
            </w:r>
          </w:p>
          <w:p w14:paraId="0DA81F15" w14:textId="77777777" w:rsidR="003951D4" w:rsidRPr="004F1498" w:rsidRDefault="003951D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5BD1F55" w14:textId="77777777" w:rsidR="003951D4" w:rsidRPr="004F1498" w:rsidRDefault="003951D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367A3EB" w14:textId="29DB8D36" w:rsidR="003951D4" w:rsidRPr="004F1498" w:rsidRDefault="00734B70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2C9CEADA" w14:textId="77777777" w:rsidR="003951D4" w:rsidRPr="004F1498" w:rsidRDefault="003951D4" w:rsidP="00472FE9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1AEA676B" w14:textId="77777777" w:rsidR="00397F67" w:rsidRPr="004F1498" w:rsidRDefault="00397F67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E2C85" w14:textId="52C91563" w:rsidR="00130276" w:rsidRPr="004F1498" w:rsidRDefault="00130276" w:rsidP="00D734BC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424EAA15" w14:textId="77777777" w:rsidR="00130276" w:rsidRPr="004F1498" w:rsidRDefault="00130276" w:rsidP="00D734BC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30F570BB" w14:textId="77777777" w:rsidR="00130276" w:rsidRDefault="00130276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DD5F85D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78BEE4C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01CC8FF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1CDF526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B0DE325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89E582E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2BEB18C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54624C0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Maks H+2 diterima UP</w:t>
            </w:r>
          </w:p>
          <w:p w14:paraId="0D912FE7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6C4D8278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4BB7E522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2D8E59C0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66E57E19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25EE1C81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31B44F6E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60FB2452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1D18C0AD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472C8E27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Maks H+2 </w:t>
            </w:r>
          </w:p>
          <w:p w14:paraId="7173F69E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23226C74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037C6356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5EDFB135" w14:textId="6FAC5BB1" w:rsidR="00734B70" w:rsidRPr="004F1498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Pelatihan terlaksana</w:t>
            </w:r>
          </w:p>
        </w:tc>
      </w:tr>
      <w:tr w:rsidR="0045187F" w:rsidRPr="004F1498" w14:paraId="658A85DD" w14:textId="77777777" w:rsidTr="0045187F">
        <w:trPr>
          <w:trHeight w:val="2791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49D2" w14:textId="6264776C" w:rsidR="0045187F" w:rsidRPr="004F1498" w:rsidRDefault="0045187F" w:rsidP="00472FE9">
            <w:pPr>
              <w:pStyle w:val="TableParagraph"/>
              <w:numPr>
                <w:ilvl w:val="1"/>
                <w:numId w:val="19"/>
              </w:numPr>
              <w:tabs>
                <w:tab w:val="left" w:pos="839"/>
                <w:tab w:val="left" w:pos="841"/>
              </w:tabs>
              <w:spacing w:line="252" w:lineRule="exact"/>
              <w:ind w:right="114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b/>
              </w:rPr>
              <w:t>Pelaksanaan Pelatihan Kerja</w:t>
            </w:r>
            <w:r w:rsidR="00472FE9">
              <w:rPr>
                <w:rFonts w:ascii="Arial" w:hAnsi="Arial" w:cs="Arial"/>
                <w:b/>
              </w:rPr>
              <w:t xml:space="preserve"> </w:t>
            </w:r>
            <w:r w:rsidRPr="004F1498">
              <w:rPr>
                <w:rFonts w:ascii="Arial" w:hAnsi="Arial" w:cs="Arial"/>
                <w:b/>
              </w:rPr>
              <w:t>Lapangan</w:t>
            </w:r>
          </w:p>
          <w:p w14:paraId="49E9C6F1" w14:textId="77777777" w:rsidR="0045187F" w:rsidRPr="004F1498" w:rsidRDefault="0045187F" w:rsidP="00472FE9">
            <w:pPr>
              <w:pStyle w:val="TableParagraph"/>
              <w:numPr>
                <w:ilvl w:val="2"/>
                <w:numId w:val="20"/>
              </w:numPr>
              <w:tabs>
                <w:tab w:val="left" w:pos="839"/>
                <w:tab w:val="left" w:pos="841"/>
              </w:tabs>
              <w:spacing w:line="252" w:lineRule="exact"/>
              <w:ind w:right="114" w:hanging="684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</w:rPr>
              <w:t>Memberikan pelatihan atau bimbingan teknis yang terkait tanggung jawab karyawan di pekerjaannya.</w:t>
            </w:r>
          </w:p>
          <w:p w14:paraId="2881FA99" w14:textId="77777777" w:rsidR="0045187F" w:rsidRPr="004F1498" w:rsidRDefault="0045187F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440" w:right="114" w:hanging="684"/>
              <w:jc w:val="both"/>
              <w:rPr>
                <w:rFonts w:ascii="Arial" w:hAnsi="Arial" w:cs="Arial"/>
                <w:iCs/>
              </w:rPr>
            </w:pPr>
          </w:p>
          <w:p w14:paraId="1D777A67" w14:textId="7B2CD8B9" w:rsidR="0045187F" w:rsidRPr="004F1498" w:rsidRDefault="0045187F" w:rsidP="00472FE9">
            <w:pPr>
              <w:pStyle w:val="TableParagraph"/>
              <w:numPr>
                <w:ilvl w:val="2"/>
                <w:numId w:val="20"/>
              </w:numPr>
              <w:tabs>
                <w:tab w:val="left" w:pos="839"/>
                <w:tab w:val="left" w:pos="841"/>
              </w:tabs>
              <w:spacing w:line="252" w:lineRule="exact"/>
              <w:ind w:right="114" w:hanging="684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</w:rPr>
              <w:t xml:space="preserve">Bukti pelaksanaan berupa Absensi pelatihan atau bimbingan teknis disampaikan </w:t>
            </w:r>
            <w:r w:rsidR="00472FE9">
              <w:rPr>
                <w:rFonts w:ascii="Arial" w:hAnsi="Arial" w:cs="Arial"/>
              </w:rPr>
              <w:t>ke Staf HC</w:t>
            </w:r>
          </w:p>
          <w:p w14:paraId="0B9F8B73" w14:textId="77777777" w:rsidR="0045187F" w:rsidRPr="004F1498" w:rsidRDefault="0045187F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440" w:right="114" w:hanging="684"/>
              <w:jc w:val="both"/>
              <w:rPr>
                <w:rFonts w:ascii="Arial" w:hAnsi="Arial" w:cs="Arial"/>
                <w:iCs/>
              </w:rPr>
            </w:pPr>
          </w:p>
          <w:p w14:paraId="02B57FF1" w14:textId="77777777" w:rsidR="0045187F" w:rsidRPr="004F1498" w:rsidRDefault="0045187F" w:rsidP="00472FE9">
            <w:pPr>
              <w:pStyle w:val="TableParagraph"/>
              <w:numPr>
                <w:ilvl w:val="2"/>
                <w:numId w:val="20"/>
              </w:numPr>
              <w:tabs>
                <w:tab w:val="left" w:pos="839"/>
                <w:tab w:val="left" w:pos="841"/>
              </w:tabs>
              <w:spacing w:line="252" w:lineRule="exact"/>
              <w:ind w:right="114" w:hanging="684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</w:rPr>
              <w:t>Memelihara dokumen Pelatihan Kerja Lapangan.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E6C5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916B91C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7C831B8" w14:textId="5BBEEC53" w:rsidR="0045187F" w:rsidRPr="004F1498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Pembimbing</w:t>
            </w:r>
            <w:r w:rsidR="0045187F" w:rsidRPr="004F1498">
              <w:rPr>
                <w:rFonts w:ascii="Arial" w:hAnsi="Arial" w:cs="Arial"/>
                <w:i/>
              </w:rPr>
              <w:t xml:space="preserve"> di Departemen</w:t>
            </w:r>
          </w:p>
          <w:p w14:paraId="7628202B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C66FC47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68011AB" w14:textId="01A3EF53" w:rsidR="00472FE9" w:rsidRPr="004F1498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Pembimbing</w:t>
            </w:r>
            <w:r w:rsidRPr="004F1498">
              <w:rPr>
                <w:rFonts w:ascii="Arial" w:hAnsi="Arial" w:cs="Arial"/>
                <w:i/>
              </w:rPr>
              <w:t xml:space="preserve"> di Departemen</w:t>
            </w:r>
            <w:r>
              <w:rPr>
                <w:rFonts w:ascii="Arial" w:hAnsi="Arial" w:cs="Arial"/>
                <w:i/>
              </w:rPr>
              <w:t>, Staf HC</w:t>
            </w:r>
          </w:p>
          <w:p w14:paraId="7ADAFF9E" w14:textId="77777777" w:rsidR="0045187F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C7FC209" w14:textId="77777777" w:rsidR="00472FE9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8046244" w14:textId="47725506" w:rsidR="00472FE9" w:rsidRPr="004F1498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AFD3A" w14:textId="77777777" w:rsidR="0045187F" w:rsidRDefault="0045187F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5606A2A7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667BD8B0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5D5D79DF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721AA2DD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6F200474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7A3ABCA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Laporan Absensi / Materi / Lembar Monitoring</w:t>
            </w:r>
          </w:p>
          <w:p w14:paraId="099B6813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2FF55C50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Dokumentasi Laporan PKL</w:t>
            </w:r>
          </w:p>
          <w:p w14:paraId="0B3AB04F" w14:textId="19641B96" w:rsidR="00734B70" w:rsidRPr="004F1498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</w:tc>
      </w:tr>
      <w:tr w:rsidR="0045187F" w:rsidRPr="004F1498" w14:paraId="19B53BDF" w14:textId="77777777" w:rsidTr="0045187F">
        <w:trPr>
          <w:trHeight w:val="2791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4DD9" w14:textId="77777777" w:rsidR="0045187F" w:rsidRPr="004F1498" w:rsidRDefault="0045187F" w:rsidP="00114C63">
            <w:pPr>
              <w:pStyle w:val="TableParagraph"/>
              <w:numPr>
                <w:ilvl w:val="1"/>
                <w:numId w:val="21"/>
              </w:numPr>
              <w:tabs>
                <w:tab w:val="left" w:pos="756"/>
              </w:tabs>
              <w:spacing w:line="252" w:lineRule="exact"/>
              <w:ind w:left="756" w:right="114" w:hanging="54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b/>
              </w:rPr>
              <w:t>Pelaksanaan Transfer Pengetahuan Menjelang Pensiun</w:t>
            </w:r>
          </w:p>
          <w:p w14:paraId="073D3A27" w14:textId="17869943" w:rsidR="001F451E" w:rsidRPr="004F1498" w:rsidRDefault="001F451E" w:rsidP="00114C63">
            <w:pPr>
              <w:pStyle w:val="TableParagraph"/>
              <w:numPr>
                <w:ilvl w:val="2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 xml:space="preserve">Mengirimkan </w:t>
            </w:r>
            <w:r w:rsidRPr="004F1498">
              <w:rPr>
                <w:rFonts w:ascii="Arial" w:hAnsi="Arial" w:cs="Arial"/>
              </w:rPr>
              <w:t>nota pemberitahuan kepa</w:t>
            </w:r>
            <w:r w:rsidR="0022007A">
              <w:rPr>
                <w:rFonts w:ascii="Arial" w:hAnsi="Arial" w:cs="Arial"/>
              </w:rPr>
              <w:t>da atasannya dengan tembusan yang bersangkutan</w:t>
            </w:r>
            <w:r w:rsidRPr="004F1498">
              <w:rPr>
                <w:rFonts w:ascii="Arial" w:hAnsi="Arial" w:cs="Arial"/>
              </w:rPr>
              <w:t xml:space="preserve"> perihal </w:t>
            </w:r>
            <w:r w:rsidRPr="0022007A">
              <w:rPr>
                <w:rFonts w:ascii="Arial" w:hAnsi="Arial" w:cs="Arial"/>
                <w:i/>
              </w:rPr>
              <w:t>transfer</w:t>
            </w:r>
            <w:r w:rsidR="00114C63">
              <w:rPr>
                <w:rFonts w:ascii="Arial" w:hAnsi="Arial" w:cs="Arial"/>
              </w:rPr>
              <w:t xml:space="preserve"> </w:t>
            </w:r>
            <w:r w:rsidRPr="004F1498">
              <w:rPr>
                <w:rFonts w:ascii="Arial" w:hAnsi="Arial" w:cs="Arial"/>
              </w:rPr>
              <w:t>pengetahuan karyawan dimulai sejak 6 (enam) bulan sebelum memasuki Pensiun.</w:t>
            </w:r>
          </w:p>
          <w:p w14:paraId="52ECA61C" w14:textId="77777777" w:rsidR="001F451E" w:rsidRPr="004F1498" w:rsidRDefault="001F451E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5BAD6600" w14:textId="77777777" w:rsidR="001F451E" w:rsidRPr="004F1498" w:rsidRDefault="001F451E" w:rsidP="00114C63">
            <w:pPr>
              <w:pStyle w:val="TableParagraph"/>
              <w:numPr>
                <w:ilvl w:val="2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</w:rPr>
              <w:t xml:space="preserve">Membuat program </w:t>
            </w:r>
            <w:r w:rsidRPr="0022007A">
              <w:rPr>
                <w:rFonts w:ascii="Arial" w:hAnsi="Arial" w:cs="Arial"/>
                <w:i/>
              </w:rPr>
              <w:t>transfer</w:t>
            </w:r>
            <w:r w:rsidRPr="004F1498">
              <w:rPr>
                <w:rFonts w:ascii="Arial" w:hAnsi="Arial" w:cs="Arial"/>
              </w:rPr>
              <w:t xml:space="preserve"> pengetahuan yang disahkanoleh atasan (format  telampir).</w:t>
            </w:r>
          </w:p>
          <w:p w14:paraId="730D7619" w14:textId="77777777" w:rsidR="001F451E" w:rsidRPr="004F1498" w:rsidRDefault="001F451E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66789B2F" w14:textId="1DD6F0A5" w:rsidR="001F451E" w:rsidRPr="004F1498" w:rsidRDefault="001F451E" w:rsidP="00114C63">
            <w:pPr>
              <w:pStyle w:val="TableParagraph"/>
              <w:numPr>
                <w:ilvl w:val="2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</w:rPr>
              <w:t>Melakukan</w:t>
            </w:r>
            <w:r w:rsidR="00114C63">
              <w:rPr>
                <w:rFonts w:ascii="Arial" w:hAnsi="Arial" w:cs="Arial"/>
              </w:rPr>
              <w:t xml:space="preserve"> </w:t>
            </w:r>
            <w:r w:rsidRPr="004F1498">
              <w:rPr>
                <w:rFonts w:ascii="Arial" w:hAnsi="Arial" w:cs="Arial"/>
              </w:rPr>
              <w:t>monitoring pelaksanaan sampai selesai.</w:t>
            </w:r>
          </w:p>
          <w:p w14:paraId="3BE64EE3" w14:textId="77777777" w:rsidR="001F451E" w:rsidRPr="004F1498" w:rsidRDefault="001F451E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3281FA3E" w14:textId="56765F26" w:rsidR="001F451E" w:rsidRPr="00472FE9" w:rsidRDefault="001F451E" w:rsidP="00114C63">
            <w:pPr>
              <w:pStyle w:val="TableParagraph"/>
              <w:numPr>
                <w:ilvl w:val="2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72FE9">
              <w:rPr>
                <w:rFonts w:ascii="Arial" w:hAnsi="Arial" w:cs="Arial"/>
              </w:rPr>
              <w:t>Bukti pelaksanaan</w:t>
            </w:r>
            <w:r w:rsidR="00472FE9">
              <w:rPr>
                <w:rFonts w:ascii="Arial" w:hAnsi="Arial" w:cs="Arial"/>
              </w:rPr>
              <w:t xml:space="preserve"> </w:t>
            </w:r>
            <w:r w:rsidRPr="00472FE9">
              <w:rPr>
                <w:rFonts w:ascii="Arial" w:hAnsi="Arial" w:cs="Arial"/>
                <w:i/>
              </w:rPr>
              <w:t>transfer</w:t>
            </w:r>
            <w:r w:rsidRPr="00472FE9">
              <w:rPr>
                <w:rFonts w:ascii="Arial" w:hAnsi="Arial" w:cs="Arial"/>
              </w:rPr>
              <w:t xml:space="preserve"> pengetahuan (Absensi, Materi dalam bentuk </w:t>
            </w:r>
            <w:r w:rsidRPr="00472FE9">
              <w:rPr>
                <w:rFonts w:ascii="Arial" w:hAnsi="Arial" w:cs="Arial"/>
                <w:i/>
              </w:rPr>
              <w:t>resume</w:t>
            </w:r>
            <w:r w:rsidRPr="00472FE9">
              <w:rPr>
                <w:rFonts w:ascii="Arial" w:hAnsi="Arial" w:cs="Arial"/>
              </w:rPr>
              <w:t xml:space="preserve"> atau video) disampaikan ke</w:t>
            </w:r>
            <w:r w:rsidR="0022007A" w:rsidRPr="00472FE9">
              <w:rPr>
                <w:rFonts w:ascii="Arial" w:hAnsi="Arial" w:cs="Arial"/>
              </w:rPr>
              <w:t xml:space="preserve"> </w:t>
            </w:r>
            <w:r w:rsidR="00472FE9">
              <w:rPr>
                <w:rFonts w:ascii="Arial" w:eastAsia="Arial" w:hAnsi="Arial" w:cs="Arial"/>
                <w:i/>
              </w:rPr>
              <w:t>Staf HC</w:t>
            </w:r>
          </w:p>
          <w:p w14:paraId="23A20497" w14:textId="77777777" w:rsidR="00472FE9" w:rsidRPr="00472FE9" w:rsidRDefault="00472FE9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3F69D82B" w14:textId="77777777" w:rsidR="001F451E" w:rsidRPr="004F1498" w:rsidRDefault="001F451E" w:rsidP="00114C63">
            <w:pPr>
              <w:pStyle w:val="TableParagraph"/>
              <w:numPr>
                <w:ilvl w:val="2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 xml:space="preserve">Memelihara dokumen </w:t>
            </w:r>
            <w:r w:rsidRPr="00887992">
              <w:rPr>
                <w:rFonts w:ascii="Arial" w:hAnsi="Arial" w:cs="Arial"/>
                <w:i/>
                <w:iCs/>
              </w:rPr>
              <w:t>transfer</w:t>
            </w:r>
            <w:r w:rsidRPr="004F1498">
              <w:rPr>
                <w:rFonts w:ascii="Arial" w:hAnsi="Arial" w:cs="Arial"/>
                <w:iCs/>
              </w:rPr>
              <w:t xml:space="preserve"> pengetahuan.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B393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273F2F4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AE2D1EB" w14:textId="597AD866" w:rsidR="001F451E" w:rsidRPr="004F1498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7A9C01CE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DFE2915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A7ADE2D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6AA2C21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96BC848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6EF20EA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9A6F377" w14:textId="27999A4D" w:rsidR="00472FE9" w:rsidRPr="004F1498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HC, Karyawan Menjelang Pensiun</w:t>
            </w:r>
          </w:p>
          <w:p w14:paraId="70EBA3F4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AFDCAFE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4D6FE63" w14:textId="77777777" w:rsidR="00472FE9" w:rsidRPr="004F1498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71167539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59C03BF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1D81BFE" w14:textId="77777777" w:rsidR="00472FE9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HC, Karyawan Menjelang Pensiun</w:t>
            </w:r>
          </w:p>
          <w:p w14:paraId="041DFD5A" w14:textId="77777777" w:rsidR="00472FE9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71A3507" w14:textId="77777777" w:rsidR="00472FE9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A4AE661" w14:textId="77777777" w:rsidR="00472FE9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9E462D3" w14:textId="77777777" w:rsidR="00472FE9" w:rsidRPr="004F1498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7BA264A2" w14:textId="77777777" w:rsidR="001F451E" w:rsidRDefault="001F451E" w:rsidP="00472FE9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40B33E6A" w14:textId="54944F37" w:rsidR="00114C63" w:rsidRPr="004F1498" w:rsidRDefault="00114C63" w:rsidP="00472FE9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F3094" w14:textId="77777777" w:rsidR="0045187F" w:rsidRDefault="0045187F" w:rsidP="00D734BC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672E1729" w14:textId="77777777" w:rsidR="00734B70" w:rsidRDefault="00734B70" w:rsidP="00D734BC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242C8EB4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C2A36B7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2830217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1BFA403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6F44290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97EE7F5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20B29B0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DC24B55" w14:textId="6D9F0AD5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Maks H-45 sebelum pension</w:t>
            </w:r>
          </w:p>
          <w:p w14:paraId="151EFB55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277E4CA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4A0CBE5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DE6CA93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2936BD7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564DCB68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Laporan Absensi, Materi, Dokumentasi</w:t>
            </w:r>
          </w:p>
          <w:p w14:paraId="56D7798D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B467D4C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76E335D" w14:textId="057FD248" w:rsidR="00734B70" w:rsidRPr="004F1498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Input di Magenta</w:t>
            </w:r>
          </w:p>
        </w:tc>
      </w:tr>
      <w:tr w:rsidR="0045187F" w:rsidRPr="004F1498" w14:paraId="5A73880C" w14:textId="77777777" w:rsidTr="0045187F">
        <w:trPr>
          <w:trHeight w:val="2791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9F9E" w14:textId="77777777" w:rsidR="004F1498" w:rsidRPr="004F1498" w:rsidRDefault="004F1498" w:rsidP="00114C63">
            <w:pPr>
              <w:pStyle w:val="TableParagraph"/>
              <w:numPr>
                <w:ilvl w:val="1"/>
                <w:numId w:val="23"/>
              </w:numPr>
              <w:tabs>
                <w:tab w:val="left" w:pos="756"/>
              </w:tabs>
              <w:spacing w:line="252" w:lineRule="exact"/>
              <w:ind w:right="114" w:hanging="576"/>
              <w:jc w:val="both"/>
              <w:rPr>
                <w:rFonts w:ascii="Arial" w:hAnsi="Arial" w:cs="Arial"/>
                <w:b/>
                <w:iCs/>
              </w:rPr>
            </w:pPr>
            <w:r w:rsidRPr="004F1498">
              <w:rPr>
                <w:rFonts w:ascii="Arial" w:hAnsi="Arial" w:cs="Arial"/>
                <w:b/>
                <w:iCs/>
              </w:rPr>
              <w:t>Evaluasi Pelatihan</w:t>
            </w:r>
          </w:p>
          <w:p w14:paraId="56E666C9" w14:textId="52E3394B" w:rsidR="004F1498" w:rsidRPr="004F1498" w:rsidRDefault="004F1498" w:rsidP="00114C63">
            <w:pPr>
              <w:pStyle w:val="TableParagraph"/>
              <w:numPr>
                <w:ilvl w:val="2"/>
                <w:numId w:val="24"/>
              </w:numPr>
              <w:tabs>
                <w:tab w:val="left" w:pos="839"/>
                <w:tab w:val="left" w:pos="841"/>
              </w:tabs>
              <w:spacing w:line="252" w:lineRule="exact"/>
              <w:ind w:right="114" w:hanging="684"/>
              <w:jc w:val="both"/>
              <w:rPr>
                <w:rFonts w:ascii="Arial" w:hAnsi="Arial" w:cs="Arial"/>
                <w:b/>
                <w:iCs/>
              </w:rPr>
            </w:pPr>
            <w:r w:rsidRPr="004F1498">
              <w:rPr>
                <w:rFonts w:ascii="Arial" w:hAnsi="Arial" w:cs="Arial"/>
                <w:b/>
                <w:iCs/>
              </w:rPr>
              <w:t>Evaluasi</w:t>
            </w:r>
            <w:r w:rsidR="00114C63">
              <w:rPr>
                <w:rFonts w:ascii="Arial" w:hAnsi="Arial" w:cs="Arial"/>
                <w:b/>
                <w:iCs/>
              </w:rPr>
              <w:t xml:space="preserve"> </w:t>
            </w:r>
            <w:r w:rsidRPr="004F1498">
              <w:rPr>
                <w:rFonts w:ascii="Arial" w:hAnsi="Arial" w:cs="Arial"/>
                <w:b/>
                <w:iCs/>
              </w:rPr>
              <w:t>Penyelenggaran</w:t>
            </w:r>
            <w:r w:rsidR="00114C63">
              <w:rPr>
                <w:rFonts w:ascii="Arial" w:hAnsi="Arial" w:cs="Arial"/>
                <w:b/>
                <w:iCs/>
              </w:rPr>
              <w:t xml:space="preserve"> </w:t>
            </w:r>
            <w:r w:rsidRPr="004F1498">
              <w:rPr>
                <w:rFonts w:ascii="Arial" w:hAnsi="Arial" w:cs="Arial"/>
                <w:b/>
                <w:iCs/>
              </w:rPr>
              <w:t>Pelatihan</w:t>
            </w:r>
          </w:p>
          <w:p w14:paraId="6002068F" w14:textId="0FF5A19B" w:rsidR="004F1498" w:rsidRPr="004F1498" w:rsidRDefault="004F1498" w:rsidP="00114C63">
            <w:pPr>
              <w:pStyle w:val="TableParagraph"/>
              <w:numPr>
                <w:ilvl w:val="3"/>
                <w:numId w:val="25"/>
              </w:numPr>
              <w:tabs>
                <w:tab w:val="left" w:pos="839"/>
                <w:tab w:val="left" w:pos="841"/>
              </w:tabs>
              <w:spacing w:line="252" w:lineRule="exact"/>
              <w:ind w:left="2376" w:right="114" w:hanging="90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 xml:space="preserve">Menyerahkan Form Evaluasi Penyelenggaraan Pelatihan </w:t>
            </w:r>
            <w:r w:rsidR="00114C63" w:rsidRPr="00114C63">
              <w:rPr>
                <w:rFonts w:ascii="Arial" w:hAnsi="Arial" w:cs="Arial"/>
                <w:i/>
              </w:rPr>
              <w:t>hard copy / online</w:t>
            </w:r>
            <w:r w:rsidR="00114C63">
              <w:rPr>
                <w:rFonts w:ascii="Arial" w:hAnsi="Arial" w:cs="Arial"/>
                <w:iCs/>
              </w:rPr>
              <w:t xml:space="preserve"> </w:t>
            </w:r>
            <w:r w:rsidRPr="004F1498">
              <w:rPr>
                <w:rFonts w:ascii="Arial" w:hAnsi="Arial" w:cs="Arial"/>
                <w:iCs/>
              </w:rPr>
              <w:t>kepada karyawan peserta pelatihan</w:t>
            </w:r>
            <w:r w:rsidR="00114C63">
              <w:rPr>
                <w:rFonts w:ascii="Arial" w:hAnsi="Arial" w:cs="Arial"/>
                <w:iCs/>
              </w:rPr>
              <w:t xml:space="preserve"> </w:t>
            </w:r>
          </w:p>
          <w:p w14:paraId="48C2781C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2376" w:right="114" w:hanging="900"/>
              <w:jc w:val="both"/>
              <w:rPr>
                <w:rFonts w:ascii="Arial" w:hAnsi="Arial" w:cs="Arial"/>
                <w:iCs/>
              </w:rPr>
            </w:pPr>
          </w:p>
          <w:p w14:paraId="6786B40B" w14:textId="77777777" w:rsidR="004F1498" w:rsidRPr="004F1498" w:rsidRDefault="004F1498" w:rsidP="00114C63">
            <w:pPr>
              <w:pStyle w:val="TableParagraph"/>
              <w:numPr>
                <w:ilvl w:val="3"/>
                <w:numId w:val="25"/>
              </w:numPr>
              <w:tabs>
                <w:tab w:val="left" w:pos="839"/>
                <w:tab w:val="left" w:pos="841"/>
              </w:tabs>
              <w:spacing w:line="252" w:lineRule="exact"/>
              <w:ind w:left="2376" w:right="114" w:hanging="90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Mengisi Form Evaluasi Penyelenggaraan Pelatihan.</w:t>
            </w:r>
          </w:p>
          <w:p w14:paraId="2034D30E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14"/>
              <w:jc w:val="both"/>
              <w:rPr>
                <w:rFonts w:ascii="Arial" w:hAnsi="Arial" w:cs="Arial"/>
                <w:iCs/>
              </w:rPr>
            </w:pPr>
          </w:p>
          <w:p w14:paraId="2391C971" w14:textId="77777777" w:rsidR="00114C63" w:rsidRPr="004F1498" w:rsidRDefault="00114C63" w:rsidP="00114C63">
            <w:pPr>
              <w:pStyle w:val="TableParagraph"/>
              <w:numPr>
                <w:ilvl w:val="3"/>
                <w:numId w:val="25"/>
              </w:numPr>
              <w:tabs>
                <w:tab w:val="left" w:pos="839"/>
                <w:tab w:val="left" w:pos="841"/>
              </w:tabs>
              <w:spacing w:line="252" w:lineRule="exact"/>
              <w:ind w:left="2376" w:right="114" w:hanging="9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Dokumentasi dan Analisa hasil </w:t>
            </w:r>
            <w:r w:rsidRPr="004F1498">
              <w:rPr>
                <w:rFonts w:ascii="Arial" w:hAnsi="Arial" w:cs="Arial"/>
                <w:iCs/>
              </w:rPr>
              <w:t>Form Evaluasi Penyelenggaraan Pelatihan.</w:t>
            </w:r>
          </w:p>
          <w:p w14:paraId="2591731D" w14:textId="2AE9BB89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2376" w:right="114"/>
              <w:jc w:val="both"/>
              <w:rPr>
                <w:rFonts w:ascii="Arial" w:hAnsi="Arial" w:cs="Arial"/>
                <w:iCs/>
              </w:rPr>
            </w:pPr>
          </w:p>
          <w:p w14:paraId="57F9EDC2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2376" w:right="114" w:hanging="900"/>
              <w:jc w:val="both"/>
              <w:rPr>
                <w:rFonts w:ascii="Arial" w:hAnsi="Arial" w:cs="Arial"/>
                <w:iCs/>
              </w:rPr>
            </w:pPr>
          </w:p>
          <w:p w14:paraId="2A231D98" w14:textId="77777777" w:rsidR="004F1498" w:rsidRPr="004F1498" w:rsidRDefault="004F1498" w:rsidP="00114C63">
            <w:pPr>
              <w:pStyle w:val="TableParagraph"/>
              <w:numPr>
                <w:ilvl w:val="2"/>
                <w:numId w:val="24"/>
              </w:numPr>
              <w:tabs>
                <w:tab w:val="left" w:pos="839"/>
                <w:tab w:val="left" w:pos="841"/>
              </w:tabs>
              <w:spacing w:line="252" w:lineRule="exact"/>
              <w:ind w:left="1476" w:right="114" w:hanging="630"/>
              <w:jc w:val="both"/>
              <w:rPr>
                <w:rFonts w:ascii="Arial" w:hAnsi="Arial" w:cs="Arial"/>
                <w:b/>
                <w:iCs/>
              </w:rPr>
            </w:pPr>
            <w:r w:rsidRPr="004F1498">
              <w:rPr>
                <w:rFonts w:ascii="Arial" w:hAnsi="Arial" w:cs="Arial"/>
                <w:b/>
                <w:iCs/>
              </w:rPr>
              <w:t>Pelaksanaan Evaluasi Efektivitas Pelatihan</w:t>
            </w:r>
          </w:p>
          <w:p w14:paraId="20331C33" w14:textId="77777777" w:rsidR="004F1498" w:rsidRPr="004F1498" w:rsidRDefault="004F1498" w:rsidP="00114C63">
            <w:pPr>
              <w:pStyle w:val="TableParagraph"/>
              <w:numPr>
                <w:ilvl w:val="3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ind w:left="2286" w:right="114" w:hanging="81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Mengidentifikasi jenis Evaluasi Efektivitas Pelatihan sesuai dengan tabel 9.1 di halaman lampiran.</w:t>
            </w:r>
          </w:p>
          <w:p w14:paraId="63CD8B0B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2286" w:right="114" w:hanging="810"/>
              <w:jc w:val="both"/>
              <w:rPr>
                <w:rFonts w:ascii="Arial" w:hAnsi="Arial" w:cs="Arial"/>
                <w:iCs/>
              </w:rPr>
            </w:pPr>
          </w:p>
          <w:p w14:paraId="5F5C1FE0" w14:textId="77777777" w:rsidR="004F1498" w:rsidRPr="004F1498" w:rsidRDefault="004F1498" w:rsidP="00114C63">
            <w:pPr>
              <w:pStyle w:val="TableParagraph"/>
              <w:numPr>
                <w:ilvl w:val="3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ind w:left="2286" w:right="114" w:hanging="81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Memberitahu peserta dan atau Atasan Langsung untuk melakukan evaluasi sesuai hasil identifikasi poin  6.3.2.1.</w:t>
            </w:r>
          </w:p>
          <w:p w14:paraId="54D61EA4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14"/>
              <w:jc w:val="both"/>
              <w:rPr>
                <w:rFonts w:ascii="Arial" w:hAnsi="Arial" w:cs="Arial"/>
                <w:iCs/>
              </w:rPr>
            </w:pPr>
          </w:p>
          <w:p w14:paraId="1124FBAB" w14:textId="0B3AAFD9" w:rsidR="0045187F" w:rsidRPr="00114C63" w:rsidRDefault="004F1498" w:rsidP="00114C63">
            <w:pPr>
              <w:pStyle w:val="TableParagraph"/>
              <w:numPr>
                <w:ilvl w:val="3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ind w:left="2286" w:right="114" w:hanging="81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Membuat laporan pelaksanaan pelatihan setiap akhir bulan.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9122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2E7A02A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AF84ACA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36C518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25A17ED" w14:textId="7219D0CE" w:rsidR="004F1498" w:rsidRPr="004F1498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7554B257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D4AAC3D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4BE8B15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CEA862F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C2AA5F2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 w:rsidRPr="004F1498">
              <w:rPr>
                <w:rFonts w:ascii="Arial" w:hAnsi="Arial" w:cs="Arial"/>
                <w:i/>
              </w:rPr>
              <w:t>Karyawan peserta</w:t>
            </w:r>
          </w:p>
          <w:p w14:paraId="7B2D0BD4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A2BB8D5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A5E7DBF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60AF556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C2131AE" w14:textId="77777777" w:rsidR="00114C63" w:rsidRPr="004F1498" w:rsidRDefault="00114C63" w:rsidP="00114C63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0D729BC4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0CE7889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BF2DA71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EB2DD24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EDAAD58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638E38F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F7EAF95" w14:textId="1AA23F44" w:rsidR="004F1498" w:rsidRPr="004F1498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5A22974E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C1383AB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3AF2C63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2468FC8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806BFE1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9145ACA" w14:textId="61998375" w:rsidR="004F1498" w:rsidRPr="004F1498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HC, Peserta</w:t>
            </w:r>
          </w:p>
          <w:p w14:paraId="2CEBCFE0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D928BB4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A067599" w14:textId="77777777" w:rsid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2AA523C" w14:textId="77777777" w:rsidR="00734B70" w:rsidRDefault="00734B70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328401B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4AF57CB" w14:textId="77777777" w:rsidR="00114C63" w:rsidRPr="004F1498" w:rsidRDefault="00114C63" w:rsidP="00114C63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312F98D8" w14:textId="68C0DACB" w:rsidR="004F1498" w:rsidRPr="004F1498" w:rsidRDefault="004F1498" w:rsidP="00114C63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9717F" w14:textId="77777777" w:rsidR="0045187F" w:rsidRDefault="0045187F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D98F14D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7EA2B2A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7B032A6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D59747A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50C730D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6948BB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A61BF7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0CEEE62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9FB8F8F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 pelatihan</w:t>
            </w:r>
          </w:p>
          <w:p w14:paraId="32D3C8C8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D7FC63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58B205B8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D658FE6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Laporan Evaluasi Penyelenggaraan Pelatihan</w:t>
            </w:r>
          </w:p>
          <w:p w14:paraId="13BF102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EB6A975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2B7BC7D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5F4F55F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925D7FB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2389972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4E102C4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235D9C2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3AD7692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795F100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0B1B56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538089C8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 pelatihan</w:t>
            </w:r>
          </w:p>
          <w:p w14:paraId="03F89D1A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15CE98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E902775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DB1AED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A35FADE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A077080" w14:textId="1A20CE1C" w:rsidR="00734B70" w:rsidRPr="004F1498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Laporan Evaluasi Efektifitas Pelatihan</w:t>
            </w:r>
          </w:p>
        </w:tc>
      </w:tr>
      <w:tr w:rsidR="0045187F" w:rsidRPr="004F1498" w14:paraId="071BA28F" w14:textId="77777777" w:rsidTr="00114C63">
        <w:trPr>
          <w:trHeight w:val="1522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16A1" w14:textId="77777777" w:rsidR="0045187F" w:rsidRPr="004F1498" w:rsidRDefault="004F1498" w:rsidP="00114C63">
            <w:pPr>
              <w:pStyle w:val="TableParagraph"/>
              <w:numPr>
                <w:ilvl w:val="1"/>
                <w:numId w:val="27"/>
              </w:numPr>
              <w:tabs>
                <w:tab w:val="left" w:pos="666"/>
              </w:tabs>
              <w:spacing w:line="252" w:lineRule="exact"/>
              <w:ind w:left="666" w:right="114" w:hanging="450"/>
              <w:jc w:val="both"/>
              <w:rPr>
                <w:rFonts w:ascii="Arial" w:hAnsi="Arial" w:cs="Arial"/>
                <w:b/>
                <w:iCs/>
              </w:rPr>
            </w:pPr>
            <w:r w:rsidRPr="004F1498">
              <w:rPr>
                <w:rFonts w:ascii="Arial" w:hAnsi="Arial" w:cs="Arial"/>
                <w:b/>
                <w:iCs/>
              </w:rPr>
              <w:t>Perjanjian Ikatan Dinas</w:t>
            </w:r>
          </w:p>
          <w:p w14:paraId="656BED9C" w14:textId="77777777" w:rsidR="004F1498" w:rsidRPr="004F1498" w:rsidRDefault="004F1498" w:rsidP="00114C63">
            <w:pPr>
              <w:pStyle w:val="TableParagraph"/>
              <w:numPr>
                <w:ilvl w:val="2"/>
                <w:numId w:val="28"/>
              </w:numPr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bCs/>
              </w:rPr>
              <w:t>Karyawan yang sudah selesai menjalankan Pelatihan yang berjenis Keprofesian, dan Sertifikasi akan menjalani masa ikatan dinas yang tertuang dalam Perjanjian Ikatan Dinas.</w:t>
            </w:r>
          </w:p>
          <w:p w14:paraId="788772AE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</w:p>
          <w:p w14:paraId="7F476475" w14:textId="77777777" w:rsidR="004F1498" w:rsidRPr="004F1498" w:rsidRDefault="004F1498" w:rsidP="00114C63">
            <w:pPr>
              <w:pStyle w:val="TableParagraph"/>
              <w:numPr>
                <w:ilvl w:val="2"/>
                <w:numId w:val="28"/>
              </w:numPr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bCs/>
              </w:rPr>
              <w:t>Menginformasikan mengenai Pelatihan dan Perjanjian Ikatan Dinas kepada Karyawan dan Atasan yang bersangkutan sebelum Karyawan mengikuti Pelatihan.</w:t>
            </w:r>
          </w:p>
          <w:p w14:paraId="70E5E864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</w:p>
          <w:p w14:paraId="3F114954" w14:textId="77777777" w:rsidR="004F1498" w:rsidRPr="004F1498" w:rsidRDefault="004F1498" w:rsidP="00114C63">
            <w:pPr>
              <w:pStyle w:val="TableParagraph"/>
              <w:numPr>
                <w:ilvl w:val="2"/>
                <w:numId w:val="28"/>
              </w:numPr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Masa Ikatan Dinas ditetapkan sebagai berikut:</w:t>
            </w:r>
          </w:p>
          <w:p w14:paraId="561855E5" w14:textId="77777777" w:rsidR="000E4B93" w:rsidRPr="004F1498" w:rsidRDefault="000E4B93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24" w:right="114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Style w:val="TableGrid"/>
              <w:tblW w:w="4266" w:type="dxa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2634"/>
              <w:gridCol w:w="1632"/>
            </w:tblGrid>
            <w:tr w:rsidR="004F1498" w:rsidRPr="004F1498" w14:paraId="5082219F" w14:textId="77777777" w:rsidTr="00114C63">
              <w:trPr>
                <w:trHeight w:val="219"/>
              </w:trPr>
              <w:tc>
                <w:tcPr>
                  <w:tcW w:w="2634" w:type="dxa"/>
                  <w:shd w:val="clear" w:color="auto" w:fill="F2F2F2" w:themeFill="background1" w:themeFillShade="F2"/>
                </w:tcPr>
                <w:p w14:paraId="75111C86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/>
                      <w:lang w:val="fi-FI"/>
                    </w:rPr>
                    <w:t>Investasi</w:t>
                  </w:r>
                </w:p>
              </w:tc>
              <w:tc>
                <w:tcPr>
                  <w:tcW w:w="1632" w:type="dxa"/>
                  <w:shd w:val="clear" w:color="auto" w:fill="F2F2F2" w:themeFill="background1" w:themeFillShade="F2"/>
                </w:tcPr>
                <w:p w14:paraId="2C804920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/>
                      <w:lang w:val="fi-FI"/>
                    </w:rPr>
                    <w:t>Masa Ikatan Dinas</w:t>
                  </w:r>
                </w:p>
              </w:tc>
            </w:tr>
            <w:tr w:rsidR="004F1498" w:rsidRPr="004F1498" w14:paraId="28CD1000" w14:textId="77777777" w:rsidTr="00114C63">
              <w:trPr>
                <w:trHeight w:val="203"/>
              </w:trPr>
              <w:tc>
                <w:tcPr>
                  <w:tcW w:w="2634" w:type="dxa"/>
                </w:tcPr>
                <w:p w14:paraId="2B50B82A" w14:textId="77777777" w:rsidR="004F1498" w:rsidRPr="004F1498" w:rsidRDefault="004F1498" w:rsidP="00472FE9">
                  <w:pPr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Rp 1.000.000,- s/d Rp 2.500.000,-</w:t>
                  </w:r>
                </w:p>
              </w:tc>
              <w:tc>
                <w:tcPr>
                  <w:tcW w:w="1632" w:type="dxa"/>
                </w:tcPr>
                <w:p w14:paraId="52B5F035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12 Bulan (1 Tahun)</w:t>
                  </w:r>
                </w:p>
              </w:tc>
            </w:tr>
            <w:tr w:rsidR="004F1498" w:rsidRPr="004F1498" w14:paraId="734C4BA3" w14:textId="77777777" w:rsidTr="00114C63">
              <w:trPr>
                <w:trHeight w:val="219"/>
              </w:trPr>
              <w:tc>
                <w:tcPr>
                  <w:tcW w:w="2634" w:type="dxa"/>
                </w:tcPr>
                <w:p w14:paraId="5DEB954F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&gt;Rp 2.500.000,- s/d Rp 5.000.000,-</w:t>
                  </w:r>
                </w:p>
              </w:tc>
              <w:tc>
                <w:tcPr>
                  <w:tcW w:w="1632" w:type="dxa"/>
                </w:tcPr>
                <w:p w14:paraId="31CBD237" w14:textId="77777777" w:rsidR="004F1498" w:rsidRPr="004F1498" w:rsidRDefault="004F1498" w:rsidP="00472FE9">
                  <w:pPr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24 Bulan (2 Tahun)</w:t>
                  </w:r>
                </w:p>
              </w:tc>
            </w:tr>
            <w:tr w:rsidR="004F1498" w:rsidRPr="004F1498" w14:paraId="6AF6386C" w14:textId="77777777" w:rsidTr="00114C63">
              <w:trPr>
                <w:trHeight w:val="203"/>
              </w:trPr>
              <w:tc>
                <w:tcPr>
                  <w:tcW w:w="2634" w:type="dxa"/>
                </w:tcPr>
                <w:p w14:paraId="50FEAD3E" w14:textId="77777777" w:rsidR="004F1498" w:rsidRPr="004F1498" w:rsidRDefault="004F1498" w:rsidP="00472FE9">
                  <w:pPr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&gt;Rp 5.000.000,- s/d Rp 7.500.000,-</w:t>
                  </w:r>
                </w:p>
              </w:tc>
              <w:tc>
                <w:tcPr>
                  <w:tcW w:w="1632" w:type="dxa"/>
                </w:tcPr>
                <w:p w14:paraId="5548F545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36 Bulan (3 Tahun)</w:t>
                  </w:r>
                </w:p>
              </w:tc>
            </w:tr>
            <w:tr w:rsidR="004F1498" w:rsidRPr="004F1498" w14:paraId="652396A5" w14:textId="77777777" w:rsidTr="00114C63">
              <w:trPr>
                <w:trHeight w:val="126"/>
              </w:trPr>
              <w:tc>
                <w:tcPr>
                  <w:tcW w:w="2634" w:type="dxa"/>
                </w:tcPr>
                <w:p w14:paraId="02DF77B5" w14:textId="77777777" w:rsidR="004F1498" w:rsidRPr="004F1498" w:rsidRDefault="004F1498" w:rsidP="00472FE9">
                  <w:pPr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&gt;Rp 7.500.000,- s/d Rp 10.000.000,-</w:t>
                  </w:r>
                </w:p>
              </w:tc>
              <w:tc>
                <w:tcPr>
                  <w:tcW w:w="1632" w:type="dxa"/>
                </w:tcPr>
                <w:p w14:paraId="52000098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48 Bulan (4 Tahun)</w:t>
                  </w:r>
                </w:p>
              </w:tc>
            </w:tr>
            <w:tr w:rsidR="004F1498" w:rsidRPr="004F1498" w14:paraId="0D118925" w14:textId="77777777" w:rsidTr="00114C63">
              <w:trPr>
                <w:trHeight w:val="126"/>
              </w:trPr>
              <w:tc>
                <w:tcPr>
                  <w:tcW w:w="2634" w:type="dxa"/>
                </w:tcPr>
                <w:p w14:paraId="2157171A" w14:textId="77777777" w:rsidR="004F1498" w:rsidRPr="004F1498" w:rsidRDefault="004F1498" w:rsidP="00472FE9">
                  <w:pPr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&gt;Rp 10.000.000,-</w:t>
                  </w:r>
                </w:p>
              </w:tc>
              <w:tc>
                <w:tcPr>
                  <w:tcW w:w="1632" w:type="dxa"/>
                </w:tcPr>
                <w:p w14:paraId="251E0E26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60 Bulan (5 Tahun)</w:t>
                  </w:r>
                </w:p>
              </w:tc>
            </w:tr>
          </w:tbl>
          <w:p w14:paraId="74C712E6" w14:textId="77777777" w:rsidR="004F1498" w:rsidRPr="004F1498" w:rsidRDefault="004F1498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24" w:right="114"/>
              <w:jc w:val="both"/>
              <w:rPr>
                <w:rFonts w:ascii="Arial" w:hAnsi="Arial" w:cs="Arial"/>
                <w:iCs/>
              </w:rPr>
            </w:pPr>
          </w:p>
          <w:p w14:paraId="142D062E" w14:textId="77777777" w:rsidR="004F1498" w:rsidRPr="00114C63" w:rsidRDefault="004F1498" w:rsidP="00114C63">
            <w:pPr>
              <w:pStyle w:val="TableParagraph"/>
              <w:numPr>
                <w:ilvl w:val="2"/>
                <w:numId w:val="28"/>
              </w:numPr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bCs/>
                <w:lang w:val="fi-FI"/>
              </w:rPr>
              <w:t>Karyawan</w:t>
            </w:r>
            <w:r w:rsidR="00887992">
              <w:rPr>
                <w:rFonts w:ascii="Arial" w:eastAsia="Arial" w:hAnsi="Arial" w:cs="Arial"/>
                <w:bCs/>
                <w:lang w:val="fi-FI"/>
              </w:rPr>
              <w:t xml:space="preserve"> </w:t>
            </w:r>
            <w:r w:rsidRPr="004F1498">
              <w:rPr>
                <w:rFonts w:ascii="Arial" w:eastAsia="Arial" w:hAnsi="Arial" w:cs="Arial"/>
                <w:bCs/>
                <w:lang w:val="fi-FI"/>
              </w:rPr>
              <w:t>dalam Masa Ikatan Dinas mengajukan pengunduran diri ataupun membuat pelanggaran yang mengakibatkan berakhirnya hubungan kerja maka wajib membayar ganti rugi kepada Perusahaan sejumlah nilai investasi yang dikeluarkan.</w:t>
            </w:r>
          </w:p>
          <w:p w14:paraId="1217699B" w14:textId="77777777" w:rsidR="00114C63" w:rsidRPr="004F1498" w:rsidRDefault="00114C63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96" w:right="114"/>
              <w:jc w:val="both"/>
              <w:rPr>
                <w:rFonts w:ascii="Arial" w:hAnsi="Arial" w:cs="Arial"/>
                <w:iCs/>
              </w:rPr>
            </w:pPr>
          </w:p>
          <w:p w14:paraId="1E52D9AC" w14:textId="77777777" w:rsidR="004F1498" w:rsidRPr="004F1498" w:rsidRDefault="004F1498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24" w:right="114"/>
              <w:jc w:val="both"/>
              <w:rPr>
                <w:rFonts w:ascii="Arial" w:hAnsi="Arial" w:cs="Arial"/>
                <w:iCs/>
              </w:rPr>
            </w:pPr>
          </w:p>
          <w:p w14:paraId="6B754F7B" w14:textId="40E3A0BE" w:rsidR="004F1498" w:rsidRPr="004F1498" w:rsidRDefault="004F1498" w:rsidP="00114C63">
            <w:pPr>
              <w:pStyle w:val="TableParagraph"/>
              <w:numPr>
                <w:ilvl w:val="2"/>
                <w:numId w:val="28"/>
              </w:numPr>
              <w:tabs>
                <w:tab w:val="left" w:pos="1296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</w:rPr>
              <w:t>Pembayaran ganti rugi ters</w:t>
            </w:r>
            <w:r w:rsidR="00887992">
              <w:rPr>
                <w:rFonts w:ascii="Arial" w:hAnsi="Arial" w:cs="Arial"/>
              </w:rPr>
              <w:t>ebut harus dilakukan selambat–</w:t>
            </w:r>
            <w:r w:rsidRPr="004F1498">
              <w:rPr>
                <w:rFonts w:ascii="Arial" w:hAnsi="Arial" w:cs="Arial"/>
              </w:rPr>
              <w:t xml:space="preserve">lambatnya 1 (satu) minggu sejak Penerima </w:t>
            </w:r>
            <w:r w:rsidR="00114C63">
              <w:rPr>
                <w:rFonts w:ascii="Arial" w:hAnsi="Arial" w:cs="Arial"/>
              </w:rPr>
              <w:t>Ikatan Dinas</w:t>
            </w:r>
            <w:r w:rsidRPr="004F1498">
              <w:rPr>
                <w:rFonts w:ascii="Arial" w:hAnsi="Arial" w:cs="Arial"/>
              </w:rPr>
              <w:t xml:space="preserve"> menyatakan pengunduran dirinya kepada Perusahaan.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05DF" w14:textId="77777777" w:rsidR="004F1498" w:rsidRPr="004F1498" w:rsidRDefault="004F1498" w:rsidP="00114C63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766C370A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BF7F5A0" w14:textId="4F1F1910" w:rsidR="004F1498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</w:t>
            </w:r>
            <w:r w:rsidR="004F1498" w:rsidRPr="004F1498">
              <w:rPr>
                <w:rFonts w:ascii="Arial" w:hAnsi="Arial" w:cs="Arial"/>
                <w:i/>
              </w:rPr>
              <w:t xml:space="preserve"> HC</w:t>
            </w:r>
            <w:r>
              <w:rPr>
                <w:rFonts w:ascii="Arial" w:hAnsi="Arial" w:cs="Arial"/>
                <w:i/>
              </w:rPr>
              <w:t>, Manager HC &amp; GA</w:t>
            </w:r>
          </w:p>
          <w:p w14:paraId="712CA59D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DB16286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01BE4AE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C6955B3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EF81152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BFEB4D6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</w:t>
            </w:r>
            <w:r w:rsidRPr="004F1498">
              <w:rPr>
                <w:rFonts w:ascii="Arial" w:hAnsi="Arial" w:cs="Arial"/>
                <w:i/>
              </w:rPr>
              <w:t xml:space="preserve"> HC</w:t>
            </w:r>
            <w:r>
              <w:rPr>
                <w:rFonts w:ascii="Arial" w:hAnsi="Arial" w:cs="Arial"/>
                <w:i/>
              </w:rPr>
              <w:t>, Karyawan, Atasan Dept</w:t>
            </w:r>
          </w:p>
          <w:p w14:paraId="4924598F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8FD10D2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0F0482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84C4DD3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A807E01" w14:textId="73056039" w:rsidR="00114C63" w:rsidRDefault="00E94D7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4B6E8249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91FC798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8605D29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A1BB6BF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6131A7E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15C692C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580750D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29A7AEC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C8C535B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414AFEF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C5B98A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16D46E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64515BB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43A8277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34A5E09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46CE603" w14:textId="324042C2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Karyawan, Legal</w:t>
            </w:r>
          </w:p>
          <w:p w14:paraId="5BB0D249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50C576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1EDAFA6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D0C9A7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5869C59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F491B8D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CE81D0D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1BD8626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A4AE68B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0888494" w14:textId="1F89AAD4" w:rsidR="00114C63" w:rsidRPr="004F1498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Karyawan, Manager HC &amp; GA, Legal, Finance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DC1C4" w14:textId="77777777" w:rsidR="0045187F" w:rsidRDefault="0045187F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DE5CF89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BE4D942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A146BF9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406F295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213F856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A159CA4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A09A3E8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7B726B6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Maks H-2 Pelatihan</w:t>
            </w:r>
          </w:p>
          <w:p w14:paraId="4FA3A5DF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BC3A4FB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2245DB5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00087F9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8BFB785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52FD01D8" w14:textId="00A325DA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Kontrak Ikatan Dinas</w:t>
            </w:r>
          </w:p>
          <w:p w14:paraId="62E5419C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101AA4F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8C1E18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22E1503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21BBCCB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D49E68B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B3A60BB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074876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ED8ADA3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3F97F60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4B05DCC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AB753A0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B30490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4A1A5B5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97ABC00" w14:textId="21519DC5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Surat Pengunduran Diri</w:t>
            </w:r>
          </w:p>
          <w:p w14:paraId="4AD591CC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921CD9E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EF5CA26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28F6068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63D9CC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458710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FFF2CBF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3D0335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3D94ADC" w14:textId="1151FDFA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Bukti Transfer</w:t>
            </w:r>
          </w:p>
          <w:p w14:paraId="79154798" w14:textId="5560A678" w:rsidR="00E94D78" w:rsidRDefault="00FF4328" w:rsidP="00FF432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Konfirmasi Finance</w:t>
            </w:r>
          </w:p>
          <w:p w14:paraId="0052E4AE" w14:textId="738A7309" w:rsidR="00E94D78" w:rsidRPr="004F149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</w:tc>
      </w:tr>
      <w:tr w:rsidR="0045187F" w:rsidRPr="004F1498" w14:paraId="25C3E4CC" w14:textId="77777777" w:rsidTr="004F1498">
        <w:trPr>
          <w:trHeight w:val="883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37F608" w14:textId="77777777" w:rsidR="0045187F" w:rsidRPr="00777268" w:rsidRDefault="004F1498" w:rsidP="00793144">
            <w:pPr>
              <w:pStyle w:val="TableParagraph"/>
              <w:numPr>
                <w:ilvl w:val="1"/>
                <w:numId w:val="29"/>
              </w:numPr>
              <w:tabs>
                <w:tab w:val="left" w:pos="666"/>
              </w:tabs>
              <w:spacing w:line="252" w:lineRule="exact"/>
              <w:ind w:left="666" w:right="114" w:hanging="450"/>
              <w:jc w:val="both"/>
              <w:rPr>
                <w:rFonts w:ascii="Arial" w:hAnsi="Arial" w:cs="Arial"/>
                <w:b/>
                <w:iCs/>
              </w:rPr>
            </w:pPr>
            <w:r w:rsidRPr="00777268">
              <w:rPr>
                <w:rFonts w:ascii="Arial" w:hAnsi="Arial" w:cs="Arial"/>
                <w:b/>
                <w:iCs/>
              </w:rPr>
              <w:t>Pencatatan Poin Aktivitas</w:t>
            </w:r>
          </w:p>
          <w:p w14:paraId="5FE66DF5" w14:textId="77777777" w:rsidR="004F1498" w:rsidRPr="004F1498" w:rsidRDefault="004F1498" w:rsidP="00793144">
            <w:pPr>
              <w:pStyle w:val="TableParagraph"/>
              <w:numPr>
                <w:ilvl w:val="2"/>
                <w:numId w:val="30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72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Mencatat seluruh aktivitas pelatihan yang terdokumentasi di HC dan dihitung perolehan poin masing-masing karyawan.</w:t>
            </w:r>
          </w:p>
          <w:p w14:paraId="2615317D" w14:textId="77777777" w:rsidR="004F1498" w:rsidRPr="004F1498" w:rsidRDefault="004F1498" w:rsidP="0079314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720"/>
              <w:jc w:val="both"/>
              <w:rPr>
                <w:rFonts w:ascii="Arial" w:hAnsi="Arial" w:cs="Arial"/>
                <w:iCs/>
              </w:rPr>
            </w:pPr>
          </w:p>
          <w:p w14:paraId="161847F4" w14:textId="77777777" w:rsidR="004F1498" w:rsidRPr="004F1498" w:rsidRDefault="004F1498" w:rsidP="00793144">
            <w:pPr>
              <w:pStyle w:val="TableParagraph"/>
              <w:numPr>
                <w:ilvl w:val="2"/>
                <w:numId w:val="30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72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</w:rPr>
              <w:t>Poin diberikan kepada pihak-pihak atau Karyawan yang berperan dalam aktivitas Pelatihan sesuai dengan ketentuan poin yang tercantum dalam Tabel 9.2 di halaman Lampiran.</w:t>
            </w:r>
          </w:p>
          <w:p w14:paraId="3C8D1051" w14:textId="77777777" w:rsidR="004F1498" w:rsidRPr="004F1498" w:rsidRDefault="004F1498" w:rsidP="0079314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720"/>
              <w:jc w:val="both"/>
              <w:rPr>
                <w:rFonts w:ascii="Arial" w:hAnsi="Arial" w:cs="Arial"/>
                <w:iCs/>
              </w:rPr>
            </w:pPr>
          </w:p>
          <w:p w14:paraId="0AB7C181" w14:textId="77777777" w:rsidR="004F1498" w:rsidRPr="004F1498" w:rsidRDefault="004F1498" w:rsidP="00793144">
            <w:pPr>
              <w:pStyle w:val="TableParagraph"/>
              <w:numPr>
                <w:ilvl w:val="2"/>
                <w:numId w:val="30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72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</w:rPr>
              <w:t>Pencapaian poin masing-masing Karyawan setiap tahunnya digunakan sebagai bahan pertimbangan penilaian dan dapat diberikan apresiasi dengan program penukaran poin atau program apresiasi lainnya sesuai ketentuan PT Chitose Internasional Tbk.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72FAE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B3CFA6E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24616EF" w14:textId="77777777" w:rsidR="004F1498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1940B1E2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B6D3589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77FBD6F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B451C36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HC, Karyawan</w:t>
            </w:r>
          </w:p>
          <w:p w14:paraId="24EF8F51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5E1D832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845F3CE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64F912C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FB47972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DFA147C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D602E17" w14:textId="5DF0BD73" w:rsidR="00793144" w:rsidRPr="004F1498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HC, Karyawan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588A0FA" w14:textId="77777777" w:rsidR="0045187F" w:rsidRDefault="0045187F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3806B3D9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306FE6A5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755E978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51676EFA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BF51BDC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06E5571E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215AB5D3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627317F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70ADCDE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39D6B34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243F7E20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66334DEB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6DD52A47" w14:textId="29F8AA75" w:rsidR="00FF4328" w:rsidRPr="004F149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Rekap Aktivitas Poin di Laporan Bulanan</w:t>
            </w:r>
          </w:p>
        </w:tc>
      </w:tr>
    </w:tbl>
    <w:p w14:paraId="672D3B73" w14:textId="77777777" w:rsidR="00130276" w:rsidRPr="004F1498" w:rsidRDefault="00130276" w:rsidP="00130276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Arial"/>
          <w:szCs w:val="20"/>
        </w:rPr>
      </w:pPr>
    </w:p>
    <w:p w14:paraId="4D4EA6B5" w14:textId="77777777" w:rsidR="003951D4" w:rsidRPr="004F1498" w:rsidRDefault="00130276" w:rsidP="003C7EF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b/>
          <w:bCs/>
          <w:szCs w:val="20"/>
        </w:rPr>
        <w:t>Kondisi Khusus</w:t>
      </w:r>
    </w:p>
    <w:p w14:paraId="5D5E583A" w14:textId="77777777" w:rsidR="003C7EF7" w:rsidRPr="004F1498" w:rsidRDefault="004F1498" w:rsidP="004F1498">
      <w:pPr>
        <w:pStyle w:val="ListParagraph"/>
        <w:widowControl/>
        <w:numPr>
          <w:ilvl w:val="1"/>
          <w:numId w:val="31"/>
        </w:numPr>
        <w:suppressAutoHyphens/>
        <w:autoSpaceDE/>
        <w:autoSpaceDN/>
        <w:jc w:val="both"/>
        <w:rPr>
          <w:rFonts w:ascii="Arial" w:eastAsia="Arial" w:hAnsi="Arial" w:cs="Arial"/>
        </w:rPr>
      </w:pPr>
      <w:r w:rsidRPr="004F1498">
        <w:rPr>
          <w:rFonts w:ascii="Arial" w:eastAsia="Arial" w:hAnsi="Arial" w:cs="Arial"/>
          <w:lang w:val="de-DE"/>
        </w:rPr>
        <w:t>Instruksi Kerja ini dapat tidak dilakukan jika ada pernyataan tertulis dari Direktur.</w:t>
      </w:r>
    </w:p>
    <w:p w14:paraId="076B872F" w14:textId="77777777" w:rsidR="004F1498" w:rsidRPr="004F1498" w:rsidRDefault="004F1498" w:rsidP="004F1498">
      <w:pPr>
        <w:pStyle w:val="ListParagraph"/>
        <w:widowControl/>
        <w:numPr>
          <w:ilvl w:val="1"/>
          <w:numId w:val="31"/>
        </w:numPr>
        <w:suppressAutoHyphens/>
        <w:autoSpaceDE/>
        <w:autoSpaceDN/>
        <w:jc w:val="both"/>
        <w:rPr>
          <w:rFonts w:ascii="Arial" w:eastAsia="Arial" w:hAnsi="Arial" w:cs="Arial"/>
        </w:rPr>
      </w:pPr>
      <w:r w:rsidRPr="004F1498">
        <w:rPr>
          <w:rFonts w:ascii="Arial" w:eastAsia="Arial" w:hAnsi="Arial" w:cs="Arial"/>
          <w:lang w:val="fi-FI"/>
        </w:rPr>
        <w:t>Untuk tingkat Jabatan Manager keatas, pengajuan usulan pelatihan minimal berjabatan Manager.</w:t>
      </w:r>
    </w:p>
    <w:p w14:paraId="432DCEF2" w14:textId="77777777" w:rsidR="003C7EF7" w:rsidRPr="004F1498" w:rsidRDefault="003C7EF7" w:rsidP="003C7EF7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Arial"/>
          <w:szCs w:val="20"/>
        </w:rPr>
      </w:pPr>
    </w:p>
    <w:p w14:paraId="4F68EE95" w14:textId="77777777" w:rsidR="00130276" w:rsidRPr="004F1498" w:rsidRDefault="00130276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b/>
          <w:bCs/>
          <w:szCs w:val="20"/>
        </w:rPr>
        <w:t>Record</w:t>
      </w:r>
    </w:p>
    <w:p w14:paraId="0795ADB6" w14:textId="77777777" w:rsidR="00982B3F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szCs w:val="20"/>
        </w:rPr>
        <w:t xml:space="preserve">Formulir </w:t>
      </w:r>
      <w:r w:rsidRPr="004F1498">
        <w:rPr>
          <w:rFonts w:ascii="Arial" w:eastAsia="Arial" w:hAnsi="Arial" w:cs="Arial"/>
        </w:rPr>
        <w:t>Usulan Pelatihan yang telah diisi.</w:t>
      </w:r>
    </w:p>
    <w:p w14:paraId="1435E1F5" w14:textId="77777777" w:rsidR="004F1498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Daftar Hadir Pelatihan yang telah diisi.</w:t>
      </w:r>
    </w:p>
    <w:p w14:paraId="722A2860" w14:textId="77777777" w:rsidR="004F1498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Evaluasi Pelatihan Eksternal yang telah diisi.</w:t>
      </w:r>
    </w:p>
    <w:p w14:paraId="565BE9CD" w14:textId="77777777" w:rsidR="004F1498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Evaluasi Pelatihan Intenal(diisi oleh HRD) yang telah diisi.</w:t>
      </w:r>
    </w:p>
    <w:p w14:paraId="1F25524A" w14:textId="77777777" w:rsidR="004F1498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Evaluasi Pelatihan Intenal (diisi oleh peserta pelatihan) yang telah diisi.</w:t>
      </w:r>
    </w:p>
    <w:p w14:paraId="75D29B2D" w14:textId="77777777" w:rsidR="004F1498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Formulir Laporan Pelaksanaan Pelatihan yang telah diisi.</w:t>
      </w:r>
    </w:p>
    <w:p w14:paraId="2B97F354" w14:textId="77777777" w:rsidR="004F1498" w:rsidRPr="004F1498" w:rsidRDefault="004F1498" w:rsidP="004F1498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Umpan Balik Hasil Pelatihan Teknis yang telah diisi.</w:t>
      </w:r>
    </w:p>
    <w:p w14:paraId="7F5E993B" w14:textId="77777777" w:rsidR="003951D4" w:rsidRPr="004F1498" w:rsidRDefault="003951D4" w:rsidP="003951D4">
      <w:pPr>
        <w:pStyle w:val="ListParagraph"/>
        <w:widowControl/>
        <w:suppressAutoHyphens/>
        <w:autoSpaceDE/>
        <w:autoSpaceDN/>
        <w:ind w:left="792"/>
        <w:jc w:val="both"/>
        <w:rPr>
          <w:rFonts w:ascii="Arial" w:eastAsia="Times New Roman" w:hAnsi="Arial" w:cs="Arial"/>
          <w:szCs w:val="20"/>
        </w:rPr>
      </w:pPr>
    </w:p>
    <w:p w14:paraId="6B2963B8" w14:textId="77777777" w:rsidR="00130276" w:rsidRPr="00793144" w:rsidRDefault="00130276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793144">
        <w:rPr>
          <w:rFonts w:ascii="Arial" w:eastAsia="Times New Roman" w:hAnsi="Arial" w:cs="Arial"/>
          <w:b/>
          <w:bCs/>
          <w:szCs w:val="20"/>
        </w:rPr>
        <w:t>Lampiran</w:t>
      </w:r>
    </w:p>
    <w:p w14:paraId="2DE36A47" w14:textId="77777777" w:rsidR="003951D4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Data penunjang lainnya, seperti:Iklan/brosur, Jadwal &amp; Lembaga Pelatihan.</w:t>
      </w:r>
    </w:p>
    <w:p w14:paraId="0870F6F2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Rencana Kebutuhan Pelatihan.</w:t>
      </w:r>
    </w:p>
    <w:p w14:paraId="70BE4A86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de-DE"/>
        </w:rPr>
        <w:t>Struktur Organisasi dan Job Description.</w:t>
      </w:r>
    </w:p>
    <w:p w14:paraId="4F3DE1C0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Sasaran dan Kebijakan Mutu Perusahaan.</w:t>
      </w:r>
    </w:p>
    <w:p w14:paraId="140A7252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usulan pelatihan.</w:t>
      </w:r>
    </w:p>
    <w:p w14:paraId="6FD07905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Daftar Hadir Peserta Pelatihan.</w:t>
      </w:r>
    </w:p>
    <w:p w14:paraId="2BBFAEBA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Evaluasi Pelatihan Eksternal.</w:t>
      </w:r>
    </w:p>
    <w:p w14:paraId="739EDD6C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szCs w:val="20"/>
        </w:rPr>
        <w:t>Formulir Evaluasi Pelatihan Internal (diisi oleh HRD).</w:t>
      </w:r>
    </w:p>
    <w:p w14:paraId="30A17FDB" w14:textId="77777777" w:rsidR="004F1498" w:rsidRPr="00793144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793144">
        <w:rPr>
          <w:rFonts w:ascii="Arial" w:eastAsia="Times New Roman" w:hAnsi="Arial" w:cs="Arial"/>
          <w:szCs w:val="20"/>
        </w:rPr>
        <w:t>Formulir Evaluasi Pelatihan Internal (diisi oleh peserta pelatihan).</w:t>
      </w:r>
    </w:p>
    <w:p w14:paraId="3EB2C5B5" w14:textId="77777777" w:rsidR="004F1498" w:rsidRPr="00793144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793144">
        <w:rPr>
          <w:rFonts w:ascii="Arial" w:eastAsia="Times New Roman" w:hAnsi="Arial" w:cs="Arial"/>
          <w:szCs w:val="20"/>
        </w:rPr>
        <w:t>Formulir Laporan Pelaksanaan Pelatihan.</w:t>
      </w:r>
    </w:p>
    <w:p w14:paraId="6B577FBA" w14:textId="77777777" w:rsidR="004F1498" w:rsidRPr="00793144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793144">
        <w:rPr>
          <w:rFonts w:ascii="Arial" w:eastAsia="Times New Roman" w:hAnsi="Arial" w:cs="Arial"/>
          <w:szCs w:val="20"/>
        </w:rPr>
        <w:t>Formulir Umpan Balik Hasil Pelatihan Teknis.</w:t>
      </w:r>
    </w:p>
    <w:p w14:paraId="16CBEDA5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793144">
        <w:rPr>
          <w:rFonts w:ascii="Arial" w:eastAsia="Times New Roman" w:hAnsi="Arial" w:cs="Arial"/>
          <w:szCs w:val="20"/>
        </w:rPr>
        <w:t>Tabel Identifikasi Evaluasi</w:t>
      </w:r>
      <w:r w:rsidRPr="004F1498">
        <w:rPr>
          <w:rFonts w:ascii="Arial" w:eastAsia="Times New Roman" w:hAnsi="Arial" w:cs="Arial"/>
          <w:szCs w:val="20"/>
        </w:rPr>
        <w:t xml:space="preserve"> Pelatihan.</w:t>
      </w:r>
    </w:p>
    <w:p w14:paraId="28689C26" w14:textId="77777777" w:rsidR="003C7EF7" w:rsidRPr="004F1498" w:rsidRDefault="003C7EF7" w:rsidP="003C7EF7">
      <w:pPr>
        <w:pStyle w:val="ListParagraph"/>
        <w:widowControl/>
        <w:suppressAutoHyphens/>
        <w:autoSpaceDE/>
        <w:autoSpaceDN/>
        <w:ind w:left="792"/>
        <w:jc w:val="both"/>
        <w:rPr>
          <w:rFonts w:ascii="Arial" w:eastAsia="Times New Roman" w:hAnsi="Arial" w:cs="Arial"/>
          <w:szCs w:val="20"/>
        </w:rPr>
      </w:pPr>
    </w:p>
    <w:p w14:paraId="503B230A" w14:textId="77777777" w:rsidR="00130276" w:rsidRPr="004F1498" w:rsidRDefault="00130276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Arial"/>
          <w:b/>
          <w:szCs w:val="20"/>
        </w:rPr>
      </w:pPr>
      <w:r w:rsidRPr="004F1498">
        <w:rPr>
          <w:rFonts w:ascii="Arial" w:eastAsia="Times New Roman" w:hAnsi="Arial" w:cs="Arial"/>
          <w:b/>
          <w:szCs w:val="20"/>
        </w:rPr>
        <w:t>Referensi</w:t>
      </w:r>
    </w:p>
    <w:p w14:paraId="07BC0A2E" w14:textId="77777777" w:rsidR="00152CE0" w:rsidRPr="004F1498" w:rsidRDefault="007527FA" w:rsidP="00EA37C7">
      <w:pPr>
        <w:pStyle w:val="ListParagraph"/>
        <w:widowControl/>
        <w:numPr>
          <w:ilvl w:val="1"/>
          <w:numId w:val="4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szCs w:val="20"/>
        </w:rPr>
        <w:t>Manual Sistem Manajemen</w:t>
      </w:r>
      <w:r w:rsidR="00C876FF" w:rsidRPr="004F1498">
        <w:rPr>
          <w:rFonts w:ascii="Arial" w:eastAsia="Times New Roman" w:hAnsi="Arial" w:cs="Arial"/>
          <w:szCs w:val="20"/>
        </w:rPr>
        <w:t xml:space="preserve"> </w:t>
      </w:r>
      <w:r w:rsidRPr="004F1498">
        <w:rPr>
          <w:rFonts w:ascii="Arial" w:eastAsia="Times New Roman" w:hAnsi="Arial" w:cs="Arial"/>
          <w:szCs w:val="20"/>
        </w:rPr>
        <w:t>Terintegrasi PT. CINT</w:t>
      </w:r>
      <w:r w:rsidR="00434C71">
        <w:rPr>
          <w:rFonts w:ascii="Arial" w:eastAsia="Times New Roman" w:hAnsi="Arial" w:cs="Arial"/>
          <w:szCs w:val="20"/>
        </w:rPr>
        <w:t>.</w:t>
      </w:r>
    </w:p>
    <w:p w14:paraId="53DF4E7E" w14:textId="77777777" w:rsidR="009E1201" w:rsidRPr="004F1498" w:rsidRDefault="003951D4" w:rsidP="003C7EF7">
      <w:pPr>
        <w:pStyle w:val="ListParagraph"/>
        <w:widowControl/>
        <w:numPr>
          <w:ilvl w:val="1"/>
          <w:numId w:val="4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szCs w:val="20"/>
        </w:rPr>
        <w:t>Persyaratan ISO 9001:</w:t>
      </w:r>
      <w:r w:rsidR="00434C71">
        <w:rPr>
          <w:rFonts w:ascii="Arial" w:eastAsia="Times New Roman" w:hAnsi="Arial" w:cs="Arial"/>
          <w:szCs w:val="20"/>
        </w:rPr>
        <w:t xml:space="preserve"> </w:t>
      </w:r>
      <w:r w:rsidRPr="004F1498">
        <w:rPr>
          <w:rFonts w:ascii="Arial" w:eastAsia="Times New Roman" w:hAnsi="Arial" w:cs="Arial"/>
          <w:szCs w:val="20"/>
        </w:rPr>
        <w:t>2015,  Elemen</w:t>
      </w:r>
      <w:r w:rsidR="003C7EF7" w:rsidRPr="004F1498">
        <w:rPr>
          <w:rFonts w:ascii="Arial" w:eastAsia="Times New Roman" w:hAnsi="Arial" w:cs="Arial"/>
          <w:szCs w:val="20"/>
        </w:rPr>
        <w:t xml:space="preserve"> </w:t>
      </w:r>
      <w:r w:rsidR="004F1498" w:rsidRPr="004F1498">
        <w:rPr>
          <w:rFonts w:ascii="Arial" w:eastAsia="Times New Roman" w:hAnsi="Arial" w:cs="Arial"/>
          <w:szCs w:val="20"/>
        </w:rPr>
        <w:t>7.2</w:t>
      </w:r>
      <w:r w:rsidR="003C7EF7" w:rsidRPr="004F1498">
        <w:rPr>
          <w:rFonts w:ascii="Arial" w:eastAsia="Times New Roman" w:hAnsi="Arial" w:cs="Arial"/>
          <w:szCs w:val="20"/>
        </w:rPr>
        <w:t xml:space="preserve">. </w:t>
      </w:r>
      <w:r w:rsidR="004F1498" w:rsidRPr="004F1498">
        <w:rPr>
          <w:rFonts w:ascii="Arial" w:eastAsia="Times New Roman" w:hAnsi="Arial" w:cs="Arial"/>
          <w:szCs w:val="20"/>
        </w:rPr>
        <w:t xml:space="preserve">Kompetensi </w:t>
      </w:r>
      <w:r w:rsidR="004F1498" w:rsidRPr="004F1498">
        <w:rPr>
          <w:rFonts w:ascii="Arial" w:eastAsia="Times New Roman" w:hAnsi="Arial" w:cs="Arial"/>
          <w:i/>
          <w:szCs w:val="20"/>
        </w:rPr>
        <w:t>(Competence</w:t>
      </w:r>
      <w:r w:rsidR="003C7EF7" w:rsidRPr="004F1498">
        <w:rPr>
          <w:rFonts w:ascii="Arial" w:eastAsia="Times New Roman" w:hAnsi="Arial" w:cs="Arial"/>
          <w:i/>
          <w:szCs w:val="20"/>
        </w:rPr>
        <w:t>)</w:t>
      </w:r>
      <w:r w:rsidR="00434C71">
        <w:rPr>
          <w:rFonts w:ascii="Arial" w:eastAsia="Times New Roman" w:hAnsi="Arial" w:cs="Arial"/>
          <w:i/>
          <w:szCs w:val="20"/>
        </w:rPr>
        <w:t>.</w:t>
      </w:r>
    </w:p>
    <w:p w14:paraId="38D31210" w14:textId="77777777" w:rsidR="003C7EF7" w:rsidRPr="004F1498" w:rsidRDefault="00434C71" w:rsidP="003C7EF7">
      <w:pPr>
        <w:pStyle w:val="ListParagraph"/>
        <w:widowControl/>
        <w:numPr>
          <w:ilvl w:val="1"/>
          <w:numId w:val="4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Permenkes No. 20 tahun 2017</w:t>
      </w:r>
      <w:r w:rsidR="003C7EF7" w:rsidRPr="004F1498">
        <w:rPr>
          <w:rFonts w:ascii="Arial" w:hAnsi="Arial" w:cs="Arial"/>
        </w:rPr>
        <w:t>: Cara Pembuatan Alat Kesehatan dan Perbekal</w:t>
      </w:r>
      <w:r w:rsidR="0022007A">
        <w:rPr>
          <w:rFonts w:ascii="Arial" w:hAnsi="Arial" w:cs="Arial"/>
        </w:rPr>
        <w:t>an Kesehatan Rumah Tangga yang B</w:t>
      </w:r>
      <w:r w:rsidR="003C7EF7" w:rsidRPr="004F1498">
        <w:rPr>
          <w:rFonts w:ascii="Arial" w:hAnsi="Arial" w:cs="Arial"/>
        </w:rPr>
        <w:t>aik</w:t>
      </w:r>
      <w:r>
        <w:rPr>
          <w:rFonts w:ascii="Arial" w:hAnsi="Arial" w:cs="Arial"/>
        </w:rPr>
        <w:t>.</w:t>
      </w:r>
    </w:p>
    <w:p w14:paraId="1468C4EF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257C57E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4C401CE2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2A0E716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1CE20CC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BCCD181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B8E1FD3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7667C9F3" w14:textId="77777777" w:rsid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9267D5C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3FE7D72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BA9A865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9FF88F7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71B7D21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B918D6D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3918AB7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0AC0687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7C7C6561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7B9823D7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806F38F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63B50A39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ADDA5A4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4648DF44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B5A9938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D5B80A5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42969862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6B624145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EE9377E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44F3EFED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52B5D21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7CB5999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B12E348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2F0F6A3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6675E2E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53F72DF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480556A" w14:textId="77777777" w:rsidR="00793144" w:rsidRPr="004F1498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6BB697D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ECA9DC6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E13AC11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73BCDAAB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F1DD1CD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6066CBB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F8611CE" w14:textId="77777777" w:rsidR="004F1498" w:rsidRDefault="004F1498" w:rsidP="004F1498">
      <w:pPr>
        <w:widowControl/>
        <w:suppressAutoHyphens/>
        <w:autoSpaceDE/>
        <w:autoSpaceDN/>
        <w:jc w:val="center"/>
        <w:rPr>
          <w:rFonts w:ascii="Arial" w:eastAsia="Times New Roman" w:hAnsi="Arial" w:cs="Arial"/>
          <w:b/>
          <w:bCs/>
          <w:szCs w:val="20"/>
        </w:rPr>
      </w:pPr>
      <w:r w:rsidRPr="00793144">
        <w:rPr>
          <w:rFonts w:ascii="Arial" w:eastAsia="Times New Roman" w:hAnsi="Arial" w:cs="Arial"/>
          <w:b/>
          <w:bCs/>
          <w:szCs w:val="20"/>
        </w:rPr>
        <w:t>LAMPIRAN</w:t>
      </w:r>
    </w:p>
    <w:p w14:paraId="2B48279C" w14:textId="77777777" w:rsidR="00FF4328" w:rsidRPr="004F1498" w:rsidRDefault="00FF4328" w:rsidP="00FF4328">
      <w:pPr>
        <w:pStyle w:val="ListParagraph"/>
        <w:widowControl/>
        <w:numPr>
          <w:ilvl w:val="1"/>
          <w:numId w:val="33"/>
        </w:numPr>
        <w:suppressAutoHyphens/>
        <w:autoSpaceDE/>
        <w:autoSpaceDN/>
        <w:jc w:val="center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sz w:val="20"/>
        </w:rPr>
        <w:t>Tabel Identifikasi Evaluasi Pelatihan</w:t>
      </w:r>
    </w:p>
    <w:p w14:paraId="3565FDCE" w14:textId="77777777" w:rsidR="004F1498" w:rsidRPr="004F1498" w:rsidRDefault="004F1498" w:rsidP="00FF4328">
      <w:pPr>
        <w:widowControl/>
        <w:suppressAutoHyphens/>
        <w:autoSpaceDE/>
        <w:autoSpaceDN/>
        <w:rPr>
          <w:rFonts w:ascii="Arial" w:eastAsia="Times New Roman" w:hAnsi="Arial" w:cs="Arial"/>
          <w:szCs w:val="20"/>
        </w:rPr>
      </w:pPr>
    </w:p>
    <w:tbl>
      <w:tblPr>
        <w:tblW w:w="9072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2977"/>
        <w:gridCol w:w="1559"/>
      </w:tblGrid>
      <w:tr w:rsidR="004F1498" w:rsidRPr="004F1498" w14:paraId="08EA8BA9" w14:textId="77777777" w:rsidTr="004F1498">
        <w:tc>
          <w:tcPr>
            <w:tcW w:w="1276" w:type="dxa"/>
            <w:shd w:val="clear" w:color="auto" w:fill="000000"/>
            <w:vAlign w:val="center"/>
          </w:tcPr>
          <w:p w14:paraId="24C685E1" w14:textId="77777777" w:rsidR="004F1498" w:rsidRPr="004F1498" w:rsidRDefault="004F1498" w:rsidP="00877115">
            <w:pPr>
              <w:pStyle w:val="ListParagraph"/>
              <w:adjustRightInd w:val="0"/>
              <w:ind w:right="176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JENIS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6F0ACB7F" w14:textId="77777777" w:rsidR="004F1498" w:rsidRPr="004F1498" w:rsidRDefault="004F1498" w:rsidP="00877115">
            <w:pPr>
              <w:pStyle w:val="ListParagraph"/>
              <w:adjustRightInd w:val="0"/>
              <w:ind w:right="33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JENIS KOMPETENSI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0C2DC146" w14:textId="77777777" w:rsidR="004F1498" w:rsidRPr="004F1498" w:rsidRDefault="004F1498" w:rsidP="00877115">
            <w:pPr>
              <w:pStyle w:val="ListParagraph"/>
              <w:adjustRightInd w:val="0"/>
              <w:ind w:right="176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METODA</w:t>
            </w:r>
          </w:p>
        </w:tc>
        <w:tc>
          <w:tcPr>
            <w:tcW w:w="2977" w:type="dxa"/>
            <w:shd w:val="clear" w:color="auto" w:fill="000000"/>
            <w:vAlign w:val="center"/>
          </w:tcPr>
          <w:p w14:paraId="525C50E7" w14:textId="77777777" w:rsidR="004F1498" w:rsidRPr="004F1498" w:rsidRDefault="004F1498" w:rsidP="00877115">
            <w:pPr>
              <w:pStyle w:val="ListParagraph"/>
              <w:adjustRightInd w:val="0"/>
              <w:ind w:right="176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JENIS EVALUASI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3A9889C8" w14:textId="77777777" w:rsidR="004F1498" w:rsidRPr="004F1498" w:rsidRDefault="004F1498" w:rsidP="00877115">
            <w:pPr>
              <w:pStyle w:val="ListParagraph"/>
              <w:adjustRightInd w:val="0"/>
              <w:ind w:right="176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WAKTU</w:t>
            </w:r>
          </w:p>
        </w:tc>
      </w:tr>
      <w:tr w:rsidR="004F1498" w:rsidRPr="004F1498" w14:paraId="748C3F06" w14:textId="77777777" w:rsidTr="004F1498">
        <w:tc>
          <w:tcPr>
            <w:tcW w:w="1276" w:type="dxa"/>
          </w:tcPr>
          <w:p w14:paraId="28FC893E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Internal</w:t>
            </w:r>
          </w:p>
        </w:tc>
        <w:tc>
          <w:tcPr>
            <w:tcW w:w="1701" w:type="dxa"/>
          </w:tcPr>
          <w:p w14:paraId="7B29E7DC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Teknis &amp; Non-Teknis</w:t>
            </w:r>
          </w:p>
        </w:tc>
        <w:tc>
          <w:tcPr>
            <w:tcW w:w="1559" w:type="dxa"/>
          </w:tcPr>
          <w:p w14:paraId="11B0E90C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i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>Knowledge Sharing</w:t>
            </w:r>
          </w:p>
        </w:tc>
        <w:tc>
          <w:tcPr>
            <w:tcW w:w="2977" w:type="dxa"/>
          </w:tcPr>
          <w:p w14:paraId="4AE92A3B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Pre &amp; Post Test</w:t>
            </w:r>
          </w:p>
        </w:tc>
        <w:tc>
          <w:tcPr>
            <w:tcW w:w="1559" w:type="dxa"/>
          </w:tcPr>
          <w:p w14:paraId="6E05EE1A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Saat pelaksanaan</w:t>
            </w:r>
          </w:p>
        </w:tc>
      </w:tr>
      <w:tr w:rsidR="004F1498" w:rsidRPr="004F1498" w14:paraId="234D3ABB" w14:textId="77777777" w:rsidTr="004F1498">
        <w:tc>
          <w:tcPr>
            <w:tcW w:w="1276" w:type="dxa"/>
          </w:tcPr>
          <w:p w14:paraId="435AB274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Internal</w:t>
            </w:r>
          </w:p>
        </w:tc>
        <w:tc>
          <w:tcPr>
            <w:tcW w:w="1701" w:type="dxa"/>
          </w:tcPr>
          <w:p w14:paraId="097CEDED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Teknis</w:t>
            </w:r>
          </w:p>
        </w:tc>
        <w:tc>
          <w:tcPr>
            <w:tcW w:w="1559" w:type="dxa"/>
          </w:tcPr>
          <w:p w14:paraId="18C05226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Transfer PengetahuanMenjelang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Pensiun</w:t>
            </w:r>
          </w:p>
        </w:tc>
        <w:tc>
          <w:tcPr>
            <w:tcW w:w="2977" w:type="dxa"/>
          </w:tcPr>
          <w:p w14:paraId="251C465C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Absensi Peserta, Resume pekerjaan atau Video</w:t>
            </w:r>
          </w:p>
        </w:tc>
        <w:tc>
          <w:tcPr>
            <w:tcW w:w="1559" w:type="dxa"/>
          </w:tcPr>
          <w:p w14:paraId="48C406FF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Dimulaisejak 6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bulan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sebelum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Pensiun</w:t>
            </w:r>
          </w:p>
        </w:tc>
      </w:tr>
      <w:tr w:rsidR="004F1498" w:rsidRPr="004F1498" w14:paraId="21C49727" w14:textId="77777777" w:rsidTr="004F1498">
        <w:tc>
          <w:tcPr>
            <w:tcW w:w="1276" w:type="dxa"/>
          </w:tcPr>
          <w:p w14:paraId="64D2E675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Internal</w:t>
            </w:r>
          </w:p>
        </w:tc>
        <w:tc>
          <w:tcPr>
            <w:tcW w:w="1701" w:type="dxa"/>
          </w:tcPr>
          <w:p w14:paraId="09DFFE22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Non-Teknis</w:t>
            </w:r>
          </w:p>
        </w:tc>
        <w:tc>
          <w:tcPr>
            <w:tcW w:w="1559" w:type="dxa"/>
          </w:tcPr>
          <w:p w14:paraId="712519D8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i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>In House Training</w:t>
            </w:r>
          </w:p>
        </w:tc>
        <w:tc>
          <w:tcPr>
            <w:tcW w:w="2977" w:type="dxa"/>
          </w:tcPr>
          <w:p w14:paraId="375D55DA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fotokopi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Sertifikat</w:t>
            </w:r>
          </w:p>
          <w:p w14:paraId="12B352B5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04789A50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2 minggu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setelah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</w:tc>
      </w:tr>
      <w:tr w:rsidR="004F1498" w:rsidRPr="004F1498" w14:paraId="14E9688B" w14:textId="77777777" w:rsidTr="004F1498">
        <w:tc>
          <w:tcPr>
            <w:tcW w:w="1276" w:type="dxa"/>
          </w:tcPr>
          <w:p w14:paraId="0DE76D77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Internal</w:t>
            </w:r>
          </w:p>
        </w:tc>
        <w:tc>
          <w:tcPr>
            <w:tcW w:w="1701" w:type="dxa"/>
          </w:tcPr>
          <w:p w14:paraId="025F2DD9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Teknis</w:t>
            </w:r>
          </w:p>
        </w:tc>
        <w:tc>
          <w:tcPr>
            <w:tcW w:w="1559" w:type="dxa"/>
          </w:tcPr>
          <w:p w14:paraId="186E997A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Pelatihan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Kerja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Lapangan</w:t>
            </w:r>
          </w:p>
        </w:tc>
        <w:tc>
          <w:tcPr>
            <w:tcW w:w="2977" w:type="dxa"/>
          </w:tcPr>
          <w:p w14:paraId="6602A746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Penilaian Kinerja</w:t>
            </w:r>
          </w:p>
        </w:tc>
        <w:tc>
          <w:tcPr>
            <w:tcW w:w="1559" w:type="dxa"/>
          </w:tcPr>
          <w:p w14:paraId="0ED823FD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6 bulan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sekali</w:t>
            </w:r>
          </w:p>
        </w:tc>
      </w:tr>
      <w:tr w:rsidR="004F1498" w:rsidRPr="004F1498" w14:paraId="119E2CE7" w14:textId="77777777" w:rsidTr="004F1498">
        <w:tc>
          <w:tcPr>
            <w:tcW w:w="1276" w:type="dxa"/>
          </w:tcPr>
          <w:p w14:paraId="595C68D9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Eksternal</w:t>
            </w:r>
          </w:p>
        </w:tc>
        <w:tc>
          <w:tcPr>
            <w:tcW w:w="1701" w:type="dxa"/>
          </w:tcPr>
          <w:p w14:paraId="492F2A31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Teknis</w:t>
            </w:r>
          </w:p>
        </w:tc>
        <w:tc>
          <w:tcPr>
            <w:tcW w:w="1559" w:type="dxa"/>
          </w:tcPr>
          <w:p w14:paraId="31728014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i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>Public Training</w:t>
            </w:r>
          </w:p>
        </w:tc>
        <w:tc>
          <w:tcPr>
            <w:tcW w:w="2977" w:type="dxa"/>
          </w:tcPr>
          <w:p w14:paraId="10A856C9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Membuat resume pelatihan</w:t>
            </w:r>
          </w:p>
          <w:p w14:paraId="2516167E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fotokopi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Sertifikat</w:t>
            </w:r>
          </w:p>
          <w:p w14:paraId="5B699F76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Melakukan Knowledge Sharing</w:t>
            </w:r>
          </w:p>
          <w:p w14:paraId="7E175AD7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6104D64D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2 minggu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setelah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</w:tc>
      </w:tr>
      <w:tr w:rsidR="004F1498" w:rsidRPr="004F1498" w14:paraId="4AE590A9" w14:textId="77777777" w:rsidTr="004F1498">
        <w:tc>
          <w:tcPr>
            <w:tcW w:w="1276" w:type="dxa"/>
          </w:tcPr>
          <w:p w14:paraId="7C2D6717" w14:textId="77777777" w:rsidR="004F1498" w:rsidRPr="004F1498" w:rsidRDefault="004F1498" w:rsidP="00877115">
            <w:pPr>
              <w:pStyle w:val="ListParagraph"/>
              <w:adjustRightInd w:val="0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Eksternal</w:t>
            </w:r>
          </w:p>
        </w:tc>
        <w:tc>
          <w:tcPr>
            <w:tcW w:w="1701" w:type="dxa"/>
          </w:tcPr>
          <w:p w14:paraId="74D8E100" w14:textId="77777777" w:rsidR="004F1498" w:rsidRPr="004F1498" w:rsidRDefault="004F1498" w:rsidP="00877115">
            <w:pPr>
              <w:pStyle w:val="ListParagraph"/>
              <w:adjustRightInd w:val="0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Non-Teknis</w:t>
            </w:r>
          </w:p>
        </w:tc>
        <w:tc>
          <w:tcPr>
            <w:tcW w:w="1559" w:type="dxa"/>
          </w:tcPr>
          <w:p w14:paraId="3F3CC2BF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i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>Public Training</w:t>
            </w:r>
          </w:p>
        </w:tc>
        <w:tc>
          <w:tcPr>
            <w:tcW w:w="2977" w:type="dxa"/>
          </w:tcPr>
          <w:p w14:paraId="1907FC12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materi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  <w:p w14:paraId="625DFA7B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fotokopi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Sertifikat</w:t>
            </w:r>
          </w:p>
          <w:p w14:paraId="4A5F2683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  <w:p w14:paraId="3F5543A9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PenilaianKompetensi</w:t>
            </w:r>
          </w:p>
        </w:tc>
        <w:tc>
          <w:tcPr>
            <w:tcW w:w="1559" w:type="dxa"/>
          </w:tcPr>
          <w:p w14:paraId="45117C97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2 minggu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setelah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</w:tc>
      </w:tr>
      <w:tr w:rsidR="004F1498" w:rsidRPr="004F1498" w14:paraId="1DCE5506" w14:textId="77777777" w:rsidTr="004F1498">
        <w:tc>
          <w:tcPr>
            <w:tcW w:w="1276" w:type="dxa"/>
          </w:tcPr>
          <w:p w14:paraId="63EB7B22" w14:textId="77777777" w:rsidR="004F1498" w:rsidRPr="004F1498" w:rsidRDefault="004F1498" w:rsidP="00877115">
            <w:pPr>
              <w:pStyle w:val="ListParagraph"/>
              <w:adjustRightInd w:val="0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Eksternal</w:t>
            </w:r>
          </w:p>
        </w:tc>
        <w:tc>
          <w:tcPr>
            <w:tcW w:w="1701" w:type="dxa"/>
          </w:tcPr>
          <w:p w14:paraId="5BDFBC17" w14:textId="77777777" w:rsidR="004F1498" w:rsidRPr="004F1498" w:rsidRDefault="004F1498" w:rsidP="00877115">
            <w:pPr>
              <w:pStyle w:val="ListParagraph"/>
              <w:adjustRightInd w:val="0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Teknis &amp;Non-Teknis</w:t>
            </w:r>
          </w:p>
        </w:tc>
        <w:tc>
          <w:tcPr>
            <w:tcW w:w="1559" w:type="dxa"/>
          </w:tcPr>
          <w:p w14:paraId="313F980C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Sertifikasi</w:t>
            </w:r>
          </w:p>
        </w:tc>
        <w:tc>
          <w:tcPr>
            <w:tcW w:w="2977" w:type="dxa"/>
          </w:tcPr>
          <w:p w14:paraId="6FB8C818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Menyerahkanbukti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i/>
                <w:sz w:val="20"/>
              </w:rPr>
              <w:t xml:space="preserve">continous improvement </w:t>
            </w:r>
            <w:r w:rsidRPr="004F1498">
              <w:rPr>
                <w:rFonts w:ascii="Arial" w:hAnsi="Arial" w:cs="Arial"/>
                <w:sz w:val="20"/>
              </w:rPr>
              <w:t>atau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inovasi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di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pekerjaannya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sesuai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topik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Sertifkasi.</w:t>
            </w:r>
          </w:p>
          <w:p w14:paraId="1EE1225A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materi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  <w:p w14:paraId="3DEFA43F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Sertifikat Asli</w:t>
            </w:r>
          </w:p>
          <w:p w14:paraId="2D7CDEA7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2A767760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6 bulan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setelah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</w:tc>
      </w:tr>
    </w:tbl>
    <w:p w14:paraId="0FA09509" w14:textId="77777777" w:rsid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76C35C5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63E611D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58AD771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ED6F3E8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F06CA13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BBF37AE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69AD768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42303640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D476C2C" w14:textId="580D8D87" w:rsidR="00FF4328" w:rsidRPr="00FF4328" w:rsidRDefault="00FF4328" w:rsidP="00FF4328">
      <w:pPr>
        <w:widowControl/>
        <w:suppressAutoHyphens/>
        <w:autoSpaceDE/>
        <w:autoSpaceDN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9.2 </w:t>
      </w:r>
      <w:r w:rsidRPr="004F1498">
        <w:rPr>
          <w:rFonts w:ascii="Arial" w:eastAsia="Arial" w:hAnsi="Arial" w:cs="Arial"/>
          <w:sz w:val="20"/>
        </w:rPr>
        <w:t>Tabel Perolehan Poin</w:t>
      </w:r>
    </w:p>
    <w:p w14:paraId="0A8702E6" w14:textId="77777777" w:rsidR="004F1498" w:rsidRPr="004F1498" w:rsidRDefault="004F1498" w:rsidP="004F1498">
      <w:pPr>
        <w:widowControl/>
        <w:suppressAutoHyphens/>
        <w:autoSpaceDE/>
        <w:autoSpaceDN/>
        <w:jc w:val="center"/>
        <w:rPr>
          <w:rFonts w:ascii="Arial" w:eastAsia="Times New Roman" w:hAnsi="Arial" w:cs="Arial"/>
          <w:szCs w:val="20"/>
        </w:rPr>
      </w:pPr>
    </w:p>
    <w:tbl>
      <w:tblPr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4950"/>
        <w:gridCol w:w="1077"/>
        <w:gridCol w:w="721"/>
      </w:tblGrid>
      <w:tr w:rsidR="004F1498" w:rsidRPr="004F1498" w14:paraId="66006746" w14:textId="77777777" w:rsidTr="00FF4328">
        <w:tc>
          <w:tcPr>
            <w:tcW w:w="2785" w:type="dxa"/>
            <w:shd w:val="clear" w:color="auto" w:fill="000000"/>
          </w:tcPr>
          <w:p w14:paraId="7886F5BC" w14:textId="77777777" w:rsidR="004F1498" w:rsidRPr="004F1498" w:rsidRDefault="004F1498" w:rsidP="008771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JENIS</w:t>
            </w:r>
          </w:p>
        </w:tc>
        <w:tc>
          <w:tcPr>
            <w:tcW w:w="4950" w:type="dxa"/>
            <w:shd w:val="clear" w:color="auto" w:fill="000000"/>
          </w:tcPr>
          <w:p w14:paraId="6C8E38BC" w14:textId="77777777" w:rsidR="004F1498" w:rsidRPr="004F1498" w:rsidRDefault="004F1498" w:rsidP="008771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AKTIVITAS</w:t>
            </w:r>
          </w:p>
        </w:tc>
        <w:tc>
          <w:tcPr>
            <w:tcW w:w="1077" w:type="dxa"/>
            <w:shd w:val="clear" w:color="auto" w:fill="000000"/>
          </w:tcPr>
          <w:p w14:paraId="272385DA" w14:textId="77777777" w:rsidR="004F1498" w:rsidRPr="004F1498" w:rsidRDefault="004F1498" w:rsidP="008771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BENTUK</w:t>
            </w:r>
          </w:p>
        </w:tc>
        <w:tc>
          <w:tcPr>
            <w:tcW w:w="721" w:type="dxa"/>
            <w:shd w:val="clear" w:color="auto" w:fill="000000"/>
          </w:tcPr>
          <w:p w14:paraId="18D2B1EC" w14:textId="77777777" w:rsidR="004F1498" w:rsidRPr="004F1498" w:rsidRDefault="004F1498" w:rsidP="008771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POIN</w:t>
            </w:r>
          </w:p>
        </w:tc>
      </w:tr>
      <w:tr w:rsidR="004F1498" w:rsidRPr="004F1498" w14:paraId="07EC74AE" w14:textId="77777777" w:rsidTr="00FF4328">
        <w:tc>
          <w:tcPr>
            <w:tcW w:w="2785" w:type="dxa"/>
            <w:vMerge w:val="restart"/>
            <w:vAlign w:val="center"/>
          </w:tcPr>
          <w:p w14:paraId="3886DFA4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 xml:space="preserve">Knowledge Sharing </w:t>
            </w:r>
            <w:r w:rsidRPr="004F1498">
              <w:rPr>
                <w:rFonts w:ascii="Arial" w:hAnsi="Arial" w:cs="Arial"/>
                <w:sz w:val="20"/>
              </w:rPr>
              <w:t>&amp; Transfer Pengetahuan Menjelang Pensiun</w:t>
            </w:r>
          </w:p>
        </w:tc>
        <w:tc>
          <w:tcPr>
            <w:tcW w:w="4950" w:type="dxa"/>
            <w:vAlign w:val="center"/>
          </w:tcPr>
          <w:p w14:paraId="293E700B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Pembicara Dalam Knowledge Sharing Trisula Corporation</w:t>
            </w:r>
          </w:p>
        </w:tc>
        <w:tc>
          <w:tcPr>
            <w:tcW w:w="1077" w:type="dxa"/>
            <w:vAlign w:val="center"/>
          </w:tcPr>
          <w:p w14:paraId="5B5D2B30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204EBE6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150</w:t>
            </w:r>
          </w:p>
        </w:tc>
      </w:tr>
      <w:tr w:rsidR="004F1498" w:rsidRPr="004F1498" w14:paraId="1D8C42BB" w14:textId="77777777" w:rsidTr="00FF4328">
        <w:tc>
          <w:tcPr>
            <w:tcW w:w="2785" w:type="dxa"/>
            <w:vMerge/>
            <w:vAlign w:val="center"/>
          </w:tcPr>
          <w:p w14:paraId="1544EE36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10734D89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Pembicara Dalam Knowledge Sharing PT. Chitose InternasionalTbk.</w:t>
            </w:r>
          </w:p>
        </w:tc>
        <w:tc>
          <w:tcPr>
            <w:tcW w:w="1077" w:type="dxa"/>
            <w:vAlign w:val="center"/>
          </w:tcPr>
          <w:p w14:paraId="327231EC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61F20A91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100</w:t>
            </w:r>
          </w:p>
        </w:tc>
      </w:tr>
      <w:tr w:rsidR="004F1498" w:rsidRPr="004F1498" w14:paraId="5B07F6F5" w14:textId="77777777" w:rsidTr="00FF4328">
        <w:tc>
          <w:tcPr>
            <w:tcW w:w="2785" w:type="dxa"/>
            <w:vMerge/>
            <w:vAlign w:val="center"/>
          </w:tcPr>
          <w:p w14:paraId="28E8C28C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047C3AB2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Pembicara Dalam Knowledge Sharing Departemen</w:t>
            </w:r>
          </w:p>
        </w:tc>
        <w:tc>
          <w:tcPr>
            <w:tcW w:w="1077" w:type="dxa"/>
            <w:vAlign w:val="center"/>
          </w:tcPr>
          <w:p w14:paraId="2CE47D3B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54A50D9C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75</w:t>
            </w:r>
          </w:p>
        </w:tc>
      </w:tr>
      <w:tr w:rsidR="004F1498" w:rsidRPr="004F1498" w14:paraId="42F69EFA" w14:textId="77777777" w:rsidTr="00FF4328">
        <w:tc>
          <w:tcPr>
            <w:tcW w:w="2785" w:type="dxa"/>
            <w:vMerge/>
            <w:vAlign w:val="center"/>
          </w:tcPr>
          <w:p w14:paraId="5B99F450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3C3E7CB3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 Dalam Knowledge Sharing Trisula Corporation</w:t>
            </w:r>
          </w:p>
        </w:tc>
        <w:tc>
          <w:tcPr>
            <w:tcW w:w="1077" w:type="dxa"/>
            <w:vAlign w:val="center"/>
          </w:tcPr>
          <w:p w14:paraId="4442BE7C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4F92849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30</w:t>
            </w:r>
          </w:p>
        </w:tc>
      </w:tr>
      <w:tr w:rsidR="004F1498" w:rsidRPr="004F1498" w14:paraId="051062B9" w14:textId="77777777" w:rsidTr="00FF4328">
        <w:tc>
          <w:tcPr>
            <w:tcW w:w="2785" w:type="dxa"/>
            <w:vMerge/>
            <w:vAlign w:val="center"/>
          </w:tcPr>
          <w:p w14:paraId="0A3DC726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7F0DA69C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 Dalam Knowledge Sharing PT. Chitose Internasional Tbk.</w:t>
            </w:r>
          </w:p>
        </w:tc>
        <w:tc>
          <w:tcPr>
            <w:tcW w:w="1077" w:type="dxa"/>
            <w:vAlign w:val="center"/>
          </w:tcPr>
          <w:p w14:paraId="49BDBC83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0EF5C196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25</w:t>
            </w:r>
          </w:p>
        </w:tc>
      </w:tr>
      <w:tr w:rsidR="004F1498" w:rsidRPr="004F1498" w14:paraId="17B055F1" w14:textId="77777777" w:rsidTr="00FF4328">
        <w:tc>
          <w:tcPr>
            <w:tcW w:w="2785" w:type="dxa"/>
            <w:vMerge/>
            <w:vAlign w:val="center"/>
          </w:tcPr>
          <w:p w14:paraId="60A814C5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2B31A0E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 Dalam Knowledge Sharing Departemen</w:t>
            </w:r>
          </w:p>
        </w:tc>
        <w:tc>
          <w:tcPr>
            <w:tcW w:w="1077" w:type="dxa"/>
            <w:vAlign w:val="center"/>
          </w:tcPr>
          <w:p w14:paraId="29F7C2B9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20F5FB24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15</w:t>
            </w:r>
          </w:p>
        </w:tc>
      </w:tr>
      <w:tr w:rsidR="004F1498" w:rsidRPr="004F1498" w14:paraId="3D50A981" w14:textId="77777777" w:rsidTr="00FF4328">
        <w:tc>
          <w:tcPr>
            <w:tcW w:w="2785" w:type="dxa"/>
            <w:vMerge/>
            <w:vAlign w:val="center"/>
          </w:tcPr>
          <w:p w14:paraId="62DDCB6D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71D1FC5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PesertaatauPembicaramenyerahkanmateripelatihan</w:t>
            </w:r>
          </w:p>
        </w:tc>
        <w:tc>
          <w:tcPr>
            <w:tcW w:w="1077" w:type="dxa"/>
            <w:vAlign w:val="center"/>
          </w:tcPr>
          <w:p w14:paraId="1FCBB84F" w14:textId="77777777" w:rsidR="004F1498" w:rsidRPr="004F1498" w:rsidRDefault="004F1498" w:rsidP="00877115">
            <w:pPr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 / Virtual</w:t>
            </w:r>
          </w:p>
        </w:tc>
        <w:tc>
          <w:tcPr>
            <w:tcW w:w="721" w:type="dxa"/>
            <w:vAlign w:val="center"/>
          </w:tcPr>
          <w:p w14:paraId="656A6279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50</w:t>
            </w:r>
          </w:p>
        </w:tc>
      </w:tr>
      <w:tr w:rsidR="004F1498" w:rsidRPr="004F1498" w14:paraId="4CAF4643" w14:textId="77777777" w:rsidTr="00FF4328">
        <w:tc>
          <w:tcPr>
            <w:tcW w:w="2785" w:type="dxa"/>
            <w:vMerge w:val="restart"/>
            <w:vAlign w:val="center"/>
          </w:tcPr>
          <w:p w14:paraId="5A8382C4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>In House Training</w:t>
            </w:r>
          </w:p>
        </w:tc>
        <w:tc>
          <w:tcPr>
            <w:tcW w:w="4950" w:type="dxa"/>
            <w:vAlign w:val="center"/>
          </w:tcPr>
          <w:p w14:paraId="023C8F4B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 xml:space="preserve">Peserta Dalam </w:t>
            </w:r>
            <w:r w:rsidRPr="004F1498">
              <w:rPr>
                <w:rFonts w:ascii="Arial" w:hAnsi="Arial" w:cs="Arial"/>
                <w:i/>
                <w:sz w:val="20"/>
              </w:rPr>
              <w:t>In House Training</w:t>
            </w:r>
            <w:r w:rsidRPr="004F1498">
              <w:rPr>
                <w:rFonts w:ascii="Arial" w:hAnsi="Arial" w:cs="Arial"/>
                <w:sz w:val="20"/>
              </w:rPr>
              <w:t xml:space="preserve"> Trisula Corporation</w:t>
            </w:r>
          </w:p>
        </w:tc>
        <w:tc>
          <w:tcPr>
            <w:tcW w:w="1077" w:type="dxa"/>
            <w:vAlign w:val="center"/>
          </w:tcPr>
          <w:p w14:paraId="6851EDE9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2A20F04B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65</w:t>
            </w:r>
          </w:p>
        </w:tc>
      </w:tr>
      <w:tr w:rsidR="004F1498" w:rsidRPr="004F1498" w14:paraId="3AF0E02F" w14:textId="77777777" w:rsidTr="00FF4328">
        <w:tc>
          <w:tcPr>
            <w:tcW w:w="2785" w:type="dxa"/>
            <w:vMerge/>
            <w:vAlign w:val="center"/>
          </w:tcPr>
          <w:p w14:paraId="7B274A15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2D520E5A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 xml:space="preserve">Peserta Dalam </w:t>
            </w:r>
            <w:r w:rsidRPr="004F1498">
              <w:rPr>
                <w:rFonts w:ascii="Arial" w:hAnsi="Arial" w:cs="Arial"/>
                <w:i/>
                <w:sz w:val="20"/>
              </w:rPr>
              <w:t>In House Training</w:t>
            </w:r>
            <w:r w:rsidRPr="004F1498">
              <w:rPr>
                <w:rFonts w:ascii="Arial" w:hAnsi="Arial" w:cs="Arial"/>
                <w:sz w:val="20"/>
              </w:rPr>
              <w:t xml:space="preserve"> PT. Chitose InternasionalTbk.</w:t>
            </w:r>
          </w:p>
        </w:tc>
        <w:tc>
          <w:tcPr>
            <w:tcW w:w="1077" w:type="dxa"/>
            <w:vAlign w:val="center"/>
          </w:tcPr>
          <w:p w14:paraId="3FFD5CF3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75E3B057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50</w:t>
            </w:r>
          </w:p>
        </w:tc>
      </w:tr>
      <w:tr w:rsidR="004F1498" w:rsidRPr="004F1498" w14:paraId="0D9CB303" w14:textId="77777777" w:rsidTr="00FF4328">
        <w:tc>
          <w:tcPr>
            <w:tcW w:w="2785" w:type="dxa"/>
            <w:vMerge w:val="restart"/>
            <w:vAlign w:val="center"/>
          </w:tcPr>
          <w:p w14:paraId="45D5382D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 xml:space="preserve">Public Training </w:t>
            </w:r>
            <w:r w:rsidRPr="004F1498">
              <w:rPr>
                <w:rFonts w:ascii="Arial" w:hAnsi="Arial" w:cs="Arial"/>
                <w:sz w:val="20"/>
              </w:rPr>
              <w:t>&amp;Sertifikasi</w:t>
            </w:r>
          </w:p>
        </w:tc>
        <w:tc>
          <w:tcPr>
            <w:tcW w:w="4950" w:type="dxa"/>
            <w:vAlign w:val="center"/>
          </w:tcPr>
          <w:p w14:paraId="1FD8ECAB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 Public Training Kompetensi Teknis</w:t>
            </w:r>
          </w:p>
        </w:tc>
        <w:tc>
          <w:tcPr>
            <w:tcW w:w="1077" w:type="dxa"/>
            <w:vAlign w:val="center"/>
          </w:tcPr>
          <w:p w14:paraId="5FFC1930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 / Virtual</w:t>
            </w:r>
          </w:p>
        </w:tc>
        <w:tc>
          <w:tcPr>
            <w:tcW w:w="721" w:type="dxa"/>
            <w:vAlign w:val="center"/>
          </w:tcPr>
          <w:p w14:paraId="655F21B3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45</w:t>
            </w:r>
          </w:p>
        </w:tc>
      </w:tr>
      <w:tr w:rsidR="004F1498" w:rsidRPr="004F1498" w14:paraId="57C42230" w14:textId="77777777" w:rsidTr="00FF4328">
        <w:tc>
          <w:tcPr>
            <w:tcW w:w="2785" w:type="dxa"/>
            <w:vMerge/>
            <w:vAlign w:val="center"/>
          </w:tcPr>
          <w:p w14:paraId="4F8C2B8B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4F6F48D7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 Public Training Kompetensi Non-Teknis</w:t>
            </w:r>
          </w:p>
        </w:tc>
        <w:tc>
          <w:tcPr>
            <w:tcW w:w="1077" w:type="dxa"/>
            <w:vAlign w:val="center"/>
          </w:tcPr>
          <w:p w14:paraId="7B4A35AC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 / Virtual</w:t>
            </w:r>
          </w:p>
        </w:tc>
        <w:tc>
          <w:tcPr>
            <w:tcW w:w="721" w:type="dxa"/>
            <w:vAlign w:val="center"/>
          </w:tcPr>
          <w:p w14:paraId="68F9F1F5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65</w:t>
            </w:r>
          </w:p>
        </w:tc>
      </w:tr>
      <w:tr w:rsidR="004F1498" w:rsidRPr="004F1498" w14:paraId="2BD16A03" w14:textId="77777777" w:rsidTr="00FF4328">
        <w:tc>
          <w:tcPr>
            <w:tcW w:w="2785" w:type="dxa"/>
            <w:vMerge/>
            <w:vAlign w:val="center"/>
          </w:tcPr>
          <w:p w14:paraId="1A6071A4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00F47121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PesertaSertifikasi</w:t>
            </w:r>
          </w:p>
        </w:tc>
        <w:tc>
          <w:tcPr>
            <w:tcW w:w="1077" w:type="dxa"/>
            <w:vAlign w:val="center"/>
          </w:tcPr>
          <w:p w14:paraId="3CA4BC94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 / Virtual</w:t>
            </w:r>
          </w:p>
        </w:tc>
        <w:tc>
          <w:tcPr>
            <w:tcW w:w="721" w:type="dxa"/>
            <w:vAlign w:val="center"/>
          </w:tcPr>
          <w:p w14:paraId="16E35F73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80</w:t>
            </w:r>
          </w:p>
        </w:tc>
      </w:tr>
      <w:tr w:rsidR="004F1498" w:rsidRPr="004F1498" w14:paraId="4B6D7737" w14:textId="77777777" w:rsidTr="00FF4328">
        <w:tc>
          <w:tcPr>
            <w:tcW w:w="2785" w:type="dxa"/>
            <w:vMerge/>
            <w:vAlign w:val="center"/>
          </w:tcPr>
          <w:p w14:paraId="1BDCC783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7FDEBEE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  <w:lang w:val="it-IT"/>
              </w:rPr>
            </w:pPr>
            <w:r w:rsidRPr="004F1498">
              <w:rPr>
                <w:rFonts w:ascii="Arial" w:hAnsi="Arial" w:cs="Arial"/>
                <w:sz w:val="20"/>
                <w:lang w:val="it-IT"/>
              </w:rPr>
              <w:t>Peserta Sertifikasi menyerahkan hasil continous improvement atau inovasi yang sudah di verifikasi atasan</w:t>
            </w:r>
          </w:p>
        </w:tc>
        <w:tc>
          <w:tcPr>
            <w:tcW w:w="1077" w:type="dxa"/>
            <w:vAlign w:val="center"/>
          </w:tcPr>
          <w:p w14:paraId="1F4FC891" w14:textId="77777777" w:rsidR="004F1498" w:rsidRPr="004F1498" w:rsidRDefault="004F1498" w:rsidP="00877115">
            <w:pPr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 / Virtual</w:t>
            </w:r>
          </w:p>
        </w:tc>
        <w:tc>
          <w:tcPr>
            <w:tcW w:w="721" w:type="dxa"/>
            <w:vAlign w:val="center"/>
          </w:tcPr>
          <w:p w14:paraId="52CE3253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300</w:t>
            </w:r>
          </w:p>
        </w:tc>
      </w:tr>
      <w:tr w:rsidR="004F1498" w:rsidRPr="004F1498" w14:paraId="10B01C22" w14:textId="77777777" w:rsidTr="00FF4328">
        <w:tc>
          <w:tcPr>
            <w:tcW w:w="2785" w:type="dxa"/>
            <w:vMerge w:val="restart"/>
            <w:vAlign w:val="center"/>
          </w:tcPr>
          <w:p w14:paraId="41834362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Pelatihan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Kerja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Lapangan</w:t>
            </w:r>
          </w:p>
        </w:tc>
        <w:tc>
          <w:tcPr>
            <w:tcW w:w="4950" w:type="dxa"/>
            <w:vAlign w:val="center"/>
          </w:tcPr>
          <w:p w14:paraId="63BCEE9A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Pembicara atau Mentor Dalam Pelatihan Kerja Lapangan</w:t>
            </w:r>
          </w:p>
        </w:tc>
        <w:tc>
          <w:tcPr>
            <w:tcW w:w="1077" w:type="dxa"/>
            <w:vAlign w:val="center"/>
          </w:tcPr>
          <w:p w14:paraId="621A6847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2A1F5FE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40</w:t>
            </w:r>
          </w:p>
        </w:tc>
      </w:tr>
      <w:tr w:rsidR="004F1498" w:rsidRPr="004F1498" w14:paraId="3811EB48" w14:textId="77777777" w:rsidTr="00FF4328">
        <w:tc>
          <w:tcPr>
            <w:tcW w:w="2785" w:type="dxa"/>
            <w:vMerge/>
            <w:vAlign w:val="center"/>
          </w:tcPr>
          <w:p w14:paraId="4F3402B1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19581EF0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Peserta Dalam Pelatihan Kerja Lapangan</w:t>
            </w:r>
          </w:p>
        </w:tc>
        <w:tc>
          <w:tcPr>
            <w:tcW w:w="1077" w:type="dxa"/>
            <w:vAlign w:val="center"/>
          </w:tcPr>
          <w:p w14:paraId="64A7A079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0DC42025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5</w:t>
            </w:r>
          </w:p>
        </w:tc>
      </w:tr>
    </w:tbl>
    <w:p w14:paraId="09275259" w14:textId="098B3C7C" w:rsidR="004F1498" w:rsidRPr="004F1498" w:rsidRDefault="004F1498" w:rsidP="00FF4328">
      <w:pPr>
        <w:widowControl/>
        <w:tabs>
          <w:tab w:val="left" w:pos="1418"/>
        </w:tabs>
        <w:suppressAutoHyphens/>
        <w:autoSpaceDE/>
        <w:autoSpaceDN/>
        <w:spacing w:line="276" w:lineRule="auto"/>
        <w:ind w:right="34"/>
        <w:rPr>
          <w:rFonts w:ascii="Arial" w:eastAsia="Arial" w:hAnsi="Arial" w:cs="Arial"/>
          <w:sz w:val="20"/>
        </w:rPr>
      </w:pPr>
    </w:p>
    <w:p w14:paraId="448EDFA6" w14:textId="77777777" w:rsidR="004F1498" w:rsidRPr="004F1498" w:rsidRDefault="004F1498" w:rsidP="004F1498">
      <w:pPr>
        <w:widowControl/>
        <w:suppressAutoHyphens/>
        <w:autoSpaceDE/>
        <w:autoSpaceDN/>
        <w:jc w:val="center"/>
        <w:rPr>
          <w:rFonts w:ascii="Arial" w:eastAsia="Times New Roman" w:hAnsi="Arial" w:cs="Times New Roman"/>
          <w:szCs w:val="20"/>
        </w:rPr>
      </w:pPr>
    </w:p>
    <w:sectPr w:rsidR="004F1498" w:rsidRPr="004F1498" w:rsidSect="00C94E89">
      <w:headerReference w:type="default" r:id="rId14"/>
      <w:footerReference w:type="default" r:id="rId15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F6F9" w14:textId="77777777" w:rsidR="00D14518" w:rsidRDefault="00D14518">
      <w:r>
        <w:separator/>
      </w:r>
    </w:p>
  </w:endnote>
  <w:endnote w:type="continuationSeparator" w:id="0">
    <w:p w14:paraId="53D11365" w14:textId="77777777" w:rsidR="00D14518" w:rsidRDefault="00D1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A07A" w14:textId="14AB4B37" w:rsidR="0084160A" w:rsidRDefault="00DC2CA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6C7DAA16" wp14:editId="2D1834B8">
              <wp:simplePos x="0" y="0"/>
              <wp:positionH relativeFrom="page">
                <wp:posOffset>1046480</wp:posOffset>
              </wp:positionH>
              <wp:positionV relativeFrom="page">
                <wp:posOffset>10097770</wp:posOffset>
              </wp:positionV>
              <wp:extent cx="5289550" cy="263525"/>
              <wp:effectExtent l="0" t="0" r="0" b="0"/>
              <wp:wrapNone/>
              <wp:docPr id="8823823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DEBEB" w14:textId="77777777" w:rsidR="0084160A" w:rsidRDefault="00320AEF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DAA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07CDEBEB" w14:textId="77777777" w:rsidR="0084160A" w:rsidRDefault="00320AEF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81AE" w14:textId="77777777" w:rsidR="00D14518" w:rsidRDefault="00D14518">
      <w:r>
        <w:separator/>
      </w:r>
    </w:p>
  </w:footnote>
  <w:footnote w:type="continuationSeparator" w:id="0">
    <w:p w14:paraId="4DEE5A6D" w14:textId="77777777" w:rsidR="00D14518" w:rsidRDefault="00D1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582A" w14:textId="6FFF16D8" w:rsidR="0084160A" w:rsidRDefault="00DC2CA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C455FEB" wp14:editId="5F2A2CA1">
              <wp:simplePos x="0" y="0"/>
              <wp:positionH relativeFrom="page">
                <wp:posOffset>666750</wp:posOffset>
              </wp:positionH>
              <wp:positionV relativeFrom="page">
                <wp:posOffset>361950</wp:posOffset>
              </wp:positionV>
              <wp:extent cx="6381750" cy="971550"/>
              <wp:effectExtent l="0" t="0" r="0" b="0"/>
              <wp:wrapNone/>
              <wp:docPr id="18372671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22"/>
                            <w:gridCol w:w="1710"/>
                            <w:gridCol w:w="810"/>
                            <w:gridCol w:w="1530"/>
                            <w:gridCol w:w="1660"/>
                          </w:tblGrid>
                          <w:tr w:rsidR="00C94E89" w14:paraId="67E1CCB3" w14:textId="77777777" w:rsidTr="005557E1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1328853" w14:textId="7777777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5A31A2" wp14:editId="1F2EC3BC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2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AA48482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47C5D71" w14:textId="77777777" w:rsidR="00564EE5" w:rsidRPr="00130276" w:rsidRDefault="00DD4AE9" w:rsidP="00770A16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PROSEDUR PELATIHAN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219BFAB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0DAFAA3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3BCDE7D4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54374B9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472FE9" w14:paraId="35A31C51" w14:textId="77777777" w:rsidTr="005557E1">
                            <w:trPr>
                              <w:trHeight w:val="359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C76D3A8" w14:textId="77777777" w:rsidR="00472FE9" w:rsidRDefault="00472FE9" w:rsidP="00472FE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5A2ABB2" w14:textId="77777777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5CA1B96F" w14:textId="3144A85C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HC. Mgr.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53B522" w14:textId="1DE62686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D58C312" w14:textId="149509DE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140950E" w14:textId="341B735C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19 Mar 2020</w:t>
                                </w:r>
                              </w:p>
                            </w:tc>
                          </w:tr>
                          <w:tr w:rsidR="00472FE9" w14:paraId="55D29A3C" w14:textId="77777777" w:rsidTr="005557E1">
                            <w:trPr>
                              <w:trHeight w:val="35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D822E49" w14:textId="77777777" w:rsidR="00472FE9" w:rsidRDefault="00472FE9" w:rsidP="00472FE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16367EB7" w14:textId="77777777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3A7DDF0" w14:textId="1C25640B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Ass. Mgr. HCGA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9FA2784" w14:textId="617BC8BE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CCAB8F0" w14:textId="64D11D8D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8259BB0" w14:textId="4567A614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16 Feb 2023</w:t>
                                </w:r>
                              </w:p>
                            </w:tc>
                          </w:tr>
                          <w:tr w:rsidR="00C94E89" w14:paraId="737B8203" w14:textId="77777777" w:rsidTr="005557E1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B73CDD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74AC3CA4" w14:textId="77777777" w:rsidR="00C94E89" w:rsidRPr="00130276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0E9F5EBC" w14:textId="62A3C2B3" w:rsidR="00C94E89" w:rsidRPr="00130276" w:rsidRDefault="009478F3" w:rsidP="009478F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Staf People &amp; Org Dev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3020F37" w14:textId="255C0806" w:rsidR="00C94E89" w:rsidRPr="00130276" w:rsidRDefault="00472FE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10E7E4E" w14:textId="469227B5" w:rsidR="00C94E89" w:rsidRPr="00130276" w:rsidRDefault="009478F3" w:rsidP="009478F3">
                                <w:pPr>
                                  <w:pStyle w:val="TableParagraph"/>
                                  <w:spacing w:before="122"/>
                                  <w:ind w:left="136" w:right="180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Manager HCGA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410618F" w14:textId="19D30FA6" w:rsidR="00C94E89" w:rsidRPr="00130276" w:rsidRDefault="00472FE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26 Mar 2025</w:t>
                                </w:r>
                              </w:p>
                            </w:tc>
                          </w:tr>
                        </w:tbl>
                        <w:p w14:paraId="6437AFD6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55F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.5pt;margin-top:28.5pt;width:502.5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22"/>
                      <w:gridCol w:w="1710"/>
                      <w:gridCol w:w="810"/>
                      <w:gridCol w:w="1530"/>
                      <w:gridCol w:w="1660"/>
                    </w:tblGrid>
                    <w:tr w:rsidR="00C94E89" w14:paraId="67E1CCB3" w14:textId="77777777" w:rsidTr="005557E1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1328853" w14:textId="7777777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5A31A2" wp14:editId="1F2EC3BC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2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AA48482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747C5D71" w14:textId="77777777" w:rsidR="00564EE5" w:rsidRPr="00130276" w:rsidRDefault="00DD4AE9" w:rsidP="00770A16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PROSEDUR PELATIHAN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6219BFAB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0DAFAA3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3BCDE7D4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54374B9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Tgl. Efektif</w:t>
                          </w:r>
                        </w:p>
                      </w:tc>
                    </w:tr>
                    <w:tr w:rsidR="00472FE9" w14:paraId="35A31C51" w14:textId="77777777" w:rsidTr="005557E1">
                      <w:trPr>
                        <w:trHeight w:val="359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C76D3A8" w14:textId="77777777" w:rsidR="00472FE9" w:rsidRDefault="00472FE9" w:rsidP="00472FE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2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5A2ABB2" w14:textId="77777777" w:rsidR="00472FE9" w:rsidRPr="00130276" w:rsidRDefault="00472FE9" w:rsidP="00472FE9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5CA1B96F" w14:textId="3144A85C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HC. Mgr.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53B522" w14:textId="1DE62686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5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7D58C312" w14:textId="149509DE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140950E" w14:textId="341B735C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19 Mar 2020</w:t>
                          </w:r>
                        </w:p>
                      </w:tc>
                    </w:tr>
                    <w:tr w:rsidR="00472FE9" w14:paraId="55D29A3C" w14:textId="77777777" w:rsidTr="005557E1">
                      <w:trPr>
                        <w:trHeight w:val="35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D822E49" w14:textId="77777777" w:rsidR="00472FE9" w:rsidRDefault="00472FE9" w:rsidP="00472FE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16367EB7" w14:textId="77777777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43A7DDF0" w14:textId="1C25640B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Ass. Mgr. HCGA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9FA2784" w14:textId="617BC8BE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CCAB8F0" w14:textId="64D11D8D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8259BB0" w14:textId="4567A614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16 Feb 2023</w:t>
                          </w:r>
                        </w:p>
                      </w:tc>
                    </w:tr>
                    <w:tr w:rsidR="00C94E89" w14:paraId="737B8203" w14:textId="77777777" w:rsidTr="005557E1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B73CDD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74AC3CA4" w14:textId="77777777" w:rsidR="00C94E89" w:rsidRPr="00130276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0E9F5EBC" w14:textId="62A3C2B3" w:rsidR="00C94E89" w:rsidRPr="00130276" w:rsidRDefault="009478F3" w:rsidP="009478F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Staf People &amp; Org Dev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3020F37" w14:textId="255C0806" w:rsidR="00C94E89" w:rsidRPr="00130276" w:rsidRDefault="00472FE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10E7E4E" w14:textId="469227B5" w:rsidR="00C94E89" w:rsidRPr="00130276" w:rsidRDefault="009478F3" w:rsidP="009478F3">
                          <w:pPr>
                            <w:pStyle w:val="TableParagraph"/>
                            <w:spacing w:before="122"/>
                            <w:ind w:left="136" w:right="180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Manager HCGA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3410618F" w14:textId="19D30FA6" w:rsidR="00C94E89" w:rsidRPr="00130276" w:rsidRDefault="00472FE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26 Mar 2025</w:t>
                          </w:r>
                        </w:p>
                      </w:tc>
                    </w:tr>
                  </w:tbl>
                  <w:p w14:paraId="6437AFD6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2FC"/>
    <w:multiLevelType w:val="multilevel"/>
    <w:tmpl w:val="77F4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E1C9B"/>
    <w:multiLevelType w:val="multilevel"/>
    <w:tmpl w:val="2A1E3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5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BB1BE2"/>
    <w:multiLevelType w:val="multilevel"/>
    <w:tmpl w:val="E1680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737063"/>
    <w:multiLevelType w:val="hybridMultilevel"/>
    <w:tmpl w:val="FA846242"/>
    <w:lvl w:ilvl="0" w:tplc="E6DACE7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678F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E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B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87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43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A8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E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48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3380"/>
    <w:multiLevelType w:val="multilevel"/>
    <w:tmpl w:val="75DE2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E93B9F"/>
    <w:multiLevelType w:val="multilevel"/>
    <w:tmpl w:val="A8EC0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F27EB8"/>
    <w:multiLevelType w:val="multilevel"/>
    <w:tmpl w:val="B72A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4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FC6B3E"/>
    <w:multiLevelType w:val="multilevel"/>
    <w:tmpl w:val="8FB4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C35D77"/>
    <w:multiLevelType w:val="hybridMultilevel"/>
    <w:tmpl w:val="DA54556E"/>
    <w:lvl w:ilvl="0" w:tplc="04090019">
      <w:start w:val="1"/>
      <w:numFmt w:val="lowerLetter"/>
      <w:lvlText w:val="%1."/>
      <w:lvlJc w:val="left"/>
      <w:pPr>
        <w:ind w:left="1291" w:hanging="360"/>
      </w:p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9" w15:restartNumberingAfterBreak="0">
    <w:nsid w:val="26E27257"/>
    <w:multiLevelType w:val="multilevel"/>
    <w:tmpl w:val="4DEEF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4C33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99478D"/>
    <w:multiLevelType w:val="multilevel"/>
    <w:tmpl w:val="DB2CB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731206"/>
    <w:multiLevelType w:val="multilevel"/>
    <w:tmpl w:val="5810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4.2.%4."/>
      <w:lvlJc w:val="left"/>
      <w:pPr>
        <w:ind w:left="2160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E059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3A5F73"/>
    <w:multiLevelType w:val="multilevel"/>
    <w:tmpl w:val="D3FAB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3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BE235F"/>
    <w:multiLevelType w:val="multilevel"/>
    <w:tmpl w:val="075EE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CD2045"/>
    <w:multiLevelType w:val="multilevel"/>
    <w:tmpl w:val="5BE01F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 w:val="0"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7" w15:restartNumberingAfterBreak="0">
    <w:nsid w:val="42770C7A"/>
    <w:multiLevelType w:val="multilevel"/>
    <w:tmpl w:val="EE888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6.%3."/>
      <w:lvlJc w:val="left"/>
      <w:pPr>
        <w:ind w:left="2160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490808"/>
    <w:multiLevelType w:val="multilevel"/>
    <w:tmpl w:val="E97E1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BA4669"/>
    <w:multiLevelType w:val="multilevel"/>
    <w:tmpl w:val="09FA2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FE06E4"/>
    <w:multiLevelType w:val="multilevel"/>
    <w:tmpl w:val="E5A0E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B402DB"/>
    <w:multiLevelType w:val="multilevel"/>
    <w:tmpl w:val="34F60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63" w:hanging="576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BD3E11"/>
    <w:multiLevelType w:val="multilevel"/>
    <w:tmpl w:val="D09C7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5.%3."/>
      <w:lvlJc w:val="left"/>
      <w:pPr>
        <w:ind w:left="2160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F5698B"/>
    <w:multiLevelType w:val="multilevel"/>
    <w:tmpl w:val="BD0A9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151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106420"/>
    <w:multiLevelType w:val="multilevel"/>
    <w:tmpl w:val="D51C4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20060B"/>
    <w:multiLevelType w:val="multilevel"/>
    <w:tmpl w:val="E3887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864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9E3625"/>
    <w:multiLevelType w:val="multilevel"/>
    <w:tmpl w:val="CCAEC504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2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7" w15:restartNumberingAfterBreak="0">
    <w:nsid w:val="67626AD1"/>
    <w:multiLevelType w:val="multilevel"/>
    <w:tmpl w:val="3712F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B6258DF"/>
    <w:multiLevelType w:val="multilevel"/>
    <w:tmpl w:val="8B50F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center"/>
      <w:pPr>
        <w:ind w:left="864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507795"/>
    <w:multiLevelType w:val="multilevel"/>
    <w:tmpl w:val="9880F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ind w:left="2160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A46370"/>
    <w:multiLevelType w:val="multilevel"/>
    <w:tmpl w:val="7D78D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2673DF"/>
    <w:multiLevelType w:val="multilevel"/>
    <w:tmpl w:val="8D289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3F5D39"/>
    <w:multiLevelType w:val="multilevel"/>
    <w:tmpl w:val="27E01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6B25EE"/>
    <w:multiLevelType w:val="multilevel"/>
    <w:tmpl w:val="69323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1072264">
    <w:abstractNumId w:val="16"/>
  </w:num>
  <w:num w:numId="2" w16cid:durableId="1501198064">
    <w:abstractNumId w:val="7"/>
  </w:num>
  <w:num w:numId="3" w16cid:durableId="564413675">
    <w:abstractNumId w:val="33"/>
  </w:num>
  <w:num w:numId="4" w16cid:durableId="799811126">
    <w:abstractNumId w:val="25"/>
  </w:num>
  <w:num w:numId="5" w16cid:durableId="845821793">
    <w:abstractNumId w:val="28"/>
  </w:num>
  <w:num w:numId="6" w16cid:durableId="1214080435">
    <w:abstractNumId w:val="2"/>
  </w:num>
  <w:num w:numId="7" w16cid:durableId="817307159">
    <w:abstractNumId w:val="5"/>
  </w:num>
  <w:num w:numId="8" w16cid:durableId="466167669">
    <w:abstractNumId w:val="11"/>
  </w:num>
  <w:num w:numId="9" w16cid:durableId="155733399">
    <w:abstractNumId w:val="31"/>
  </w:num>
  <w:num w:numId="10" w16cid:durableId="9457270">
    <w:abstractNumId w:val="27"/>
  </w:num>
  <w:num w:numId="11" w16cid:durableId="113066869">
    <w:abstractNumId w:val="20"/>
  </w:num>
  <w:num w:numId="12" w16cid:durableId="1704091847">
    <w:abstractNumId w:val="13"/>
  </w:num>
  <w:num w:numId="13" w16cid:durableId="1770199817">
    <w:abstractNumId w:val="8"/>
  </w:num>
  <w:num w:numId="14" w16cid:durableId="624504101">
    <w:abstractNumId w:val="10"/>
  </w:num>
  <w:num w:numId="15" w16cid:durableId="198594983">
    <w:abstractNumId w:val="30"/>
  </w:num>
  <w:num w:numId="16" w16cid:durableId="1080564938">
    <w:abstractNumId w:val="23"/>
  </w:num>
  <w:num w:numId="17" w16cid:durableId="1822505207">
    <w:abstractNumId w:val="1"/>
  </w:num>
  <w:num w:numId="18" w16cid:durableId="1499033388">
    <w:abstractNumId w:val="15"/>
  </w:num>
  <w:num w:numId="19" w16cid:durableId="268634150">
    <w:abstractNumId w:val="21"/>
  </w:num>
  <w:num w:numId="20" w16cid:durableId="1513107612">
    <w:abstractNumId w:val="9"/>
  </w:num>
  <w:num w:numId="21" w16cid:durableId="1456411607">
    <w:abstractNumId w:val="14"/>
  </w:num>
  <w:num w:numId="22" w16cid:durableId="1232158139">
    <w:abstractNumId w:val="18"/>
  </w:num>
  <w:num w:numId="23" w16cid:durableId="974411922">
    <w:abstractNumId w:val="19"/>
  </w:num>
  <w:num w:numId="24" w16cid:durableId="1267497716">
    <w:abstractNumId w:val="6"/>
  </w:num>
  <w:num w:numId="25" w16cid:durableId="637807811">
    <w:abstractNumId w:val="29"/>
  </w:num>
  <w:num w:numId="26" w16cid:durableId="1874267837">
    <w:abstractNumId w:val="12"/>
  </w:num>
  <w:num w:numId="27" w16cid:durableId="1664698075">
    <w:abstractNumId w:val="4"/>
  </w:num>
  <w:num w:numId="28" w16cid:durableId="2064936512">
    <w:abstractNumId w:val="22"/>
  </w:num>
  <w:num w:numId="29" w16cid:durableId="1518810497">
    <w:abstractNumId w:val="24"/>
  </w:num>
  <w:num w:numId="30" w16cid:durableId="195503672">
    <w:abstractNumId w:val="17"/>
  </w:num>
  <w:num w:numId="31" w16cid:durableId="1096097128">
    <w:abstractNumId w:val="32"/>
  </w:num>
  <w:num w:numId="32" w16cid:durableId="425154316">
    <w:abstractNumId w:val="3"/>
  </w:num>
  <w:num w:numId="33" w16cid:durableId="1927181689">
    <w:abstractNumId w:val="0"/>
  </w:num>
  <w:num w:numId="34" w16cid:durableId="1839689368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235FE"/>
    <w:rsid w:val="00087CEB"/>
    <w:rsid w:val="000B057F"/>
    <w:rsid w:val="000C740C"/>
    <w:rsid w:val="000E4B93"/>
    <w:rsid w:val="000E6938"/>
    <w:rsid w:val="00114C63"/>
    <w:rsid w:val="0012306B"/>
    <w:rsid w:val="00130276"/>
    <w:rsid w:val="00152CE0"/>
    <w:rsid w:val="001632ED"/>
    <w:rsid w:val="00171448"/>
    <w:rsid w:val="001719BF"/>
    <w:rsid w:val="001811CE"/>
    <w:rsid w:val="001A619F"/>
    <w:rsid w:val="001F451E"/>
    <w:rsid w:val="001F51A2"/>
    <w:rsid w:val="00205495"/>
    <w:rsid w:val="00211946"/>
    <w:rsid w:val="0022007A"/>
    <w:rsid w:val="00226259"/>
    <w:rsid w:val="00253166"/>
    <w:rsid w:val="00254325"/>
    <w:rsid w:val="002971A9"/>
    <w:rsid w:val="002A7C25"/>
    <w:rsid w:val="002B39DE"/>
    <w:rsid w:val="003040AD"/>
    <w:rsid w:val="00320AEF"/>
    <w:rsid w:val="0036576E"/>
    <w:rsid w:val="003951D4"/>
    <w:rsid w:val="00397F67"/>
    <w:rsid w:val="003C7EF7"/>
    <w:rsid w:val="003E5A22"/>
    <w:rsid w:val="00404C4F"/>
    <w:rsid w:val="00424E28"/>
    <w:rsid w:val="00434C71"/>
    <w:rsid w:val="0045187F"/>
    <w:rsid w:val="00455729"/>
    <w:rsid w:val="00460991"/>
    <w:rsid w:val="00467242"/>
    <w:rsid w:val="00472FE9"/>
    <w:rsid w:val="00476085"/>
    <w:rsid w:val="00481D27"/>
    <w:rsid w:val="00495251"/>
    <w:rsid w:val="004D125E"/>
    <w:rsid w:val="004F0C4D"/>
    <w:rsid w:val="004F1498"/>
    <w:rsid w:val="00536A32"/>
    <w:rsid w:val="005402CB"/>
    <w:rsid w:val="005557E1"/>
    <w:rsid w:val="00555C3C"/>
    <w:rsid w:val="00564EE5"/>
    <w:rsid w:val="00566625"/>
    <w:rsid w:val="005A7F3C"/>
    <w:rsid w:val="005D0DFA"/>
    <w:rsid w:val="005D5F32"/>
    <w:rsid w:val="005F1A16"/>
    <w:rsid w:val="0062639F"/>
    <w:rsid w:val="00645CA6"/>
    <w:rsid w:val="00693FE4"/>
    <w:rsid w:val="006C398E"/>
    <w:rsid w:val="006E1EA7"/>
    <w:rsid w:val="006E5030"/>
    <w:rsid w:val="006E775D"/>
    <w:rsid w:val="006F3630"/>
    <w:rsid w:val="007107AB"/>
    <w:rsid w:val="00734B70"/>
    <w:rsid w:val="00744CE1"/>
    <w:rsid w:val="007527FA"/>
    <w:rsid w:val="00770A16"/>
    <w:rsid w:val="00777268"/>
    <w:rsid w:val="00793144"/>
    <w:rsid w:val="007E6C8E"/>
    <w:rsid w:val="008037A1"/>
    <w:rsid w:val="00807770"/>
    <w:rsid w:val="008373D4"/>
    <w:rsid w:val="0084160A"/>
    <w:rsid w:val="00887992"/>
    <w:rsid w:val="00895F47"/>
    <w:rsid w:val="00896CBB"/>
    <w:rsid w:val="008D37CF"/>
    <w:rsid w:val="00905692"/>
    <w:rsid w:val="00921CDA"/>
    <w:rsid w:val="009478F3"/>
    <w:rsid w:val="0096398A"/>
    <w:rsid w:val="00964B52"/>
    <w:rsid w:val="00981CA9"/>
    <w:rsid w:val="00982B3F"/>
    <w:rsid w:val="009A664E"/>
    <w:rsid w:val="009B32F4"/>
    <w:rsid w:val="009C3927"/>
    <w:rsid w:val="009E1201"/>
    <w:rsid w:val="009F6831"/>
    <w:rsid w:val="00A028E5"/>
    <w:rsid w:val="00A1639A"/>
    <w:rsid w:val="00A32B7C"/>
    <w:rsid w:val="00A46834"/>
    <w:rsid w:val="00A710B1"/>
    <w:rsid w:val="00A7612C"/>
    <w:rsid w:val="00AA24C3"/>
    <w:rsid w:val="00AA5F05"/>
    <w:rsid w:val="00AB1582"/>
    <w:rsid w:val="00AE666C"/>
    <w:rsid w:val="00AF0768"/>
    <w:rsid w:val="00AF4CEF"/>
    <w:rsid w:val="00B23B90"/>
    <w:rsid w:val="00B35F96"/>
    <w:rsid w:val="00B47255"/>
    <w:rsid w:val="00B90F67"/>
    <w:rsid w:val="00B9168B"/>
    <w:rsid w:val="00B95541"/>
    <w:rsid w:val="00BF0C29"/>
    <w:rsid w:val="00C34625"/>
    <w:rsid w:val="00C514EA"/>
    <w:rsid w:val="00C73CA5"/>
    <w:rsid w:val="00C876FF"/>
    <w:rsid w:val="00C94E89"/>
    <w:rsid w:val="00C971FC"/>
    <w:rsid w:val="00CA2C67"/>
    <w:rsid w:val="00CB723D"/>
    <w:rsid w:val="00CD433C"/>
    <w:rsid w:val="00CE5B09"/>
    <w:rsid w:val="00D104F9"/>
    <w:rsid w:val="00D141BB"/>
    <w:rsid w:val="00D14518"/>
    <w:rsid w:val="00D32316"/>
    <w:rsid w:val="00D34B89"/>
    <w:rsid w:val="00D44118"/>
    <w:rsid w:val="00DC2CA2"/>
    <w:rsid w:val="00DD2CC1"/>
    <w:rsid w:val="00DD4AE9"/>
    <w:rsid w:val="00DD54CE"/>
    <w:rsid w:val="00DE2B36"/>
    <w:rsid w:val="00E3029B"/>
    <w:rsid w:val="00E538A5"/>
    <w:rsid w:val="00E55A98"/>
    <w:rsid w:val="00E6750A"/>
    <w:rsid w:val="00E73297"/>
    <w:rsid w:val="00E94D78"/>
    <w:rsid w:val="00EA37C7"/>
    <w:rsid w:val="00EA790F"/>
    <w:rsid w:val="00EB0198"/>
    <w:rsid w:val="00ED1833"/>
    <w:rsid w:val="00F010FF"/>
    <w:rsid w:val="00F12F82"/>
    <w:rsid w:val="00F218B6"/>
    <w:rsid w:val="00F24BB3"/>
    <w:rsid w:val="00F70300"/>
    <w:rsid w:val="00FE60D5"/>
    <w:rsid w:val="00FF4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04577"/>
  <w15:docId w15:val="{A6613B09-4508-4079-94BB-7F450D88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6C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rsid w:val="00AE666C"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666C"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AE666C"/>
  </w:style>
  <w:style w:type="paragraph" w:customStyle="1" w:styleId="TableParagraph">
    <w:name w:val="Table Paragraph"/>
    <w:basedOn w:val="Normal"/>
    <w:uiPriority w:val="1"/>
    <w:qFormat/>
    <w:rsid w:val="00AE666C"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76"/>
    <w:rPr>
      <w:rFonts w:ascii="Tahoma" w:eastAsia="Liberation Sans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hitose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2C0C8-0B70-439F-A858-2FED9C2B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user</cp:lastModifiedBy>
  <cp:revision>11</cp:revision>
  <dcterms:created xsi:type="dcterms:W3CDTF">2025-03-26T04:24:00Z</dcterms:created>
  <dcterms:modified xsi:type="dcterms:W3CDTF">2025-06-23T07:23:00Z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