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6303BA5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CHITOSE INTERNASIONAL Tbk.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Mintareja Sarjana Hukum, Baros, Cimahi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9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CHITOSE INTERNASIONAL Tbk.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Mintareja Sarjana Hukum, Baros, Cimahi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10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vAlign w:val="center"/>
          </w:tcPr>
          <w:p w14:paraId="5BC15B08" w14:textId="787C0E28" w:rsidR="00460991" w:rsidRPr="00C94E89" w:rsidRDefault="00827E82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PROSEDUR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vAlign w:val="center"/>
          </w:tcPr>
          <w:p w14:paraId="23CE370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392300E2" w14:textId="0E7AB150" w:rsidR="00460991" w:rsidRPr="00C94E89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A6230C">
              <w:rPr>
                <w:rFonts w:ascii="Arial" w:hAnsi="Arial" w:cs="Arial"/>
                <w:b/>
                <w:bCs/>
                <w:sz w:val="20"/>
                <w:szCs w:val="20"/>
              </w:rPr>
              <w:t>PCH.P.</w:t>
            </w:r>
            <w:r w:rsidR="00827E8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460991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vAlign w:val="center"/>
          </w:tcPr>
          <w:p w14:paraId="1C52FB4C" w14:textId="4C0B4E30" w:rsidR="00460991" w:rsidRPr="00C94E89" w:rsidRDefault="00A6230C" w:rsidP="0046099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  <w:t>PEMBUATAN PURCHASE ORDER (IK-PPO)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vAlign w:val="center"/>
          </w:tcPr>
          <w:p w14:paraId="367F4C88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4CA7C08B" w14:textId="008DC7D2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9E58D3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460991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</w:tcPr>
          <w:p w14:paraId="3D2FBB78" w14:textId="6925F745" w:rsidR="00460991" w:rsidRPr="00C94E89" w:rsidRDefault="00460991" w:rsidP="0039726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vAlign w:val="center"/>
          </w:tcPr>
          <w:p w14:paraId="6B37BA64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vAlign w:val="center"/>
          </w:tcPr>
          <w:p w14:paraId="53F67953" w14:textId="1F1AD4CD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EB69E4">
              <w:rPr>
                <w:rFonts w:ascii="Arial" w:hAnsi="Arial" w:cs="Arial"/>
                <w:b/>
                <w:sz w:val="20"/>
                <w:szCs w:val="20"/>
              </w:rPr>
              <w:t>22 April 2025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vAlign w:val="center"/>
          </w:tcPr>
          <w:p w14:paraId="3BFFA28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vAlign w:val="center"/>
          </w:tcPr>
          <w:p w14:paraId="590B73E1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vAlign w:val="center"/>
          </w:tcPr>
          <w:p w14:paraId="2769603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109D2A4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</w:tr>
      <w:tr w:rsidR="00460991" w:rsidRPr="00C73F9D" w14:paraId="7E6C1279" w14:textId="77777777" w:rsidTr="00375FEB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vAlign w:val="center"/>
          </w:tcPr>
          <w:p w14:paraId="2AD38B2D" w14:textId="20E41322" w:rsidR="00460991" w:rsidRPr="009E58D3" w:rsidRDefault="009E58D3" w:rsidP="00460991">
            <w:pPr>
              <w:pStyle w:val="Heading8"/>
              <w:snapToGrid w:val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E58D3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M. </w:t>
            </w:r>
            <w:proofErr w:type="spellStart"/>
            <w:r w:rsidRPr="009E58D3">
              <w:rPr>
                <w:rFonts w:ascii="Arial" w:hAnsi="Arial" w:cs="Arial"/>
                <w:b/>
                <w:color w:val="auto"/>
                <w:sz w:val="20"/>
                <w:szCs w:val="20"/>
              </w:rPr>
              <w:t>Ichwan</w:t>
            </w:r>
            <w:proofErr w:type="spellEnd"/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vAlign w:val="center"/>
          </w:tcPr>
          <w:p w14:paraId="108EFB51" w14:textId="06E0F0A2" w:rsidR="00460991" w:rsidRPr="009E58D3" w:rsidRDefault="00FB797F" w:rsidP="00460991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 xml:space="preserve">Asst </w:t>
            </w:r>
            <w:proofErr w:type="spellStart"/>
            <w:r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Mgr</w:t>
            </w:r>
            <w:proofErr w:type="spellEnd"/>
            <w:r w:rsidR="009E58D3" w:rsidRPr="009E58D3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 xml:space="preserve"> of PCH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vAlign w:val="center"/>
          </w:tcPr>
          <w:p w14:paraId="584C0E38" w14:textId="04E58C33" w:rsidR="00460991" w:rsidRPr="009E58D3" w:rsidRDefault="007B4AAB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7540362C" wp14:editId="3B6B3849">
                  <wp:extent cx="1073150" cy="697865"/>
                  <wp:effectExtent l="0" t="0" r="0" b="6985"/>
                  <wp:docPr id="87504060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040603" name="Picture 87504060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656" cy="71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vAlign w:val="center"/>
          </w:tcPr>
          <w:p w14:paraId="78CA523B" w14:textId="0E6798CD" w:rsidR="00460991" w:rsidRPr="009E58D3" w:rsidRDefault="009E58D3" w:rsidP="00460991">
            <w:pPr>
              <w:pStyle w:val="Heading8"/>
              <w:snapToGrid w:val="0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E58D3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R. </w:t>
            </w:r>
            <w:proofErr w:type="spellStart"/>
            <w:r w:rsidRPr="009E58D3">
              <w:rPr>
                <w:rFonts w:ascii="Arial" w:hAnsi="Arial" w:cs="Arial"/>
                <w:b/>
                <w:color w:val="auto"/>
                <w:sz w:val="20"/>
                <w:szCs w:val="20"/>
              </w:rPr>
              <w:t>Mauludin</w:t>
            </w:r>
            <w:proofErr w:type="spellEnd"/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vAlign w:val="center"/>
          </w:tcPr>
          <w:p w14:paraId="04C1A41D" w14:textId="52A46C26" w:rsidR="00460991" w:rsidRPr="009E58D3" w:rsidRDefault="009E58D3" w:rsidP="00460991">
            <w:pPr>
              <w:pStyle w:val="Heading7"/>
              <w:snapToGrid w:val="0"/>
              <w:jc w:val="both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r w:rsidRPr="009E58D3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 xml:space="preserve">PCH </w:t>
            </w:r>
            <w:proofErr w:type="spellStart"/>
            <w:r w:rsidRPr="009E58D3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Mgr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vAlign w:val="center"/>
          </w:tcPr>
          <w:p w14:paraId="13C1979F" w14:textId="452257C6" w:rsidR="00460991" w:rsidRPr="009E58D3" w:rsidRDefault="00375FEB" w:rsidP="00375FEB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518E245D" wp14:editId="4B0C8490">
                  <wp:extent cx="947420" cy="584200"/>
                  <wp:effectExtent l="0" t="0" r="5080" b="6350"/>
                  <wp:docPr id="1461008937" name="Picture 6" descr="A signatur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008937" name="Picture 6" descr="A signature on a white background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42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E27340" w14:textId="77777777" w:rsidR="00460991" w:rsidRPr="009E58D3" w:rsidRDefault="00460991" w:rsidP="00375F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0991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vAlign w:val="center"/>
          </w:tcPr>
          <w:p w14:paraId="130D9CF4" w14:textId="77777777" w:rsidR="00460991" w:rsidRPr="009E58D3" w:rsidRDefault="00460991" w:rsidP="00460991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460991" w:rsidRPr="009E58D3" w:rsidRDefault="00460991" w:rsidP="00460991">
            <w:pPr>
              <w:jc w:val="center"/>
              <w:rPr>
                <w:b/>
                <w:sz w:val="28"/>
              </w:rPr>
            </w:pPr>
            <w:r w:rsidRPr="009E58D3">
              <w:rPr>
                <w:b/>
                <w:sz w:val="28"/>
              </w:rPr>
              <w:t>DOKUMEN YANG BERHUBUNGAN</w:t>
            </w:r>
          </w:p>
          <w:p w14:paraId="316C0643" w14:textId="77777777" w:rsidR="00460991" w:rsidRPr="009E58D3" w:rsidRDefault="00460991" w:rsidP="00460991">
            <w:pPr>
              <w:jc w:val="center"/>
              <w:rPr>
                <w:b/>
                <w:sz w:val="8"/>
              </w:rPr>
            </w:pPr>
          </w:p>
        </w:tc>
      </w:tr>
      <w:tr w:rsidR="00460991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</w:tcPr>
          <w:p w14:paraId="5ED79343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F3964F5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241D461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3" w:history="1">
              <w:r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Default="00AA24C3"/>
    <w:p w14:paraId="0A84FBA4" w14:textId="77777777" w:rsidR="00AA24C3" w:rsidRDefault="00AA24C3"/>
    <w:p w14:paraId="3ED1C4B6" w14:textId="77777777" w:rsidR="00AA24C3" w:rsidRDefault="00AA24C3"/>
    <w:p w14:paraId="407C2B9A" w14:textId="77777777" w:rsidR="00EA790F" w:rsidRDefault="00EA790F"/>
    <w:bookmarkEnd w:id="0"/>
    <w:p w14:paraId="4625ABF3" w14:textId="77777777" w:rsidR="0084160A" w:rsidRDefault="0084160A"/>
    <w:p w14:paraId="65746D8B" w14:textId="43A82E99" w:rsidR="00745598" w:rsidRPr="00745598" w:rsidRDefault="00B90F67" w:rsidP="00745598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lastRenderedPageBreak/>
        <w:t>RUANG LINGKUP</w:t>
      </w:r>
    </w:p>
    <w:p w14:paraId="6CD0B81E" w14:textId="77777777" w:rsidR="00745598" w:rsidRPr="00745598" w:rsidRDefault="00745598" w:rsidP="00745598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Cs/>
          <w:szCs w:val="20"/>
          <w:lang w:val="de-DE"/>
        </w:rPr>
      </w:pPr>
      <w:r w:rsidRPr="00745598">
        <w:rPr>
          <w:rFonts w:ascii="Arial" w:eastAsia="Times New Roman" w:hAnsi="Arial" w:cs="Times New Roman"/>
          <w:bCs/>
          <w:szCs w:val="20"/>
          <w:lang w:val="de-DE"/>
        </w:rPr>
        <w:t>Ruang lingkup</w:t>
      </w:r>
      <w:r w:rsidRPr="00745598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745598">
        <w:rPr>
          <w:rFonts w:ascii="Arial" w:eastAsia="Times New Roman" w:hAnsi="Arial" w:cs="Times New Roman"/>
          <w:bCs/>
          <w:szCs w:val="20"/>
          <w:lang w:val="de-DE"/>
        </w:rPr>
        <w:t>dari</w:t>
      </w:r>
      <w:r w:rsidRPr="00745598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745598">
        <w:rPr>
          <w:rFonts w:ascii="Arial" w:eastAsia="Times New Roman" w:hAnsi="Arial" w:cs="Times New Roman"/>
          <w:bCs/>
          <w:szCs w:val="20"/>
          <w:lang w:val="de-DE"/>
        </w:rPr>
        <w:t>instruksi kerja ini adalah :</w:t>
      </w:r>
    </w:p>
    <w:p w14:paraId="1E343C21" w14:textId="77777777" w:rsidR="00745598" w:rsidRPr="00745598" w:rsidRDefault="00745598" w:rsidP="00745598">
      <w:pPr>
        <w:widowControl/>
        <w:numPr>
          <w:ilvl w:val="1"/>
          <w:numId w:val="17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Cs/>
          <w:szCs w:val="20"/>
        </w:rPr>
      </w:pPr>
      <w:proofErr w:type="spellStart"/>
      <w:r w:rsidRPr="00745598">
        <w:rPr>
          <w:rFonts w:ascii="Arial" w:eastAsia="Times New Roman" w:hAnsi="Arial" w:cs="Times New Roman"/>
          <w:bCs/>
          <w:szCs w:val="20"/>
        </w:rPr>
        <w:t>Penerimaan</w:t>
      </w:r>
      <w:proofErr w:type="spellEnd"/>
      <w:r w:rsidRPr="00745598">
        <w:rPr>
          <w:rFonts w:ascii="Arial" w:eastAsia="Times New Roman" w:hAnsi="Arial" w:cs="Times New Roman"/>
          <w:bCs/>
          <w:szCs w:val="20"/>
        </w:rPr>
        <w:t xml:space="preserve"> Surat </w:t>
      </w:r>
      <w:proofErr w:type="spellStart"/>
      <w:r w:rsidRPr="00745598">
        <w:rPr>
          <w:rFonts w:ascii="Arial" w:eastAsia="Times New Roman" w:hAnsi="Arial" w:cs="Times New Roman"/>
          <w:bCs/>
          <w:szCs w:val="20"/>
        </w:rPr>
        <w:t>Pemesanan</w:t>
      </w:r>
      <w:proofErr w:type="spellEnd"/>
      <w:r w:rsidRPr="00745598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745598">
        <w:rPr>
          <w:rFonts w:ascii="Arial" w:eastAsia="Times New Roman" w:hAnsi="Arial" w:cs="Times New Roman"/>
          <w:bCs/>
          <w:szCs w:val="20"/>
        </w:rPr>
        <w:t>Pembelian</w:t>
      </w:r>
      <w:proofErr w:type="spellEnd"/>
      <w:r w:rsidRPr="00745598">
        <w:rPr>
          <w:rFonts w:ascii="Arial" w:eastAsia="Times New Roman" w:hAnsi="Arial" w:cs="Times New Roman"/>
          <w:bCs/>
          <w:szCs w:val="20"/>
        </w:rPr>
        <w:t xml:space="preserve"> (Purchase </w:t>
      </w:r>
      <w:proofErr w:type="spellStart"/>
      <w:r w:rsidRPr="00745598">
        <w:rPr>
          <w:rFonts w:ascii="Arial" w:eastAsia="Times New Roman" w:hAnsi="Arial" w:cs="Times New Roman"/>
          <w:bCs/>
          <w:szCs w:val="20"/>
        </w:rPr>
        <w:t>Requesition</w:t>
      </w:r>
      <w:proofErr w:type="spellEnd"/>
      <w:r w:rsidRPr="00745598">
        <w:rPr>
          <w:rFonts w:ascii="Arial" w:eastAsia="Times New Roman" w:hAnsi="Arial" w:cs="Times New Roman"/>
          <w:bCs/>
          <w:szCs w:val="20"/>
        </w:rPr>
        <w:t>/ PR).</w:t>
      </w:r>
    </w:p>
    <w:p w14:paraId="54F380C0" w14:textId="77777777" w:rsidR="00745598" w:rsidRPr="00745598" w:rsidRDefault="00745598" w:rsidP="00745598">
      <w:pPr>
        <w:widowControl/>
        <w:numPr>
          <w:ilvl w:val="1"/>
          <w:numId w:val="17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Cs/>
          <w:szCs w:val="20"/>
        </w:rPr>
      </w:pPr>
      <w:proofErr w:type="spellStart"/>
      <w:r w:rsidRPr="00745598">
        <w:rPr>
          <w:rFonts w:ascii="Arial" w:eastAsia="Times New Roman" w:hAnsi="Arial" w:cs="Times New Roman"/>
          <w:bCs/>
          <w:szCs w:val="20"/>
        </w:rPr>
        <w:t>Pembuatan</w:t>
      </w:r>
      <w:proofErr w:type="spellEnd"/>
      <w:r w:rsidRPr="00745598">
        <w:rPr>
          <w:rFonts w:ascii="Arial" w:eastAsia="Times New Roman" w:hAnsi="Arial" w:cs="Times New Roman"/>
          <w:bCs/>
          <w:szCs w:val="20"/>
        </w:rPr>
        <w:t xml:space="preserve"> Purchase Order (PO) oleh </w:t>
      </w:r>
      <w:proofErr w:type="spellStart"/>
      <w:r w:rsidRPr="00745598">
        <w:rPr>
          <w:rFonts w:ascii="Arial" w:eastAsia="Times New Roman" w:hAnsi="Arial" w:cs="Times New Roman"/>
          <w:bCs/>
          <w:szCs w:val="20"/>
        </w:rPr>
        <w:t>bagian</w:t>
      </w:r>
      <w:proofErr w:type="spellEnd"/>
      <w:r w:rsidRPr="00745598">
        <w:rPr>
          <w:rFonts w:ascii="Arial" w:eastAsia="Times New Roman" w:hAnsi="Arial" w:cs="Times New Roman"/>
          <w:bCs/>
          <w:szCs w:val="20"/>
        </w:rPr>
        <w:t xml:space="preserve"> Purchasing</w:t>
      </w:r>
    </w:p>
    <w:p w14:paraId="1C9F1986" w14:textId="77777777" w:rsidR="00745598" w:rsidRPr="00745598" w:rsidRDefault="00745598" w:rsidP="00745598">
      <w:pPr>
        <w:widowControl/>
        <w:numPr>
          <w:ilvl w:val="1"/>
          <w:numId w:val="17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Cs/>
          <w:szCs w:val="20"/>
        </w:rPr>
      </w:pPr>
      <w:proofErr w:type="spellStart"/>
      <w:r w:rsidRPr="00745598">
        <w:rPr>
          <w:rFonts w:ascii="Arial" w:eastAsia="Times New Roman" w:hAnsi="Arial" w:cs="Times New Roman"/>
          <w:bCs/>
          <w:szCs w:val="20"/>
        </w:rPr>
        <w:t>Persetujuan</w:t>
      </w:r>
      <w:proofErr w:type="spellEnd"/>
      <w:r w:rsidRPr="00745598">
        <w:rPr>
          <w:rFonts w:ascii="Arial" w:eastAsia="Times New Roman" w:hAnsi="Arial" w:cs="Times New Roman"/>
          <w:bCs/>
          <w:szCs w:val="20"/>
        </w:rPr>
        <w:t xml:space="preserve"> Purchase Order (PO) oleh </w:t>
      </w:r>
      <w:proofErr w:type="spellStart"/>
      <w:r w:rsidRPr="00745598">
        <w:rPr>
          <w:rFonts w:ascii="Arial" w:eastAsia="Times New Roman" w:hAnsi="Arial" w:cs="Times New Roman"/>
          <w:bCs/>
          <w:szCs w:val="20"/>
        </w:rPr>
        <w:t>Pimpinan</w:t>
      </w:r>
      <w:proofErr w:type="spellEnd"/>
      <w:r w:rsidRPr="00745598">
        <w:rPr>
          <w:rFonts w:ascii="Arial" w:eastAsia="Times New Roman" w:hAnsi="Arial" w:cs="Times New Roman"/>
          <w:bCs/>
          <w:szCs w:val="20"/>
        </w:rPr>
        <w:t xml:space="preserve"> Perusahaan.</w:t>
      </w:r>
    </w:p>
    <w:p w14:paraId="1EA2E001" w14:textId="77777777" w:rsidR="00745598" w:rsidRPr="00745598" w:rsidRDefault="00745598" w:rsidP="00745598">
      <w:pPr>
        <w:widowControl/>
        <w:numPr>
          <w:ilvl w:val="1"/>
          <w:numId w:val="17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Cs/>
          <w:szCs w:val="20"/>
        </w:rPr>
      </w:pPr>
      <w:proofErr w:type="spellStart"/>
      <w:r w:rsidRPr="00745598">
        <w:rPr>
          <w:rFonts w:ascii="Arial" w:eastAsia="Times New Roman" w:hAnsi="Arial" w:cs="Times New Roman"/>
          <w:bCs/>
          <w:szCs w:val="20"/>
        </w:rPr>
        <w:t>Pengiriman</w:t>
      </w:r>
      <w:proofErr w:type="spellEnd"/>
      <w:r w:rsidRPr="00745598">
        <w:rPr>
          <w:rFonts w:ascii="Arial" w:eastAsia="Times New Roman" w:hAnsi="Arial" w:cs="Times New Roman"/>
          <w:bCs/>
          <w:szCs w:val="20"/>
        </w:rPr>
        <w:t xml:space="preserve"> Purchase Order (PO) </w:t>
      </w:r>
      <w:proofErr w:type="spellStart"/>
      <w:r w:rsidRPr="00745598">
        <w:rPr>
          <w:rFonts w:ascii="Arial" w:eastAsia="Times New Roman" w:hAnsi="Arial" w:cs="Times New Roman"/>
          <w:bCs/>
          <w:szCs w:val="20"/>
        </w:rPr>
        <w:t>kepada</w:t>
      </w:r>
      <w:proofErr w:type="spellEnd"/>
      <w:r w:rsidRPr="00745598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745598">
        <w:rPr>
          <w:rFonts w:ascii="Arial" w:eastAsia="Times New Roman" w:hAnsi="Arial" w:cs="Times New Roman"/>
          <w:bCs/>
          <w:szCs w:val="20"/>
        </w:rPr>
        <w:t>pemasok</w:t>
      </w:r>
      <w:proofErr w:type="spellEnd"/>
      <w:r w:rsidRPr="00745598">
        <w:rPr>
          <w:rFonts w:ascii="Arial" w:eastAsia="Times New Roman" w:hAnsi="Arial" w:cs="Times New Roman"/>
          <w:bCs/>
          <w:szCs w:val="20"/>
        </w:rPr>
        <w:t>.</w:t>
      </w:r>
    </w:p>
    <w:p w14:paraId="6981D814" w14:textId="77777777" w:rsidR="00745598" w:rsidRPr="00B90F67" w:rsidRDefault="00745598" w:rsidP="00745598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/>
          <w:szCs w:val="20"/>
        </w:rPr>
      </w:pPr>
    </w:p>
    <w:p w14:paraId="13B714EE" w14:textId="756DD24F" w:rsidR="00AD27F9" w:rsidRPr="007F65DD" w:rsidRDefault="00B90F67" w:rsidP="00AD27F9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56278ABB" w14:textId="77777777" w:rsidR="007F65DD" w:rsidRPr="007F65DD" w:rsidRDefault="007F65DD" w:rsidP="007F65DD">
      <w:pPr>
        <w:widowControl/>
        <w:autoSpaceDE/>
        <w:autoSpaceDN/>
        <w:spacing w:line="276" w:lineRule="auto"/>
        <w:ind w:left="360"/>
        <w:jc w:val="both"/>
        <w:rPr>
          <w:rFonts w:ascii="Arial" w:eastAsia="Times New Roman" w:hAnsi="Arial" w:cs="Times New Roman"/>
          <w:snapToGrid w:val="0"/>
          <w:szCs w:val="20"/>
          <w:lang w:val="de-DE"/>
        </w:rPr>
      </w:pPr>
      <w:r w:rsidRPr="007F65DD">
        <w:rPr>
          <w:rFonts w:ascii="Arial" w:eastAsia="Times New Roman" w:hAnsi="Arial" w:cs="Times New Roman"/>
          <w:snapToGrid w:val="0"/>
          <w:szCs w:val="20"/>
          <w:lang w:val="de-DE"/>
        </w:rPr>
        <w:t>Tujuan dari instruksi kerja ini adalah untuk menjamin kepastian bahwa PT. Chitose Internasional</w:t>
      </w:r>
      <w:r w:rsidRPr="007F65DD">
        <w:rPr>
          <w:rFonts w:ascii="Arial" w:eastAsia="Times New Roman" w:hAnsi="Arial" w:cs="Times New Roman"/>
          <w:snapToGrid w:val="0"/>
          <w:szCs w:val="20"/>
          <w:lang w:val="id-ID"/>
        </w:rPr>
        <w:t xml:space="preserve"> </w:t>
      </w:r>
      <w:r w:rsidRPr="007F65DD">
        <w:rPr>
          <w:rFonts w:ascii="Arial" w:eastAsia="Times New Roman" w:hAnsi="Arial" w:cs="Times New Roman"/>
          <w:snapToGrid w:val="0"/>
          <w:szCs w:val="20"/>
          <w:lang w:val="de-DE"/>
        </w:rPr>
        <w:t>Tbk. telah melakukan pembelian kepada pemasok yang sesuai dengan spesifikasi, jumlah dan tanggal pengiriman yang telah ditentukan.</w:t>
      </w:r>
    </w:p>
    <w:p w14:paraId="216B5E27" w14:textId="77777777" w:rsidR="007F65DD" w:rsidRPr="00B90F67" w:rsidRDefault="007F65DD" w:rsidP="00AD27F9">
      <w:pPr>
        <w:widowControl/>
        <w:autoSpaceDE/>
        <w:autoSpaceDN/>
        <w:spacing w:line="276" w:lineRule="auto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</w:p>
    <w:p w14:paraId="3F148330" w14:textId="19253012" w:rsidR="00D104F9" w:rsidRPr="00B6132E" w:rsidRDefault="00B90F67" w:rsidP="00B6132E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DEFINISI</w:t>
      </w:r>
    </w:p>
    <w:p w14:paraId="5E468DFD" w14:textId="77777777" w:rsidR="00B6132E" w:rsidRPr="00B6132E" w:rsidRDefault="00B6132E" w:rsidP="00B6132E">
      <w:pPr>
        <w:widowControl/>
        <w:numPr>
          <w:ilvl w:val="1"/>
          <w:numId w:val="18"/>
        </w:numPr>
        <w:tabs>
          <w:tab w:val="clear" w:pos="792"/>
          <w:tab w:val="num" w:pos="990"/>
        </w:tabs>
        <w:suppressAutoHyphens/>
        <w:autoSpaceDE/>
        <w:autoSpaceDN/>
        <w:spacing w:line="276" w:lineRule="auto"/>
        <w:ind w:left="990" w:hanging="540"/>
        <w:jc w:val="both"/>
        <w:rPr>
          <w:rFonts w:ascii="Arial" w:eastAsia="Times New Roman" w:hAnsi="Arial" w:cs="Times New Roman"/>
          <w:b/>
          <w:szCs w:val="20"/>
        </w:rPr>
      </w:pPr>
      <w:proofErr w:type="gramStart"/>
      <w:r w:rsidRPr="00B6132E">
        <w:rPr>
          <w:rFonts w:ascii="Arial" w:eastAsia="Times New Roman" w:hAnsi="Arial" w:cs="Times New Roman"/>
          <w:b/>
          <w:szCs w:val="20"/>
        </w:rPr>
        <w:t>Purchase  Order</w:t>
      </w:r>
      <w:proofErr w:type="gramEnd"/>
      <w:r w:rsidRPr="00B6132E">
        <w:rPr>
          <w:rFonts w:ascii="Arial" w:eastAsia="Times New Roman" w:hAnsi="Arial" w:cs="Times New Roman"/>
          <w:b/>
          <w:szCs w:val="20"/>
        </w:rPr>
        <w:t xml:space="preserve"> (PO)</w:t>
      </w:r>
    </w:p>
    <w:p w14:paraId="53C1F9E7" w14:textId="77777777" w:rsidR="00B6132E" w:rsidRPr="00B6132E" w:rsidRDefault="00B6132E" w:rsidP="00B6132E">
      <w:pPr>
        <w:widowControl/>
        <w:tabs>
          <w:tab w:val="num" w:pos="990"/>
        </w:tabs>
        <w:suppressAutoHyphens/>
        <w:autoSpaceDE/>
        <w:autoSpaceDN/>
        <w:spacing w:line="276" w:lineRule="auto"/>
        <w:ind w:left="990" w:hanging="540"/>
        <w:jc w:val="both"/>
        <w:rPr>
          <w:rFonts w:ascii="Arial" w:eastAsia="Times New Roman" w:hAnsi="Arial" w:cs="Times New Roman"/>
          <w:bCs/>
          <w:szCs w:val="20"/>
        </w:rPr>
      </w:pPr>
      <w:r w:rsidRPr="00B6132E">
        <w:rPr>
          <w:rFonts w:ascii="Arial" w:eastAsia="Times New Roman" w:hAnsi="Arial" w:cs="Times New Roman"/>
          <w:b/>
          <w:szCs w:val="20"/>
        </w:rPr>
        <w:tab/>
      </w:r>
      <w:r w:rsidRPr="00B6132E">
        <w:rPr>
          <w:rFonts w:ascii="Arial" w:eastAsia="Times New Roman" w:hAnsi="Arial" w:cs="Times New Roman"/>
          <w:bCs/>
          <w:szCs w:val="20"/>
        </w:rPr>
        <w:t xml:space="preserve">Adalah </w:t>
      </w:r>
      <w:proofErr w:type="spellStart"/>
      <w:r w:rsidRPr="00B6132E">
        <w:rPr>
          <w:rFonts w:ascii="Arial" w:eastAsia="Times New Roman" w:hAnsi="Arial" w:cs="Times New Roman"/>
          <w:bCs/>
          <w:szCs w:val="20"/>
        </w:rPr>
        <w:t>surat</w:t>
      </w:r>
      <w:proofErr w:type="spellEnd"/>
      <w:r w:rsidRPr="00B6132E">
        <w:rPr>
          <w:rFonts w:ascii="Arial" w:eastAsia="Times New Roman" w:hAnsi="Arial" w:cs="Times New Roman"/>
          <w:bCs/>
          <w:szCs w:val="20"/>
        </w:rPr>
        <w:t xml:space="preserve"> order </w:t>
      </w:r>
      <w:proofErr w:type="spellStart"/>
      <w:r w:rsidRPr="00B6132E">
        <w:rPr>
          <w:rFonts w:ascii="Arial" w:eastAsia="Times New Roman" w:hAnsi="Arial" w:cs="Times New Roman"/>
          <w:bCs/>
          <w:szCs w:val="20"/>
        </w:rPr>
        <w:t>pembelian</w:t>
      </w:r>
      <w:proofErr w:type="spellEnd"/>
      <w:r w:rsidRPr="00B6132E"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 w:rsidRPr="00B6132E">
        <w:rPr>
          <w:rFonts w:ascii="Arial" w:eastAsia="Times New Roman" w:hAnsi="Arial" w:cs="Times New Roman"/>
          <w:bCs/>
          <w:szCs w:val="20"/>
        </w:rPr>
        <w:t>dikirim</w:t>
      </w:r>
      <w:proofErr w:type="spellEnd"/>
      <w:r w:rsidRPr="00B6132E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B6132E">
        <w:rPr>
          <w:rFonts w:ascii="Arial" w:eastAsia="Times New Roman" w:hAnsi="Arial" w:cs="Times New Roman"/>
          <w:bCs/>
          <w:szCs w:val="20"/>
        </w:rPr>
        <w:t>ke</w:t>
      </w:r>
      <w:proofErr w:type="spellEnd"/>
      <w:r w:rsidRPr="00B6132E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B6132E">
        <w:rPr>
          <w:rFonts w:ascii="Arial" w:eastAsia="Times New Roman" w:hAnsi="Arial" w:cs="Times New Roman"/>
          <w:bCs/>
          <w:szCs w:val="20"/>
        </w:rPr>
        <w:t>pemasok</w:t>
      </w:r>
      <w:proofErr w:type="spellEnd"/>
      <w:r w:rsidRPr="00B6132E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B6132E">
        <w:rPr>
          <w:rFonts w:ascii="Arial" w:eastAsia="Times New Roman" w:hAnsi="Arial" w:cs="Times New Roman"/>
          <w:bCs/>
          <w:szCs w:val="20"/>
        </w:rPr>
        <w:t>sebagai</w:t>
      </w:r>
      <w:proofErr w:type="spellEnd"/>
      <w:r w:rsidRPr="00B6132E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B6132E">
        <w:rPr>
          <w:rFonts w:ascii="Arial" w:eastAsia="Times New Roman" w:hAnsi="Arial" w:cs="Times New Roman"/>
          <w:bCs/>
          <w:szCs w:val="20"/>
        </w:rPr>
        <w:t>bukti</w:t>
      </w:r>
      <w:proofErr w:type="spellEnd"/>
      <w:r w:rsidRPr="00B6132E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B6132E">
        <w:rPr>
          <w:rFonts w:ascii="Arial" w:eastAsia="Times New Roman" w:hAnsi="Arial" w:cs="Times New Roman"/>
          <w:bCs/>
          <w:szCs w:val="20"/>
        </w:rPr>
        <w:t>bahwa</w:t>
      </w:r>
      <w:proofErr w:type="spellEnd"/>
      <w:r w:rsidRPr="00B6132E">
        <w:rPr>
          <w:rFonts w:ascii="Arial" w:eastAsia="Times New Roman" w:hAnsi="Arial" w:cs="Times New Roman"/>
          <w:bCs/>
          <w:szCs w:val="20"/>
        </w:rPr>
        <w:t xml:space="preserve"> PT Chitose Internasional</w:t>
      </w:r>
      <w:r w:rsidRPr="00B6132E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proofErr w:type="spellStart"/>
      <w:r w:rsidRPr="00B6132E">
        <w:rPr>
          <w:rFonts w:ascii="Arial" w:eastAsia="Times New Roman" w:hAnsi="Arial" w:cs="Times New Roman"/>
          <w:bCs/>
          <w:szCs w:val="20"/>
        </w:rPr>
        <w:t>Tbk.telah</w:t>
      </w:r>
      <w:proofErr w:type="spellEnd"/>
      <w:r w:rsidRPr="00B6132E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B6132E">
        <w:rPr>
          <w:rFonts w:ascii="Arial" w:eastAsia="Times New Roman" w:hAnsi="Arial" w:cs="Times New Roman"/>
          <w:bCs/>
          <w:szCs w:val="20"/>
        </w:rPr>
        <w:t>melakukan</w:t>
      </w:r>
      <w:proofErr w:type="spellEnd"/>
      <w:r w:rsidRPr="00B6132E">
        <w:rPr>
          <w:rFonts w:ascii="Arial" w:eastAsia="Times New Roman" w:hAnsi="Arial" w:cs="Times New Roman"/>
          <w:bCs/>
          <w:szCs w:val="20"/>
        </w:rPr>
        <w:t xml:space="preserve"> order </w:t>
      </w:r>
      <w:proofErr w:type="spellStart"/>
      <w:r w:rsidRPr="00B6132E">
        <w:rPr>
          <w:rFonts w:ascii="Arial" w:eastAsia="Times New Roman" w:hAnsi="Arial" w:cs="Times New Roman"/>
          <w:bCs/>
          <w:szCs w:val="20"/>
        </w:rPr>
        <w:t>pembelian</w:t>
      </w:r>
      <w:proofErr w:type="spellEnd"/>
      <w:r w:rsidRPr="00B6132E">
        <w:rPr>
          <w:rFonts w:ascii="Arial" w:eastAsia="Times New Roman" w:hAnsi="Arial" w:cs="Times New Roman"/>
          <w:bCs/>
          <w:szCs w:val="20"/>
        </w:rPr>
        <w:t>.</w:t>
      </w:r>
    </w:p>
    <w:p w14:paraId="5B5943A5" w14:textId="77777777" w:rsidR="00B6132E" w:rsidRPr="00B6132E" w:rsidRDefault="00B6132E" w:rsidP="00B6132E">
      <w:pPr>
        <w:widowControl/>
        <w:numPr>
          <w:ilvl w:val="1"/>
          <w:numId w:val="19"/>
        </w:numPr>
        <w:tabs>
          <w:tab w:val="clear" w:pos="792"/>
          <w:tab w:val="num" w:pos="990"/>
        </w:tabs>
        <w:suppressAutoHyphens/>
        <w:autoSpaceDE/>
        <w:autoSpaceDN/>
        <w:spacing w:line="276" w:lineRule="auto"/>
        <w:ind w:left="990" w:hanging="540"/>
        <w:jc w:val="both"/>
        <w:rPr>
          <w:rFonts w:ascii="Arial" w:eastAsia="Times New Roman" w:hAnsi="Arial" w:cs="Times New Roman"/>
          <w:b/>
          <w:szCs w:val="20"/>
          <w:lang w:val="en-GB"/>
        </w:rPr>
      </w:pPr>
      <w:r w:rsidRPr="00B6132E">
        <w:rPr>
          <w:rFonts w:ascii="Arial" w:eastAsia="Times New Roman" w:hAnsi="Arial" w:cs="Times New Roman"/>
          <w:b/>
          <w:szCs w:val="20"/>
          <w:lang w:val="en-GB"/>
        </w:rPr>
        <w:t xml:space="preserve">Surat </w:t>
      </w:r>
      <w:proofErr w:type="spellStart"/>
      <w:r w:rsidRPr="00B6132E">
        <w:rPr>
          <w:rFonts w:ascii="Arial" w:eastAsia="Times New Roman" w:hAnsi="Arial" w:cs="Times New Roman"/>
          <w:b/>
          <w:szCs w:val="20"/>
          <w:lang w:val="en-GB"/>
        </w:rPr>
        <w:t>Penawaran</w:t>
      </w:r>
      <w:proofErr w:type="spellEnd"/>
      <w:r w:rsidRPr="00B6132E">
        <w:rPr>
          <w:rFonts w:ascii="Arial" w:eastAsia="Times New Roman" w:hAnsi="Arial" w:cs="Times New Roman"/>
          <w:b/>
          <w:szCs w:val="20"/>
          <w:lang w:val="en-GB"/>
        </w:rPr>
        <w:t xml:space="preserve"> (SP)</w:t>
      </w:r>
    </w:p>
    <w:p w14:paraId="0A84EF6E" w14:textId="77777777" w:rsidR="00B6132E" w:rsidRPr="00B6132E" w:rsidRDefault="00B6132E" w:rsidP="00AF7729">
      <w:pPr>
        <w:widowControl/>
        <w:suppressAutoHyphens/>
        <w:autoSpaceDE/>
        <w:autoSpaceDN/>
        <w:spacing w:line="276" w:lineRule="auto"/>
        <w:ind w:left="1080"/>
        <w:jc w:val="both"/>
        <w:rPr>
          <w:rFonts w:ascii="Arial" w:eastAsia="Times New Roman" w:hAnsi="Arial" w:cs="Times New Roman"/>
          <w:bCs/>
          <w:szCs w:val="20"/>
        </w:rPr>
      </w:pPr>
      <w:r w:rsidRPr="00B6132E">
        <w:rPr>
          <w:rFonts w:ascii="Arial" w:eastAsia="Times New Roman" w:hAnsi="Arial" w:cs="Times New Roman"/>
          <w:bCs/>
          <w:szCs w:val="20"/>
        </w:rPr>
        <w:t>Adalah</w:t>
      </w:r>
      <w:r w:rsidRPr="00B6132E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proofErr w:type="spellStart"/>
      <w:r w:rsidRPr="00B6132E">
        <w:rPr>
          <w:rFonts w:ascii="Arial" w:eastAsia="Times New Roman" w:hAnsi="Arial" w:cs="Times New Roman"/>
          <w:bCs/>
          <w:szCs w:val="20"/>
        </w:rPr>
        <w:t>surat</w:t>
      </w:r>
      <w:proofErr w:type="spellEnd"/>
      <w:r w:rsidRPr="00B6132E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proofErr w:type="spellStart"/>
      <w:r w:rsidRPr="00B6132E">
        <w:rPr>
          <w:rFonts w:ascii="Arial" w:eastAsia="Times New Roman" w:hAnsi="Arial" w:cs="Times New Roman"/>
          <w:bCs/>
          <w:szCs w:val="20"/>
        </w:rPr>
        <w:t>penawaran</w:t>
      </w:r>
      <w:proofErr w:type="spellEnd"/>
      <w:r w:rsidRPr="00B6132E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proofErr w:type="spellStart"/>
      <w:r w:rsidRPr="00B6132E">
        <w:rPr>
          <w:rFonts w:ascii="Arial" w:eastAsia="Times New Roman" w:hAnsi="Arial" w:cs="Times New Roman"/>
          <w:bCs/>
          <w:szCs w:val="20"/>
        </w:rPr>
        <w:t>produk</w:t>
      </w:r>
      <w:proofErr w:type="spellEnd"/>
      <w:r w:rsidRPr="00B6132E">
        <w:rPr>
          <w:rFonts w:ascii="Arial" w:eastAsia="Times New Roman" w:hAnsi="Arial" w:cs="Times New Roman"/>
          <w:bCs/>
          <w:szCs w:val="20"/>
        </w:rPr>
        <w:t>/</w:t>
      </w:r>
      <w:r w:rsidRPr="00B6132E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B6132E">
        <w:rPr>
          <w:rFonts w:ascii="Arial" w:eastAsia="Times New Roman" w:hAnsi="Arial" w:cs="Times New Roman"/>
          <w:bCs/>
          <w:szCs w:val="20"/>
        </w:rPr>
        <w:t xml:space="preserve">non </w:t>
      </w:r>
      <w:proofErr w:type="spellStart"/>
      <w:r w:rsidRPr="00B6132E">
        <w:rPr>
          <w:rFonts w:ascii="Arial" w:eastAsia="Times New Roman" w:hAnsi="Arial" w:cs="Times New Roman"/>
          <w:bCs/>
          <w:szCs w:val="20"/>
        </w:rPr>
        <w:t>produk</w:t>
      </w:r>
      <w:proofErr w:type="spellEnd"/>
      <w:r w:rsidRPr="00B6132E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B6132E">
        <w:rPr>
          <w:rFonts w:ascii="Arial" w:eastAsia="Times New Roman" w:hAnsi="Arial" w:cs="Times New Roman"/>
          <w:bCs/>
          <w:szCs w:val="20"/>
        </w:rPr>
        <w:t>dari</w:t>
      </w:r>
      <w:proofErr w:type="spellEnd"/>
      <w:r w:rsidRPr="00B6132E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B6132E">
        <w:rPr>
          <w:rFonts w:ascii="Arial" w:eastAsia="Times New Roman" w:hAnsi="Arial" w:cs="Times New Roman"/>
          <w:bCs/>
          <w:szCs w:val="20"/>
        </w:rPr>
        <w:t>pemasok</w:t>
      </w:r>
      <w:proofErr w:type="spellEnd"/>
      <w:r w:rsidRPr="00B6132E"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 w:rsidRPr="00B6132E">
        <w:rPr>
          <w:rFonts w:ascii="Arial" w:eastAsia="Times New Roman" w:hAnsi="Arial" w:cs="Times New Roman"/>
          <w:bCs/>
          <w:szCs w:val="20"/>
        </w:rPr>
        <w:t>berisikan</w:t>
      </w:r>
      <w:proofErr w:type="spellEnd"/>
      <w:r w:rsidRPr="00B6132E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B6132E">
        <w:rPr>
          <w:rFonts w:ascii="Arial" w:eastAsia="Times New Roman" w:hAnsi="Arial" w:cs="Times New Roman"/>
          <w:bCs/>
          <w:szCs w:val="20"/>
        </w:rPr>
        <w:t>penawaran</w:t>
      </w:r>
      <w:proofErr w:type="spellEnd"/>
      <w:r w:rsidRPr="00B6132E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B6132E">
        <w:rPr>
          <w:rFonts w:ascii="Arial" w:eastAsia="Times New Roman" w:hAnsi="Arial" w:cs="Times New Roman"/>
          <w:bCs/>
          <w:szCs w:val="20"/>
        </w:rPr>
        <w:t>harga</w:t>
      </w:r>
      <w:proofErr w:type="spellEnd"/>
      <w:r w:rsidRPr="00B6132E">
        <w:rPr>
          <w:rFonts w:ascii="Arial" w:eastAsia="Times New Roman" w:hAnsi="Arial" w:cs="Times New Roman"/>
          <w:bCs/>
          <w:szCs w:val="20"/>
        </w:rPr>
        <w:t xml:space="preserve">, </w:t>
      </w:r>
      <w:proofErr w:type="spellStart"/>
      <w:r w:rsidRPr="00B6132E">
        <w:rPr>
          <w:rFonts w:ascii="Arial" w:eastAsia="Times New Roman" w:hAnsi="Arial" w:cs="Times New Roman"/>
          <w:bCs/>
          <w:szCs w:val="20"/>
        </w:rPr>
        <w:t>jangka</w:t>
      </w:r>
      <w:proofErr w:type="spellEnd"/>
      <w:r w:rsidRPr="00B6132E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B6132E">
        <w:rPr>
          <w:rFonts w:ascii="Arial" w:eastAsia="Times New Roman" w:hAnsi="Arial" w:cs="Times New Roman"/>
          <w:bCs/>
          <w:szCs w:val="20"/>
        </w:rPr>
        <w:t>waktu</w:t>
      </w:r>
      <w:proofErr w:type="spellEnd"/>
      <w:r w:rsidRPr="00B6132E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B6132E">
        <w:rPr>
          <w:rFonts w:ascii="Arial" w:eastAsia="Times New Roman" w:hAnsi="Arial" w:cs="Times New Roman"/>
          <w:bCs/>
          <w:szCs w:val="20"/>
        </w:rPr>
        <w:t>pengiriman</w:t>
      </w:r>
      <w:proofErr w:type="spellEnd"/>
      <w:r w:rsidRPr="00B6132E">
        <w:rPr>
          <w:rFonts w:ascii="Arial" w:eastAsia="Times New Roman" w:hAnsi="Arial" w:cs="Times New Roman"/>
          <w:bCs/>
          <w:szCs w:val="20"/>
        </w:rPr>
        <w:t xml:space="preserve">, </w:t>
      </w:r>
      <w:proofErr w:type="spellStart"/>
      <w:r w:rsidRPr="00B6132E">
        <w:rPr>
          <w:rFonts w:ascii="Arial" w:eastAsia="Times New Roman" w:hAnsi="Arial" w:cs="Times New Roman"/>
          <w:bCs/>
          <w:szCs w:val="20"/>
        </w:rPr>
        <w:t>jangka</w:t>
      </w:r>
      <w:proofErr w:type="spellEnd"/>
      <w:r w:rsidRPr="00B6132E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B6132E">
        <w:rPr>
          <w:rFonts w:ascii="Arial" w:eastAsia="Times New Roman" w:hAnsi="Arial" w:cs="Times New Roman"/>
          <w:bCs/>
          <w:szCs w:val="20"/>
        </w:rPr>
        <w:t>waktu</w:t>
      </w:r>
      <w:proofErr w:type="spellEnd"/>
      <w:r w:rsidRPr="00B6132E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B6132E">
        <w:rPr>
          <w:rFonts w:ascii="Arial" w:eastAsia="Times New Roman" w:hAnsi="Arial" w:cs="Times New Roman"/>
          <w:bCs/>
          <w:szCs w:val="20"/>
        </w:rPr>
        <w:t>pembayaran</w:t>
      </w:r>
      <w:proofErr w:type="spellEnd"/>
      <w:r w:rsidRPr="00B6132E">
        <w:rPr>
          <w:rFonts w:ascii="Arial" w:eastAsia="Times New Roman" w:hAnsi="Arial" w:cs="Times New Roman"/>
          <w:bCs/>
          <w:szCs w:val="20"/>
        </w:rPr>
        <w:t xml:space="preserve"> dan lain-lain</w:t>
      </w:r>
    </w:p>
    <w:p w14:paraId="28E20450" w14:textId="77777777" w:rsidR="00B6132E" w:rsidRPr="00B6132E" w:rsidRDefault="00B6132E" w:rsidP="00B6132E">
      <w:pPr>
        <w:widowControl/>
        <w:numPr>
          <w:ilvl w:val="1"/>
          <w:numId w:val="19"/>
        </w:numPr>
        <w:tabs>
          <w:tab w:val="clear" w:pos="792"/>
          <w:tab w:val="num" w:pos="990"/>
        </w:tabs>
        <w:suppressAutoHyphens/>
        <w:autoSpaceDE/>
        <w:autoSpaceDN/>
        <w:spacing w:line="276" w:lineRule="auto"/>
        <w:ind w:left="990" w:hanging="540"/>
        <w:jc w:val="both"/>
        <w:rPr>
          <w:rFonts w:ascii="Arial" w:eastAsia="Times New Roman" w:hAnsi="Arial" w:cs="Times New Roman"/>
          <w:b/>
          <w:szCs w:val="20"/>
        </w:rPr>
      </w:pPr>
      <w:r w:rsidRPr="00B6132E">
        <w:rPr>
          <w:rFonts w:ascii="Arial" w:eastAsia="Times New Roman" w:hAnsi="Arial" w:cs="Times New Roman"/>
          <w:b/>
          <w:szCs w:val="20"/>
        </w:rPr>
        <w:t xml:space="preserve">Data Harga </w:t>
      </w:r>
      <w:proofErr w:type="spellStart"/>
      <w:r w:rsidRPr="00B6132E">
        <w:rPr>
          <w:rFonts w:ascii="Arial" w:eastAsia="Times New Roman" w:hAnsi="Arial" w:cs="Times New Roman"/>
          <w:b/>
          <w:szCs w:val="20"/>
        </w:rPr>
        <w:t>Pembelian</w:t>
      </w:r>
      <w:proofErr w:type="spellEnd"/>
      <w:r w:rsidRPr="00B6132E">
        <w:rPr>
          <w:rFonts w:ascii="Arial" w:eastAsia="Times New Roman" w:hAnsi="Arial" w:cs="Times New Roman"/>
          <w:b/>
          <w:szCs w:val="20"/>
        </w:rPr>
        <w:t xml:space="preserve"> (DHP)</w:t>
      </w:r>
    </w:p>
    <w:p w14:paraId="01CC3121" w14:textId="77777777" w:rsidR="00B6132E" w:rsidRPr="00B6132E" w:rsidRDefault="00B6132E" w:rsidP="00B6132E">
      <w:pPr>
        <w:widowControl/>
        <w:tabs>
          <w:tab w:val="num" w:pos="990"/>
        </w:tabs>
        <w:suppressAutoHyphens/>
        <w:autoSpaceDE/>
        <w:autoSpaceDN/>
        <w:spacing w:line="276" w:lineRule="auto"/>
        <w:ind w:left="990" w:hanging="540"/>
        <w:jc w:val="both"/>
        <w:rPr>
          <w:rFonts w:ascii="Arial" w:eastAsia="Times New Roman" w:hAnsi="Arial" w:cs="Times New Roman"/>
          <w:bCs/>
          <w:szCs w:val="20"/>
          <w:lang w:val="en-GB"/>
        </w:rPr>
      </w:pPr>
      <w:r w:rsidRPr="00B6132E">
        <w:rPr>
          <w:rFonts w:ascii="Arial" w:eastAsia="Times New Roman" w:hAnsi="Arial" w:cs="Times New Roman"/>
          <w:b/>
          <w:szCs w:val="20"/>
          <w:lang w:val="en-GB"/>
        </w:rPr>
        <w:tab/>
      </w:r>
      <w:r w:rsidRPr="00B6132E">
        <w:rPr>
          <w:rFonts w:ascii="Arial" w:eastAsia="Times New Roman" w:hAnsi="Arial" w:cs="Times New Roman"/>
          <w:bCs/>
          <w:szCs w:val="20"/>
          <w:lang w:val="en-GB"/>
        </w:rPr>
        <w:t xml:space="preserve">Adalah daftar </w:t>
      </w:r>
      <w:proofErr w:type="spellStart"/>
      <w:r w:rsidRPr="00B6132E">
        <w:rPr>
          <w:rFonts w:ascii="Arial" w:eastAsia="Times New Roman" w:hAnsi="Arial" w:cs="Times New Roman"/>
          <w:bCs/>
          <w:szCs w:val="20"/>
          <w:lang w:val="en-GB"/>
        </w:rPr>
        <w:t>harga</w:t>
      </w:r>
      <w:proofErr w:type="spellEnd"/>
      <w:r w:rsidRPr="00B6132E">
        <w:rPr>
          <w:rFonts w:ascii="Arial" w:eastAsia="Times New Roman" w:hAnsi="Arial" w:cs="Times New Roman"/>
          <w:bCs/>
          <w:szCs w:val="20"/>
          <w:lang w:val="en-GB"/>
        </w:rPr>
        <w:t xml:space="preserve"> yang </w:t>
      </w:r>
      <w:proofErr w:type="spellStart"/>
      <w:r w:rsidRPr="00B6132E">
        <w:rPr>
          <w:rFonts w:ascii="Arial" w:eastAsia="Times New Roman" w:hAnsi="Arial" w:cs="Times New Roman"/>
          <w:bCs/>
          <w:szCs w:val="20"/>
          <w:lang w:val="en-GB"/>
        </w:rPr>
        <w:t>dibuat</w:t>
      </w:r>
      <w:proofErr w:type="spellEnd"/>
      <w:r w:rsidRPr="00B6132E">
        <w:rPr>
          <w:rFonts w:ascii="Arial" w:eastAsia="Times New Roman" w:hAnsi="Arial" w:cs="Times New Roman"/>
          <w:bCs/>
          <w:szCs w:val="20"/>
          <w:lang w:val="en-GB"/>
        </w:rPr>
        <w:t xml:space="preserve"> </w:t>
      </w:r>
      <w:proofErr w:type="spellStart"/>
      <w:r w:rsidRPr="00B6132E">
        <w:rPr>
          <w:rFonts w:ascii="Arial" w:eastAsia="Times New Roman" w:hAnsi="Arial" w:cs="Times New Roman"/>
          <w:bCs/>
          <w:szCs w:val="20"/>
          <w:lang w:val="en-GB"/>
        </w:rPr>
        <w:t>berdasarkan</w:t>
      </w:r>
      <w:proofErr w:type="spellEnd"/>
      <w:r w:rsidRPr="00B6132E">
        <w:rPr>
          <w:rFonts w:ascii="Arial" w:eastAsia="Times New Roman" w:hAnsi="Arial" w:cs="Times New Roman"/>
          <w:bCs/>
          <w:szCs w:val="20"/>
          <w:lang w:val="en-GB"/>
        </w:rPr>
        <w:t xml:space="preserve"> </w:t>
      </w:r>
      <w:proofErr w:type="spellStart"/>
      <w:r w:rsidRPr="00B6132E">
        <w:rPr>
          <w:rFonts w:ascii="Arial" w:eastAsia="Times New Roman" w:hAnsi="Arial" w:cs="Times New Roman"/>
          <w:bCs/>
          <w:szCs w:val="20"/>
          <w:lang w:val="en-GB"/>
        </w:rPr>
        <w:t>penawaran</w:t>
      </w:r>
      <w:proofErr w:type="spellEnd"/>
      <w:r w:rsidRPr="00B6132E">
        <w:rPr>
          <w:rFonts w:ascii="Arial" w:eastAsia="Times New Roman" w:hAnsi="Arial" w:cs="Times New Roman"/>
          <w:bCs/>
          <w:szCs w:val="20"/>
          <w:lang w:val="en-GB"/>
        </w:rPr>
        <w:t xml:space="preserve"> </w:t>
      </w:r>
      <w:proofErr w:type="spellStart"/>
      <w:r w:rsidRPr="00B6132E">
        <w:rPr>
          <w:rFonts w:ascii="Arial" w:eastAsia="Times New Roman" w:hAnsi="Arial" w:cs="Times New Roman"/>
          <w:bCs/>
          <w:szCs w:val="20"/>
          <w:lang w:val="en-GB"/>
        </w:rPr>
        <w:t>harga</w:t>
      </w:r>
      <w:proofErr w:type="spellEnd"/>
      <w:r w:rsidRPr="00B6132E">
        <w:rPr>
          <w:rFonts w:ascii="Arial" w:eastAsia="Times New Roman" w:hAnsi="Arial" w:cs="Times New Roman"/>
          <w:bCs/>
          <w:szCs w:val="20"/>
          <w:lang w:val="en-GB"/>
        </w:rPr>
        <w:t xml:space="preserve"> </w:t>
      </w:r>
      <w:proofErr w:type="spellStart"/>
      <w:r w:rsidRPr="00B6132E">
        <w:rPr>
          <w:rFonts w:ascii="Arial" w:eastAsia="Times New Roman" w:hAnsi="Arial" w:cs="Times New Roman"/>
          <w:bCs/>
          <w:szCs w:val="20"/>
          <w:lang w:val="en-GB"/>
        </w:rPr>
        <w:t>pemasok</w:t>
      </w:r>
      <w:proofErr w:type="spellEnd"/>
      <w:r w:rsidRPr="00B6132E">
        <w:rPr>
          <w:rFonts w:ascii="Arial" w:eastAsia="Times New Roman" w:hAnsi="Arial" w:cs="Times New Roman"/>
          <w:bCs/>
          <w:szCs w:val="20"/>
          <w:lang w:val="en-GB"/>
        </w:rPr>
        <w:t xml:space="preserve"> yang </w:t>
      </w:r>
      <w:proofErr w:type="spellStart"/>
      <w:r w:rsidRPr="00B6132E">
        <w:rPr>
          <w:rFonts w:ascii="Arial" w:eastAsia="Times New Roman" w:hAnsi="Arial" w:cs="Times New Roman"/>
          <w:bCs/>
          <w:szCs w:val="20"/>
          <w:lang w:val="en-GB"/>
        </w:rPr>
        <w:t>telah</w:t>
      </w:r>
      <w:proofErr w:type="spellEnd"/>
      <w:r w:rsidRPr="00B6132E">
        <w:rPr>
          <w:rFonts w:ascii="Arial" w:eastAsia="Times New Roman" w:hAnsi="Arial" w:cs="Times New Roman"/>
          <w:bCs/>
          <w:szCs w:val="20"/>
          <w:lang w:val="en-GB"/>
        </w:rPr>
        <w:t xml:space="preserve"> </w:t>
      </w:r>
      <w:proofErr w:type="spellStart"/>
      <w:r w:rsidRPr="00B6132E">
        <w:rPr>
          <w:rFonts w:ascii="Arial" w:eastAsia="Times New Roman" w:hAnsi="Arial" w:cs="Times New Roman"/>
          <w:bCs/>
          <w:szCs w:val="20"/>
          <w:lang w:val="en-GB"/>
        </w:rPr>
        <w:t>disepakati</w:t>
      </w:r>
      <w:proofErr w:type="spellEnd"/>
      <w:r w:rsidRPr="00B6132E">
        <w:rPr>
          <w:rFonts w:ascii="Arial" w:eastAsia="Times New Roman" w:hAnsi="Arial" w:cs="Times New Roman"/>
          <w:bCs/>
          <w:szCs w:val="20"/>
          <w:lang w:val="en-GB"/>
        </w:rPr>
        <w:t xml:space="preserve"> </w:t>
      </w:r>
      <w:proofErr w:type="spellStart"/>
      <w:proofErr w:type="gramStart"/>
      <w:r w:rsidRPr="00B6132E">
        <w:rPr>
          <w:rFonts w:ascii="Arial" w:eastAsia="Times New Roman" w:hAnsi="Arial" w:cs="Times New Roman"/>
          <w:bCs/>
          <w:szCs w:val="20"/>
          <w:lang w:val="en-GB"/>
        </w:rPr>
        <w:t>dengan</w:t>
      </w:r>
      <w:proofErr w:type="spellEnd"/>
      <w:r w:rsidRPr="00B6132E">
        <w:rPr>
          <w:rFonts w:ascii="Arial" w:eastAsia="Times New Roman" w:hAnsi="Arial" w:cs="Times New Roman"/>
          <w:bCs/>
          <w:szCs w:val="20"/>
          <w:lang w:val="en-GB"/>
        </w:rPr>
        <w:t xml:space="preserve">  PT.</w:t>
      </w:r>
      <w:proofErr w:type="gramEnd"/>
      <w:r w:rsidRPr="00B6132E">
        <w:rPr>
          <w:rFonts w:ascii="Arial" w:eastAsia="Times New Roman" w:hAnsi="Arial" w:cs="Times New Roman"/>
          <w:bCs/>
          <w:szCs w:val="20"/>
          <w:lang w:val="en-GB"/>
        </w:rPr>
        <w:t xml:space="preserve"> Chitose Internasional </w:t>
      </w:r>
      <w:proofErr w:type="spellStart"/>
      <w:r w:rsidRPr="00B6132E">
        <w:rPr>
          <w:rFonts w:ascii="Arial" w:eastAsia="Times New Roman" w:hAnsi="Arial" w:cs="Times New Roman"/>
          <w:bCs/>
          <w:szCs w:val="20"/>
          <w:lang w:val="en-GB"/>
        </w:rPr>
        <w:t>Tbk</w:t>
      </w:r>
      <w:proofErr w:type="spellEnd"/>
    </w:p>
    <w:p w14:paraId="11857E15" w14:textId="77777777" w:rsidR="00B6132E" w:rsidRPr="00B6132E" w:rsidRDefault="00B6132E" w:rsidP="00B6132E">
      <w:pPr>
        <w:widowControl/>
        <w:numPr>
          <w:ilvl w:val="1"/>
          <w:numId w:val="19"/>
        </w:numPr>
        <w:tabs>
          <w:tab w:val="clear" w:pos="792"/>
          <w:tab w:val="num" w:pos="990"/>
        </w:tabs>
        <w:suppressAutoHyphens/>
        <w:autoSpaceDE/>
        <w:autoSpaceDN/>
        <w:spacing w:line="276" w:lineRule="auto"/>
        <w:ind w:left="990" w:hanging="540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 w:rsidRPr="00B6132E">
        <w:rPr>
          <w:rFonts w:ascii="Arial" w:eastAsia="Times New Roman" w:hAnsi="Arial" w:cs="Times New Roman"/>
          <w:b/>
          <w:szCs w:val="20"/>
        </w:rPr>
        <w:t>Pemesan</w:t>
      </w:r>
      <w:proofErr w:type="spellEnd"/>
      <w:r w:rsidRPr="00B6132E">
        <w:rPr>
          <w:rFonts w:ascii="Arial" w:eastAsia="Times New Roman" w:hAnsi="Arial" w:cs="Times New Roman"/>
          <w:b/>
          <w:szCs w:val="20"/>
        </w:rPr>
        <w:t xml:space="preserve"> </w:t>
      </w:r>
    </w:p>
    <w:p w14:paraId="49429CDC" w14:textId="3E471D13" w:rsidR="00B6132E" w:rsidRPr="00885D15" w:rsidRDefault="00FB797F" w:rsidP="00885D15">
      <w:pPr>
        <w:tabs>
          <w:tab w:val="left" w:pos="426"/>
          <w:tab w:val="num" w:pos="990"/>
        </w:tabs>
        <w:ind w:left="992" w:hanging="635"/>
        <w:jc w:val="both"/>
      </w:pPr>
      <w:r>
        <w:rPr>
          <w:rFonts w:ascii="Arial" w:eastAsia="Times New Roman" w:hAnsi="Arial" w:cs="Times New Roman"/>
          <w:b/>
          <w:szCs w:val="20"/>
        </w:rPr>
        <w:tab/>
      </w:r>
      <w:r w:rsidR="00B6132E">
        <w:rPr>
          <w:rFonts w:ascii="Arial" w:eastAsia="Times New Roman" w:hAnsi="Arial" w:cs="Times New Roman"/>
          <w:b/>
          <w:szCs w:val="20"/>
        </w:rPr>
        <w:tab/>
      </w:r>
      <w:r w:rsidR="00B6132E" w:rsidRPr="00B6132E">
        <w:rPr>
          <w:rFonts w:ascii="Arial" w:eastAsia="Times New Roman" w:hAnsi="Arial" w:cs="Times New Roman"/>
          <w:bCs/>
          <w:szCs w:val="20"/>
        </w:rPr>
        <w:t>Adalah</w:t>
      </w:r>
      <w:r w:rsidR="00B6132E" w:rsidRPr="00B6132E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proofErr w:type="spellStart"/>
      <w:r w:rsidR="00B6132E" w:rsidRPr="00B6132E">
        <w:rPr>
          <w:rFonts w:ascii="Arial" w:eastAsia="Times New Roman" w:hAnsi="Arial" w:cs="Times New Roman"/>
          <w:bCs/>
          <w:szCs w:val="20"/>
        </w:rPr>
        <w:t>pihak</w:t>
      </w:r>
      <w:proofErr w:type="spellEnd"/>
      <w:r w:rsidR="00B6132E" w:rsidRPr="00B6132E"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 w:rsidR="00B6132E" w:rsidRPr="00B6132E">
        <w:rPr>
          <w:rFonts w:ascii="Arial" w:eastAsia="Times New Roman" w:hAnsi="Arial" w:cs="Times New Roman"/>
          <w:bCs/>
          <w:szCs w:val="20"/>
        </w:rPr>
        <w:t>membutuhkan</w:t>
      </w:r>
      <w:proofErr w:type="spellEnd"/>
      <w:r w:rsidR="00B6132E" w:rsidRPr="00B6132E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proofErr w:type="spellStart"/>
      <w:r w:rsidR="00B6132E" w:rsidRPr="00B6132E">
        <w:rPr>
          <w:rFonts w:ascii="Arial" w:eastAsia="Times New Roman" w:hAnsi="Arial" w:cs="Times New Roman"/>
          <w:bCs/>
          <w:szCs w:val="20"/>
        </w:rPr>
        <w:t>pembelian</w:t>
      </w:r>
      <w:proofErr w:type="spellEnd"/>
      <w:r w:rsidR="00B6132E" w:rsidRPr="00B6132E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proofErr w:type="spellStart"/>
      <w:r w:rsidR="00B6132E" w:rsidRPr="00B6132E">
        <w:rPr>
          <w:rFonts w:ascii="Arial" w:eastAsia="Times New Roman" w:hAnsi="Arial" w:cs="Times New Roman"/>
          <w:bCs/>
          <w:szCs w:val="20"/>
        </w:rPr>
        <w:t>baik</w:t>
      </w:r>
      <w:proofErr w:type="spellEnd"/>
      <w:r w:rsidR="00B6132E" w:rsidRPr="00B6132E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proofErr w:type="spellStart"/>
      <w:r w:rsidR="00B6132E" w:rsidRPr="00B6132E">
        <w:rPr>
          <w:rFonts w:ascii="Arial" w:eastAsia="Times New Roman" w:hAnsi="Arial" w:cs="Times New Roman"/>
          <w:bCs/>
          <w:szCs w:val="20"/>
        </w:rPr>
        <w:t>dalam</w:t>
      </w:r>
      <w:proofErr w:type="spellEnd"/>
      <w:r w:rsidR="00B6132E" w:rsidRPr="00B6132E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proofErr w:type="spellStart"/>
      <w:r w:rsidR="00B6132E" w:rsidRPr="00B6132E">
        <w:rPr>
          <w:rFonts w:ascii="Arial" w:eastAsia="Times New Roman" w:hAnsi="Arial" w:cs="Times New Roman"/>
          <w:bCs/>
          <w:szCs w:val="20"/>
        </w:rPr>
        <w:t>bentuk</w:t>
      </w:r>
      <w:proofErr w:type="spellEnd"/>
      <w:r w:rsidR="00B6132E" w:rsidRPr="00B6132E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proofErr w:type="spellStart"/>
      <w:r w:rsidR="00B6132E" w:rsidRPr="00B6132E">
        <w:rPr>
          <w:rFonts w:ascii="Arial" w:eastAsia="Times New Roman" w:hAnsi="Arial" w:cs="Times New Roman"/>
          <w:bCs/>
          <w:szCs w:val="20"/>
        </w:rPr>
        <w:t>produk</w:t>
      </w:r>
      <w:proofErr w:type="spellEnd"/>
      <w:r w:rsidR="00B6132E" w:rsidRPr="00B6132E">
        <w:rPr>
          <w:rFonts w:ascii="Arial" w:eastAsia="Times New Roman" w:hAnsi="Arial" w:cs="Times New Roman"/>
          <w:bCs/>
          <w:szCs w:val="20"/>
        </w:rPr>
        <w:t>/</w:t>
      </w:r>
      <w:r w:rsidR="00B6132E" w:rsidRPr="00B6132E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="00B6132E" w:rsidRPr="00B6132E">
        <w:rPr>
          <w:rFonts w:ascii="Arial" w:eastAsia="Times New Roman" w:hAnsi="Arial" w:cs="Times New Roman"/>
          <w:bCs/>
          <w:szCs w:val="20"/>
        </w:rPr>
        <w:t xml:space="preserve">non </w:t>
      </w:r>
      <w:proofErr w:type="spellStart"/>
      <w:r w:rsidR="00B6132E" w:rsidRPr="00B6132E">
        <w:rPr>
          <w:rFonts w:ascii="Arial" w:eastAsia="Times New Roman" w:hAnsi="Arial" w:cs="Times New Roman"/>
          <w:bCs/>
          <w:szCs w:val="20"/>
        </w:rPr>
        <w:t>produk</w:t>
      </w:r>
      <w:proofErr w:type="spellEnd"/>
      <w:r w:rsidR="00B6132E" w:rsidRPr="00B6132E">
        <w:rPr>
          <w:rFonts w:ascii="Arial" w:eastAsia="Times New Roman" w:hAnsi="Arial" w:cs="Times New Roman"/>
          <w:bCs/>
          <w:szCs w:val="20"/>
        </w:rPr>
        <w:t xml:space="preserve">.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dimaksud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Departemen</w:t>
      </w:r>
      <w:proofErr w:type="spellEnd"/>
      <w:r>
        <w:t xml:space="preserve"> SCM, Marketing (MKT) dan Human Capital &amp; General Affair (HC&amp;GA).</w:t>
      </w:r>
    </w:p>
    <w:p w14:paraId="1B887B5E" w14:textId="77777777" w:rsidR="00B6132E" w:rsidRPr="00B6132E" w:rsidRDefault="00B6132E" w:rsidP="00B6132E">
      <w:pPr>
        <w:widowControl/>
        <w:numPr>
          <w:ilvl w:val="1"/>
          <w:numId w:val="20"/>
        </w:numPr>
        <w:tabs>
          <w:tab w:val="clear" w:pos="792"/>
          <w:tab w:val="num" w:pos="990"/>
        </w:tabs>
        <w:suppressAutoHyphens/>
        <w:autoSpaceDE/>
        <w:autoSpaceDN/>
        <w:spacing w:line="276" w:lineRule="auto"/>
        <w:ind w:left="990" w:hanging="540"/>
        <w:jc w:val="both"/>
        <w:rPr>
          <w:rFonts w:ascii="Arial" w:eastAsia="Times New Roman" w:hAnsi="Arial" w:cs="Times New Roman"/>
          <w:b/>
          <w:szCs w:val="20"/>
          <w:lang w:val="en-GB"/>
        </w:rPr>
      </w:pPr>
      <w:proofErr w:type="spellStart"/>
      <w:r w:rsidRPr="00B6132E">
        <w:rPr>
          <w:rFonts w:ascii="Arial" w:eastAsia="Times New Roman" w:hAnsi="Arial" w:cs="Times New Roman"/>
          <w:b/>
          <w:szCs w:val="20"/>
          <w:lang w:val="en-GB"/>
        </w:rPr>
        <w:t>Pemasok</w:t>
      </w:r>
      <w:proofErr w:type="spellEnd"/>
    </w:p>
    <w:p w14:paraId="5DF177A6" w14:textId="77777777" w:rsidR="00B6132E" w:rsidRPr="00B6132E" w:rsidRDefault="00B6132E" w:rsidP="00B6132E">
      <w:pPr>
        <w:widowControl/>
        <w:tabs>
          <w:tab w:val="num" w:pos="990"/>
        </w:tabs>
        <w:suppressAutoHyphens/>
        <w:autoSpaceDE/>
        <w:autoSpaceDN/>
        <w:spacing w:line="276" w:lineRule="auto"/>
        <w:ind w:left="990" w:hanging="540"/>
        <w:jc w:val="both"/>
        <w:rPr>
          <w:rFonts w:ascii="Arial" w:eastAsia="Times New Roman" w:hAnsi="Arial" w:cs="Times New Roman"/>
          <w:bCs/>
          <w:szCs w:val="20"/>
          <w:lang w:val="en-GB"/>
        </w:rPr>
      </w:pPr>
      <w:r w:rsidRPr="00B6132E">
        <w:rPr>
          <w:rFonts w:ascii="Arial" w:eastAsia="Times New Roman" w:hAnsi="Arial" w:cs="Times New Roman"/>
          <w:b/>
          <w:szCs w:val="20"/>
          <w:lang w:val="en-GB"/>
        </w:rPr>
        <w:tab/>
      </w:r>
      <w:r w:rsidRPr="00B6132E">
        <w:rPr>
          <w:rFonts w:ascii="Arial" w:eastAsia="Times New Roman" w:hAnsi="Arial" w:cs="Times New Roman"/>
          <w:bCs/>
          <w:szCs w:val="20"/>
          <w:lang w:val="en-GB"/>
        </w:rPr>
        <w:t xml:space="preserve">Adalah </w:t>
      </w:r>
      <w:proofErr w:type="spellStart"/>
      <w:r w:rsidRPr="00B6132E">
        <w:rPr>
          <w:rFonts w:ascii="Arial" w:eastAsia="Times New Roman" w:hAnsi="Arial" w:cs="Times New Roman"/>
          <w:bCs/>
          <w:szCs w:val="20"/>
          <w:lang w:val="en-GB"/>
        </w:rPr>
        <w:t>semua</w:t>
      </w:r>
      <w:proofErr w:type="spellEnd"/>
      <w:r w:rsidRPr="00B6132E">
        <w:rPr>
          <w:rFonts w:ascii="Arial" w:eastAsia="Times New Roman" w:hAnsi="Arial" w:cs="Times New Roman"/>
          <w:bCs/>
          <w:szCs w:val="20"/>
          <w:lang w:val="en-GB"/>
        </w:rPr>
        <w:t xml:space="preserve"> </w:t>
      </w:r>
      <w:proofErr w:type="spellStart"/>
      <w:r w:rsidRPr="00B6132E">
        <w:rPr>
          <w:rFonts w:ascii="Arial" w:eastAsia="Times New Roman" w:hAnsi="Arial" w:cs="Times New Roman"/>
          <w:bCs/>
          <w:szCs w:val="20"/>
          <w:lang w:val="en-GB"/>
        </w:rPr>
        <w:t>pihak</w:t>
      </w:r>
      <w:proofErr w:type="spellEnd"/>
      <w:r w:rsidRPr="00B6132E">
        <w:rPr>
          <w:rFonts w:ascii="Arial" w:eastAsia="Times New Roman" w:hAnsi="Arial" w:cs="Times New Roman"/>
          <w:bCs/>
          <w:szCs w:val="20"/>
          <w:lang w:val="en-GB"/>
        </w:rPr>
        <w:t xml:space="preserve"> </w:t>
      </w:r>
      <w:proofErr w:type="spellStart"/>
      <w:r w:rsidRPr="00B6132E">
        <w:rPr>
          <w:rFonts w:ascii="Arial" w:eastAsia="Times New Roman" w:hAnsi="Arial" w:cs="Times New Roman"/>
          <w:bCs/>
          <w:szCs w:val="20"/>
          <w:lang w:val="en-GB"/>
        </w:rPr>
        <w:t>atau</w:t>
      </w:r>
      <w:proofErr w:type="spellEnd"/>
      <w:r w:rsidRPr="00B6132E">
        <w:rPr>
          <w:rFonts w:ascii="Arial" w:eastAsia="Times New Roman" w:hAnsi="Arial" w:cs="Times New Roman"/>
          <w:bCs/>
          <w:szCs w:val="20"/>
          <w:lang w:val="en-GB"/>
        </w:rPr>
        <w:t xml:space="preserve"> </w:t>
      </w:r>
      <w:proofErr w:type="spellStart"/>
      <w:r w:rsidRPr="00B6132E">
        <w:rPr>
          <w:rFonts w:ascii="Arial" w:eastAsia="Times New Roman" w:hAnsi="Arial" w:cs="Times New Roman"/>
          <w:bCs/>
          <w:szCs w:val="20"/>
          <w:lang w:val="en-GB"/>
        </w:rPr>
        <w:t>perusahaan</w:t>
      </w:r>
      <w:proofErr w:type="spellEnd"/>
      <w:r w:rsidRPr="00B6132E">
        <w:rPr>
          <w:rFonts w:ascii="Arial" w:eastAsia="Times New Roman" w:hAnsi="Arial" w:cs="Times New Roman"/>
          <w:bCs/>
          <w:szCs w:val="20"/>
          <w:lang w:val="en-GB"/>
        </w:rPr>
        <w:t xml:space="preserve"> </w:t>
      </w:r>
      <w:proofErr w:type="spellStart"/>
      <w:r w:rsidRPr="00B6132E">
        <w:rPr>
          <w:rFonts w:ascii="Arial" w:eastAsia="Times New Roman" w:hAnsi="Arial" w:cs="Times New Roman"/>
          <w:bCs/>
          <w:szCs w:val="20"/>
          <w:lang w:val="en-GB"/>
        </w:rPr>
        <w:t>rekanan</w:t>
      </w:r>
      <w:proofErr w:type="spellEnd"/>
      <w:r w:rsidRPr="00B6132E">
        <w:rPr>
          <w:rFonts w:ascii="Arial" w:eastAsia="Times New Roman" w:hAnsi="Arial" w:cs="Times New Roman"/>
          <w:bCs/>
          <w:szCs w:val="20"/>
          <w:lang w:val="en-GB"/>
        </w:rPr>
        <w:t xml:space="preserve"> yang </w:t>
      </w:r>
      <w:proofErr w:type="spellStart"/>
      <w:r w:rsidRPr="00B6132E">
        <w:rPr>
          <w:rFonts w:ascii="Arial" w:eastAsia="Times New Roman" w:hAnsi="Arial" w:cs="Times New Roman"/>
          <w:bCs/>
          <w:szCs w:val="20"/>
          <w:lang w:val="en-GB"/>
        </w:rPr>
        <w:t>mensuplai</w:t>
      </w:r>
      <w:proofErr w:type="spellEnd"/>
      <w:r w:rsidRPr="00B6132E">
        <w:rPr>
          <w:rFonts w:ascii="Arial" w:eastAsia="Times New Roman" w:hAnsi="Arial" w:cs="Times New Roman"/>
          <w:bCs/>
          <w:szCs w:val="20"/>
          <w:lang w:val="en-GB"/>
        </w:rPr>
        <w:t xml:space="preserve"> </w:t>
      </w:r>
      <w:proofErr w:type="spellStart"/>
      <w:r w:rsidRPr="00B6132E">
        <w:rPr>
          <w:rFonts w:ascii="Arial" w:eastAsia="Times New Roman" w:hAnsi="Arial" w:cs="Times New Roman"/>
          <w:bCs/>
          <w:szCs w:val="20"/>
          <w:lang w:val="en-GB"/>
        </w:rPr>
        <w:t>kebutuhan</w:t>
      </w:r>
      <w:proofErr w:type="spellEnd"/>
      <w:r w:rsidRPr="00B6132E">
        <w:rPr>
          <w:rFonts w:ascii="Arial" w:eastAsia="Times New Roman" w:hAnsi="Arial" w:cs="Times New Roman"/>
          <w:bCs/>
          <w:szCs w:val="20"/>
          <w:lang w:val="en-GB"/>
        </w:rPr>
        <w:t xml:space="preserve"> PT. Chitose Internasional </w:t>
      </w:r>
      <w:proofErr w:type="spellStart"/>
      <w:r w:rsidRPr="00B6132E">
        <w:rPr>
          <w:rFonts w:ascii="Arial" w:eastAsia="Times New Roman" w:hAnsi="Arial" w:cs="Times New Roman"/>
          <w:bCs/>
          <w:szCs w:val="20"/>
          <w:lang w:val="en-GB"/>
        </w:rPr>
        <w:t>Tbk</w:t>
      </w:r>
      <w:proofErr w:type="spellEnd"/>
      <w:r w:rsidRPr="00B6132E">
        <w:rPr>
          <w:rFonts w:ascii="Arial" w:eastAsia="Times New Roman" w:hAnsi="Arial" w:cs="Times New Roman"/>
          <w:bCs/>
          <w:szCs w:val="20"/>
          <w:lang w:val="en-GB"/>
        </w:rPr>
        <w:t xml:space="preserve"> </w:t>
      </w:r>
      <w:proofErr w:type="spellStart"/>
      <w:r w:rsidRPr="00B6132E">
        <w:rPr>
          <w:rFonts w:ascii="Arial" w:eastAsia="Times New Roman" w:hAnsi="Arial" w:cs="Times New Roman"/>
          <w:bCs/>
          <w:szCs w:val="20"/>
          <w:lang w:val="en-GB"/>
        </w:rPr>
        <w:t>baik</w:t>
      </w:r>
      <w:proofErr w:type="spellEnd"/>
      <w:r w:rsidRPr="00B6132E">
        <w:rPr>
          <w:rFonts w:ascii="Arial" w:eastAsia="Times New Roman" w:hAnsi="Arial" w:cs="Times New Roman"/>
          <w:bCs/>
          <w:szCs w:val="20"/>
          <w:lang w:val="en-GB"/>
        </w:rPr>
        <w:t xml:space="preserve"> </w:t>
      </w:r>
      <w:proofErr w:type="spellStart"/>
      <w:r w:rsidRPr="00B6132E">
        <w:rPr>
          <w:rFonts w:ascii="Arial" w:eastAsia="Times New Roman" w:hAnsi="Arial" w:cs="Times New Roman"/>
          <w:bCs/>
          <w:szCs w:val="20"/>
          <w:lang w:val="en-GB"/>
        </w:rPr>
        <w:t>dalam</w:t>
      </w:r>
      <w:proofErr w:type="spellEnd"/>
      <w:r w:rsidRPr="00B6132E">
        <w:rPr>
          <w:rFonts w:ascii="Arial" w:eastAsia="Times New Roman" w:hAnsi="Arial" w:cs="Times New Roman"/>
          <w:bCs/>
          <w:szCs w:val="20"/>
          <w:lang w:val="en-GB"/>
        </w:rPr>
        <w:t xml:space="preserve"> </w:t>
      </w:r>
      <w:proofErr w:type="spellStart"/>
      <w:r w:rsidRPr="00B6132E">
        <w:rPr>
          <w:rFonts w:ascii="Arial" w:eastAsia="Times New Roman" w:hAnsi="Arial" w:cs="Times New Roman"/>
          <w:bCs/>
          <w:szCs w:val="20"/>
          <w:lang w:val="en-GB"/>
        </w:rPr>
        <w:t>bentuk</w:t>
      </w:r>
      <w:proofErr w:type="spellEnd"/>
      <w:r w:rsidRPr="00B6132E">
        <w:rPr>
          <w:rFonts w:ascii="Arial" w:eastAsia="Times New Roman" w:hAnsi="Arial" w:cs="Times New Roman"/>
          <w:bCs/>
          <w:szCs w:val="20"/>
          <w:lang w:val="en-GB"/>
        </w:rPr>
        <w:t xml:space="preserve"> </w:t>
      </w:r>
      <w:proofErr w:type="spellStart"/>
      <w:r w:rsidRPr="00B6132E">
        <w:rPr>
          <w:rFonts w:ascii="Arial" w:eastAsia="Times New Roman" w:hAnsi="Arial" w:cs="Times New Roman"/>
          <w:bCs/>
          <w:szCs w:val="20"/>
          <w:lang w:val="en-GB"/>
        </w:rPr>
        <w:t>produk</w:t>
      </w:r>
      <w:proofErr w:type="spellEnd"/>
      <w:r w:rsidRPr="00B6132E">
        <w:rPr>
          <w:rFonts w:ascii="Arial" w:eastAsia="Times New Roman" w:hAnsi="Arial" w:cs="Times New Roman"/>
          <w:bCs/>
          <w:szCs w:val="20"/>
          <w:lang w:val="en-GB"/>
        </w:rPr>
        <w:t xml:space="preserve">/ non </w:t>
      </w:r>
      <w:proofErr w:type="spellStart"/>
      <w:r w:rsidRPr="00B6132E">
        <w:rPr>
          <w:rFonts w:ascii="Arial" w:eastAsia="Times New Roman" w:hAnsi="Arial" w:cs="Times New Roman"/>
          <w:bCs/>
          <w:szCs w:val="20"/>
          <w:lang w:val="en-GB"/>
        </w:rPr>
        <w:t>produk</w:t>
      </w:r>
      <w:proofErr w:type="spellEnd"/>
      <w:r w:rsidRPr="00B6132E">
        <w:rPr>
          <w:rFonts w:ascii="Arial" w:eastAsia="Times New Roman" w:hAnsi="Arial" w:cs="Times New Roman"/>
          <w:bCs/>
          <w:szCs w:val="20"/>
          <w:lang w:val="en-GB"/>
        </w:rPr>
        <w:t>.</w:t>
      </w:r>
    </w:p>
    <w:p w14:paraId="1388057B" w14:textId="77777777" w:rsidR="00B6132E" w:rsidRPr="00B6132E" w:rsidRDefault="00B6132E" w:rsidP="00B6132E">
      <w:pPr>
        <w:widowControl/>
        <w:numPr>
          <w:ilvl w:val="1"/>
          <w:numId w:val="21"/>
        </w:numPr>
        <w:tabs>
          <w:tab w:val="clear" w:pos="792"/>
          <w:tab w:val="num" w:pos="990"/>
        </w:tabs>
        <w:suppressAutoHyphens/>
        <w:autoSpaceDE/>
        <w:autoSpaceDN/>
        <w:spacing w:line="276" w:lineRule="auto"/>
        <w:ind w:left="990" w:hanging="540"/>
        <w:jc w:val="both"/>
        <w:rPr>
          <w:rFonts w:ascii="Arial" w:eastAsia="Times New Roman" w:hAnsi="Arial" w:cs="Times New Roman"/>
          <w:b/>
          <w:szCs w:val="20"/>
          <w:lang w:val="en-GB"/>
        </w:rPr>
      </w:pPr>
      <w:r w:rsidRPr="00B6132E">
        <w:rPr>
          <w:rFonts w:ascii="Arial" w:eastAsia="Times New Roman" w:hAnsi="Arial" w:cs="Times New Roman"/>
          <w:b/>
          <w:szCs w:val="20"/>
          <w:lang w:val="en-GB"/>
        </w:rPr>
        <w:t xml:space="preserve">Purchase </w:t>
      </w:r>
      <w:proofErr w:type="spellStart"/>
      <w:r w:rsidRPr="00B6132E">
        <w:rPr>
          <w:rFonts w:ascii="Arial" w:eastAsia="Times New Roman" w:hAnsi="Arial" w:cs="Times New Roman"/>
          <w:b/>
          <w:szCs w:val="20"/>
          <w:lang w:val="en-GB"/>
        </w:rPr>
        <w:t>Requesition</w:t>
      </w:r>
      <w:proofErr w:type="spellEnd"/>
      <w:r w:rsidRPr="00B6132E">
        <w:rPr>
          <w:rFonts w:ascii="Arial" w:eastAsia="Times New Roman" w:hAnsi="Arial" w:cs="Times New Roman"/>
          <w:b/>
          <w:szCs w:val="20"/>
          <w:lang w:val="en-GB"/>
        </w:rPr>
        <w:t xml:space="preserve"> (PR)</w:t>
      </w:r>
    </w:p>
    <w:p w14:paraId="644701EB" w14:textId="0BC9AAA1" w:rsidR="00B6132E" w:rsidRPr="00B6132E" w:rsidRDefault="00B6132E" w:rsidP="00B6132E">
      <w:pPr>
        <w:widowControl/>
        <w:tabs>
          <w:tab w:val="num" w:pos="990"/>
        </w:tabs>
        <w:suppressAutoHyphens/>
        <w:autoSpaceDE/>
        <w:autoSpaceDN/>
        <w:spacing w:line="276" w:lineRule="auto"/>
        <w:ind w:left="990" w:hanging="540"/>
        <w:jc w:val="both"/>
        <w:rPr>
          <w:rFonts w:ascii="Arial" w:eastAsia="Times New Roman" w:hAnsi="Arial" w:cs="Times New Roman"/>
          <w:bCs/>
          <w:szCs w:val="20"/>
          <w:lang w:val="en-GB"/>
        </w:rPr>
      </w:pPr>
      <w:r>
        <w:rPr>
          <w:rFonts w:ascii="Arial" w:eastAsia="Times New Roman" w:hAnsi="Arial" w:cs="Times New Roman"/>
          <w:b/>
          <w:szCs w:val="20"/>
          <w:lang w:val="en-GB"/>
        </w:rPr>
        <w:tab/>
      </w:r>
      <w:r w:rsidRPr="00B6132E">
        <w:rPr>
          <w:rFonts w:ascii="Arial" w:eastAsia="Times New Roman" w:hAnsi="Arial" w:cs="Times New Roman"/>
          <w:bCs/>
          <w:szCs w:val="20"/>
          <w:lang w:val="en-GB"/>
        </w:rPr>
        <w:t>Adalah</w:t>
      </w:r>
      <w:r w:rsidRPr="00B6132E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proofErr w:type="spellStart"/>
      <w:r w:rsidRPr="00B6132E">
        <w:rPr>
          <w:rFonts w:ascii="Arial" w:eastAsia="Times New Roman" w:hAnsi="Arial" w:cs="Times New Roman"/>
          <w:bCs/>
          <w:szCs w:val="20"/>
          <w:lang w:val="en-GB"/>
        </w:rPr>
        <w:t>surat</w:t>
      </w:r>
      <w:proofErr w:type="spellEnd"/>
      <w:r w:rsidRPr="00B6132E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proofErr w:type="spellStart"/>
      <w:r w:rsidRPr="00B6132E">
        <w:rPr>
          <w:rFonts w:ascii="Arial" w:eastAsia="Times New Roman" w:hAnsi="Arial" w:cs="Times New Roman"/>
          <w:bCs/>
          <w:szCs w:val="20"/>
          <w:lang w:val="en-GB"/>
        </w:rPr>
        <w:t>permintaan</w:t>
      </w:r>
      <w:proofErr w:type="spellEnd"/>
      <w:r w:rsidRPr="00B6132E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proofErr w:type="spellStart"/>
      <w:r w:rsidRPr="00B6132E">
        <w:rPr>
          <w:rFonts w:ascii="Arial" w:eastAsia="Times New Roman" w:hAnsi="Arial" w:cs="Times New Roman"/>
          <w:bCs/>
          <w:szCs w:val="20"/>
          <w:lang w:val="en-GB"/>
        </w:rPr>
        <w:t>pembelian</w:t>
      </w:r>
      <w:proofErr w:type="spellEnd"/>
      <w:r w:rsidRPr="00B6132E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proofErr w:type="spellStart"/>
      <w:r w:rsidRPr="00B6132E">
        <w:rPr>
          <w:rFonts w:ascii="Arial" w:eastAsia="Times New Roman" w:hAnsi="Arial" w:cs="Times New Roman"/>
          <w:bCs/>
          <w:szCs w:val="20"/>
          <w:lang w:val="en-GB"/>
        </w:rPr>
        <w:t>dalam</w:t>
      </w:r>
      <w:proofErr w:type="spellEnd"/>
      <w:r w:rsidRPr="00B6132E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proofErr w:type="spellStart"/>
      <w:r w:rsidRPr="00B6132E">
        <w:rPr>
          <w:rFonts w:ascii="Arial" w:eastAsia="Times New Roman" w:hAnsi="Arial" w:cs="Times New Roman"/>
          <w:bCs/>
          <w:szCs w:val="20"/>
          <w:lang w:val="en-GB"/>
        </w:rPr>
        <w:t>bentuk</w:t>
      </w:r>
      <w:proofErr w:type="spellEnd"/>
      <w:r w:rsidRPr="00B6132E">
        <w:rPr>
          <w:rFonts w:ascii="Arial" w:eastAsia="Times New Roman" w:hAnsi="Arial" w:cs="Times New Roman"/>
          <w:bCs/>
          <w:szCs w:val="20"/>
          <w:lang w:val="en-GB"/>
        </w:rPr>
        <w:t xml:space="preserve"> soft copy pada system </w:t>
      </w:r>
      <w:proofErr w:type="spellStart"/>
      <w:r w:rsidRPr="00B6132E">
        <w:rPr>
          <w:rFonts w:ascii="Arial" w:eastAsia="Times New Roman" w:hAnsi="Arial" w:cs="Times New Roman"/>
          <w:bCs/>
          <w:szCs w:val="20"/>
          <w:lang w:val="en-GB"/>
        </w:rPr>
        <w:t>komputer</w:t>
      </w:r>
      <w:proofErr w:type="spellEnd"/>
      <w:r w:rsidRPr="00B6132E">
        <w:rPr>
          <w:rFonts w:ascii="Arial" w:eastAsia="Times New Roman" w:hAnsi="Arial" w:cs="Times New Roman"/>
          <w:bCs/>
          <w:szCs w:val="20"/>
          <w:lang w:val="en-GB"/>
        </w:rPr>
        <w:t xml:space="preserve"> </w:t>
      </w:r>
      <w:proofErr w:type="spellStart"/>
      <w:r w:rsidRPr="00B6132E">
        <w:rPr>
          <w:rFonts w:ascii="Arial" w:eastAsia="Times New Roman" w:hAnsi="Arial" w:cs="Times New Roman"/>
          <w:bCs/>
          <w:szCs w:val="20"/>
          <w:lang w:val="en-GB"/>
        </w:rPr>
        <w:t>sebagai</w:t>
      </w:r>
      <w:proofErr w:type="spellEnd"/>
      <w:r w:rsidRPr="00B6132E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proofErr w:type="spellStart"/>
      <w:r w:rsidRPr="00B6132E">
        <w:rPr>
          <w:rFonts w:ascii="Arial" w:eastAsia="Times New Roman" w:hAnsi="Arial" w:cs="Times New Roman"/>
          <w:bCs/>
          <w:szCs w:val="20"/>
          <w:lang w:val="en-GB"/>
        </w:rPr>
        <w:t>dasar</w:t>
      </w:r>
      <w:proofErr w:type="spellEnd"/>
      <w:r w:rsidRPr="00B6132E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proofErr w:type="spellStart"/>
      <w:r w:rsidRPr="00B6132E">
        <w:rPr>
          <w:rFonts w:ascii="Arial" w:eastAsia="Times New Roman" w:hAnsi="Arial" w:cs="Times New Roman"/>
          <w:bCs/>
          <w:szCs w:val="20"/>
          <w:lang w:val="en-GB"/>
        </w:rPr>
        <w:t>pelaksanaan</w:t>
      </w:r>
      <w:proofErr w:type="spellEnd"/>
      <w:r w:rsidRPr="00B6132E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proofErr w:type="spellStart"/>
      <w:r w:rsidRPr="00B6132E">
        <w:rPr>
          <w:rFonts w:ascii="Arial" w:eastAsia="Times New Roman" w:hAnsi="Arial" w:cs="Times New Roman"/>
          <w:bCs/>
          <w:szCs w:val="20"/>
          <w:lang w:val="en-GB"/>
        </w:rPr>
        <w:t>prosedur</w:t>
      </w:r>
      <w:proofErr w:type="spellEnd"/>
      <w:r w:rsidRPr="00B6132E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proofErr w:type="spellStart"/>
      <w:r w:rsidRPr="00B6132E">
        <w:rPr>
          <w:rFonts w:ascii="Arial" w:eastAsia="Times New Roman" w:hAnsi="Arial" w:cs="Times New Roman"/>
          <w:bCs/>
          <w:szCs w:val="20"/>
          <w:lang w:val="en-GB"/>
        </w:rPr>
        <w:t>pembelian</w:t>
      </w:r>
      <w:proofErr w:type="spellEnd"/>
      <w:r w:rsidRPr="00B6132E">
        <w:rPr>
          <w:rFonts w:ascii="Arial" w:eastAsia="Times New Roman" w:hAnsi="Arial" w:cs="Times New Roman"/>
          <w:bCs/>
          <w:szCs w:val="20"/>
          <w:lang w:val="en-GB"/>
        </w:rPr>
        <w:t>.</w:t>
      </w:r>
    </w:p>
    <w:p w14:paraId="352F3D59" w14:textId="77777777" w:rsidR="00B6132E" w:rsidRPr="004B7199" w:rsidRDefault="00B6132E" w:rsidP="00B6132E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</w:p>
    <w:p w14:paraId="56BD1E00" w14:textId="55FA62EF" w:rsidR="00AD27F9" w:rsidRPr="00457999" w:rsidRDefault="00B90F67" w:rsidP="00856F2E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KETENTUAN UMUM</w:t>
      </w:r>
    </w:p>
    <w:p w14:paraId="7E03D630" w14:textId="6617612A" w:rsidR="00856F2E" w:rsidRPr="00856F2E" w:rsidRDefault="00856F2E" w:rsidP="00856F2E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90" w:hanging="630"/>
        <w:jc w:val="both"/>
        <w:rPr>
          <w:rFonts w:ascii="Arial" w:eastAsia="Times New Roman" w:hAnsi="Arial" w:cs="Times New Roman"/>
        </w:rPr>
      </w:pPr>
      <w:r w:rsidRPr="00856F2E">
        <w:rPr>
          <w:lang w:val="de-DE"/>
        </w:rPr>
        <w:t>Instruksi</w:t>
      </w:r>
      <w:r w:rsidRPr="00856F2E">
        <w:rPr>
          <w:lang w:val="id-ID"/>
        </w:rPr>
        <w:t xml:space="preserve"> </w:t>
      </w:r>
      <w:r w:rsidRPr="00856F2E">
        <w:rPr>
          <w:lang w:val="de-DE"/>
        </w:rPr>
        <w:t>kerja</w:t>
      </w:r>
      <w:r w:rsidRPr="00856F2E">
        <w:rPr>
          <w:lang w:val="id-ID"/>
        </w:rPr>
        <w:t xml:space="preserve"> </w:t>
      </w:r>
      <w:r w:rsidRPr="00856F2E">
        <w:rPr>
          <w:lang w:val="de-DE"/>
        </w:rPr>
        <w:t>ini</w:t>
      </w:r>
      <w:r w:rsidRPr="00856F2E">
        <w:rPr>
          <w:lang w:val="id-ID"/>
        </w:rPr>
        <w:t xml:space="preserve"> </w:t>
      </w:r>
      <w:r w:rsidRPr="00856F2E">
        <w:rPr>
          <w:lang w:val="de-DE"/>
        </w:rPr>
        <w:t xml:space="preserve">berlaku </w:t>
      </w:r>
      <w:r w:rsidRPr="00856F2E">
        <w:rPr>
          <w:lang w:val="id-ID"/>
        </w:rPr>
        <w:t>mulai</w:t>
      </w:r>
      <w:r w:rsidRPr="00856F2E">
        <w:rPr>
          <w:lang w:val="de-DE"/>
        </w:rPr>
        <w:t xml:space="preserve"> saat</w:t>
      </w:r>
      <w:r w:rsidRPr="00856F2E">
        <w:rPr>
          <w:lang w:val="id-ID"/>
        </w:rPr>
        <w:t xml:space="preserve"> setelah </w:t>
      </w:r>
      <w:r w:rsidRPr="00856F2E">
        <w:rPr>
          <w:lang w:val="de-DE"/>
        </w:rPr>
        <w:t>PR</w:t>
      </w:r>
      <w:r w:rsidRPr="00856F2E">
        <w:rPr>
          <w:lang w:val="id-ID"/>
        </w:rPr>
        <w:t xml:space="preserve"> </w:t>
      </w:r>
      <w:r w:rsidR="00885D15">
        <w:rPr>
          <w:lang w:val="id-ID"/>
        </w:rPr>
        <w:t>release</w:t>
      </w:r>
      <w:r w:rsidRPr="00856F2E">
        <w:rPr>
          <w:lang w:val="id-ID"/>
        </w:rPr>
        <w:t xml:space="preserve"> </w:t>
      </w:r>
      <w:r w:rsidRPr="00856F2E">
        <w:rPr>
          <w:lang w:val="de-DE"/>
        </w:rPr>
        <w:t>oleh pemesan</w:t>
      </w:r>
      <w:r w:rsidRPr="00856F2E">
        <w:rPr>
          <w:lang w:val="id-ID"/>
        </w:rPr>
        <w:t xml:space="preserve"> </w:t>
      </w:r>
      <w:r w:rsidRPr="00856F2E">
        <w:rPr>
          <w:lang w:val="de-DE"/>
        </w:rPr>
        <w:t>melalui</w:t>
      </w:r>
      <w:r w:rsidRPr="00856F2E">
        <w:rPr>
          <w:lang w:val="id-ID"/>
        </w:rPr>
        <w:t xml:space="preserve"> </w:t>
      </w:r>
      <w:r w:rsidRPr="00856F2E">
        <w:rPr>
          <w:lang w:val="de-DE"/>
        </w:rPr>
        <w:t xml:space="preserve">system komputer. </w:t>
      </w:r>
      <w:r>
        <w:t>(Released Approved Purchase Requisitions).</w:t>
      </w:r>
    </w:p>
    <w:p w14:paraId="60DC1716" w14:textId="086723FD" w:rsidR="00856F2E" w:rsidRDefault="00856F2E" w:rsidP="00856F2E">
      <w:pPr>
        <w:widowControl/>
        <w:numPr>
          <w:ilvl w:val="1"/>
          <w:numId w:val="6"/>
        </w:numPr>
        <w:tabs>
          <w:tab w:val="num" w:pos="993"/>
        </w:tabs>
        <w:suppressAutoHyphens/>
        <w:autoSpaceDE/>
        <w:autoSpaceDN/>
        <w:ind w:left="993" w:hanging="633"/>
        <w:jc w:val="both"/>
      </w:pPr>
      <w:r>
        <w:t xml:space="preserve">PO yang </w:t>
      </w:r>
      <w:proofErr w:type="spellStart"/>
      <w:r>
        <w:t>diterbitkan</w:t>
      </w:r>
      <w:proofErr w:type="spellEnd"/>
      <w:r>
        <w:t xml:space="preserve"> </w:t>
      </w:r>
      <w:proofErr w:type="spellStart"/>
      <w:r>
        <w:t>harus</w:t>
      </w:r>
      <w:proofErr w:type="spellEnd"/>
      <w:r>
        <w:rPr>
          <w:lang w:val="id-ID"/>
        </w:rPr>
        <w:t xml:space="preserve"> </w:t>
      </w:r>
      <w:proofErr w:type="spellStart"/>
      <w:r w:rsidR="00885D15">
        <w:t>diapprove</w:t>
      </w:r>
      <w:proofErr w:type="spellEnd"/>
      <w:r>
        <w:t xml:space="preserve"> oleh Mgr. Purchasing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kelengkapan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Nama </w:t>
      </w:r>
      <w:proofErr w:type="spellStart"/>
      <w:r>
        <w:t>Pemasok</w:t>
      </w:r>
      <w:proofErr w:type="spellEnd"/>
      <w:r>
        <w:t xml:space="preserve">, 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Pengiriman</w:t>
      </w:r>
      <w:proofErr w:type="spellEnd"/>
      <w:r>
        <w:t xml:space="preserve">,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, Mata Uang, 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PO, No. PO, </w:t>
      </w:r>
      <w:proofErr w:type="spellStart"/>
      <w:r>
        <w:t>Spesifikasi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dan Merk, </w:t>
      </w:r>
      <w:proofErr w:type="spellStart"/>
      <w:r>
        <w:t>Kuantitas</w:t>
      </w:r>
      <w:proofErr w:type="spellEnd"/>
      <w:r>
        <w:t xml:space="preserve">, Harga </w:t>
      </w:r>
      <w:proofErr w:type="spellStart"/>
      <w:r>
        <w:t>barang</w:t>
      </w:r>
      <w:proofErr w:type="spellEnd"/>
      <w:r>
        <w:t xml:space="preserve">, Total Harga Barang, </w:t>
      </w:r>
      <w:proofErr w:type="spellStart"/>
      <w:r>
        <w:t>Potongan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/Discount dan </w:t>
      </w:r>
      <w:proofErr w:type="spellStart"/>
      <w:r>
        <w:t>pajak</w:t>
      </w:r>
      <w:proofErr w:type="spellEnd"/>
      <w:r>
        <w:t>.</w:t>
      </w:r>
    </w:p>
    <w:p w14:paraId="766E81BA" w14:textId="4E8F215A" w:rsidR="00856F2E" w:rsidRDefault="00856F2E" w:rsidP="00856F2E">
      <w:pPr>
        <w:widowControl/>
        <w:numPr>
          <w:ilvl w:val="1"/>
          <w:numId w:val="6"/>
        </w:numPr>
        <w:tabs>
          <w:tab w:val="num" w:pos="993"/>
        </w:tabs>
        <w:suppressAutoHyphens/>
        <w:autoSpaceDE/>
        <w:autoSpaceDN/>
        <w:ind w:left="993" w:hanging="633"/>
        <w:jc w:val="both"/>
      </w:pPr>
      <w:proofErr w:type="spellStart"/>
      <w:r>
        <w:t>Pembuatan</w:t>
      </w:r>
      <w:proofErr w:type="spellEnd"/>
      <w:r>
        <w:t xml:space="preserve"> PO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didasarkan</w:t>
      </w:r>
      <w:proofErr w:type="spellEnd"/>
      <w:r>
        <w:t xml:space="preserve"> pada PR</w:t>
      </w:r>
      <w:r w:rsidR="00885D15"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pemesan</w:t>
      </w:r>
      <w:proofErr w:type="spellEnd"/>
      <w:r w:rsidR="00885D15">
        <w:t>.</w:t>
      </w:r>
    </w:p>
    <w:p w14:paraId="0873BB81" w14:textId="036233CD" w:rsidR="00856F2E" w:rsidRDefault="00856F2E" w:rsidP="00856F2E">
      <w:pPr>
        <w:widowControl/>
        <w:numPr>
          <w:ilvl w:val="1"/>
          <w:numId w:val="6"/>
        </w:numPr>
        <w:tabs>
          <w:tab w:val="num" w:pos="993"/>
        </w:tabs>
        <w:suppressAutoHyphens/>
        <w:autoSpaceDE/>
        <w:autoSpaceDN/>
        <w:ind w:left="993" w:hanging="633"/>
        <w:jc w:val="both"/>
      </w:pPr>
      <w:proofErr w:type="spellStart"/>
      <w:r>
        <w:t>Tanggal</w:t>
      </w:r>
      <w:proofErr w:type="spellEnd"/>
      <w:r>
        <w:t xml:space="preserve"> </w:t>
      </w:r>
      <w:proofErr w:type="spellStart"/>
      <w:r>
        <w:t>Pengiriman</w:t>
      </w:r>
      <w:proofErr w:type="spellEnd"/>
      <w:r>
        <w:t xml:space="preserve"> yang </w:t>
      </w:r>
      <w:proofErr w:type="spellStart"/>
      <w:r>
        <w:t>tercantum</w:t>
      </w:r>
      <w:proofErr w:type="spellEnd"/>
      <w:r>
        <w:t xml:space="preserve"> pada PO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mengikat</w:t>
      </w:r>
      <w:proofErr w:type="spellEnd"/>
      <w:r>
        <w:t xml:space="preserve">,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baku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pengiriman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bertahap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permintaan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r w:rsidR="00E81BD8">
        <w:t>SCM</w:t>
      </w:r>
      <w:r>
        <w:t xml:space="preserve"> </w:t>
      </w:r>
      <w:proofErr w:type="spellStart"/>
      <w:r>
        <w:t>berdasar</w:t>
      </w:r>
      <w:r w:rsidR="00E81BD8">
        <w:t>kan</w:t>
      </w:r>
      <w:proofErr w:type="spellEnd"/>
      <w:r>
        <w:t xml:space="preserve"> </w:t>
      </w:r>
      <w:proofErr w:type="spellStart"/>
      <w:r w:rsidR="0065572C">
        <w:t>j</w:t>
      </w:r>
      <w:r>
        <w:t>adwal</w:t>
      </w:r>
      <w:proofErr w:type="spellEnd"/>
      <w:r>
        <w:t xml:space="preserve"> </w:t>
      </w:r>
      <w:proofErr w:type="spellStart"/>
      <w:r w:rsidR="0065572C">
        <w:t>pengiriman</w:t>
      </w:r>
      <w:proofErr w:type="spellEnd"/>
      <w:r w:rsidR="0065572C">
        <w:t xml:space="preserve"> material</w:t>
      </w:r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/ </w:t>
      </w:r>
      <w:proofErr w:type="spellStart"/>
      <w:r>
        <w:t>ditentukan</w:t>
      </w:r>
      <w:proofErr w:type="spellEnd"/>
      <w:r>
        <w:t xml:space="preserve"> oleh Bagian </w:t>
      </w:r>
      <w:r w:rsidR="0065572C">
        <w:t>SCM</w:t>
      </w:r>
      <w:r>
        <w:t xml:space="preserve">. </w:t>
      </w:r>
    </w:p>
    <w:p w14:paraId="5AECEBF3" w14:textId="13545570" w:rsidR="00856F2E" w:rsidRDefault="00856F2E" w:rsidP="00856F2E">
      <w:pPr>
        <w:widowControl/>
        <w:numPr>
          <w:ilvl w:val="1"/>
          <w:numId w:val="6"/>
        </w:numPr>
        <w:tabs>
          <w:tab w:val="num" w:pos="993"/>
        </w:tabs>
        <w:suppressAutoHyphens/>
        <w:autoSpaceDE/>
        <w:autoSpaceDN/>
        <w:ind w:left="993" w:hanging="633"/>
        <w:jc w:val="both"/>
      </w:pPr>
      <w:r>
        <w:t xml:space="preserve">PO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dikirimkan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pemasok</w:t>
      </w:r>
      <w:proofErr w:type="spellEnd"/>
      <w:r>
        <w:t xml:space="preserve"> </w:t>
      </w:r>
      <w:r>
        <w:rPr>
          <w:b/>
        </w:rPr>
        <w:t xml:space="preserve">paling </w:t>
      </w:r>
      <w:proofErr w:type="spellStart"/>
      <w:r>
        <w:rPr>
          <w:b/>
        </w:rPr>
        <w:t>lambat</w:t>
      </w:r>
      <w:proofErr w:type="spellEnd"/>
      <w:r w:rsidR="00910D51">
        <w:t xml:space="preserve"> </w:t>
      </w:r>
      <w:r w:rsidR="00910D51" w:rsidRPr="00910D51">
        <w:rPr>
          <w:b/>
          <w:bCs/>
        </w:rPr>
        <w:t>5 (lima)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hari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kerja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setelah</w:t>
      </w:r>
      <w:proofErr w:type="spellEnd"/>
      <w:r>
        <w:rPr>
          <w:u w:val="single"/>
        </w:rPr>
        <w:t xml:space="preserve"> PR </w:t>
      </w:r>
      <w:proofErr w:type="spellStart"/>
      <w:r>
        <w:rPr>
          <w:u w:val="single"/>
        </w:rPr>
        <w:t>menjadi</w:t>
      </w:r>
      <w:proofErr w:type="spellEnd"/>
      <w:r>
        <w:rPr>
          <w:u w:val="single"/>
        </w:rPr>
        <w:t xml:space="preserve"> PO dan </w:t>
      </w:r>
      <w:proofErr w:type="spellStart"/>
      <w:r>
        <w:rPr>
          <w:u w:val="single"/>
        </w:rPr>
        <w:t>direkonfirmasikan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kepada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pemesan</w:t>
      </w:r>
      <w:proofErr w:type="spellEnd"/>
      <w:r>
        <w:rPr>
          <w:u w:val="single"/>
        </w:rPr>
        <w:t>.</w:t>
      </w:r>
    </w:p>
    <w:p w14:paraId="4E24A9EF" w14:textId="77777777" w:rsidR="00856F2E" w:rsidRDefault="00856F2E" w:rsidP="00856F2E">
      <w:pPr>
        <w:widowControl/>
        <w:numPr>
          <w:ilvl w:val="1"/>
          <w:numId w:val="6"/>
        </w:numPr>
        <w:tabs>
          <w:tab w:val="num" w:pos="993"/>
        </w:tabs>
        <w:suppressAutoHyphens/>
        <w:autoSpaceDE/>
        <w:autoSpaceDN/>
        <w:ind w:left="993" w:hanging="633"/>
        <w:jc w:val="both"/>
        <w:rPr>
          <w:lang w:val="de-DE"/>
        </w:rPr>
      </w:pPr>
      <w:r>
        <w:rPr>
          <w:lang w:val="de-DE"/>
        </w:rPr>
        <w:t>PO yang dikirim/difax/diemail</w:t>
      </w:r>
      <w:r>
        <w:rPr>
          <w:lang w:val="id-ID"/>
        </w:rPr>
        <w:t xml:space="preserve"> </w:t>
      </w:r>
      <w:r>
        <w:rPr>
          <w:lang w:val="de-DE"/>
        </w:rPr>
        <w:t>harus</w:t>
      </w:r>
      <w:r>
        <w:rPr>
          <w:lang w:val="id-ID"/>
        </w:rPr>
        <w:t xml:space="preserve"> </w:t>
      </w:r>
      <w:r>
        <w:rPr>
          <w:lang w:val="de-DE"/>
        </w:rPr>
        <w:t>dipastikan</w:t>
      </w:r>
      <w:r>
        <w:rPr>
          <w:lang w:val="id-ID"/>
        </w:rPr>
        <w:t xml:space="preserve"> </w:t>
      </w:r>
      <w:r>
        <w:rPr>
          <w:lang w:val="de-DE"/>
        </w:rPr>
        <w:t>diterima</w:t>
      </w:r>
      <w:r>
        <w:rPr>
          <w:lang w:val="id-ID"/>
        </w:rPr>
        <w:t xml:space="preserve"> </w:t>
      </w:r>
      <w:r>
        <w:rPr>
          <w:lang w:val="de-DE"/>
        </w:rPr>
        <w:t>dengan</w:t>
      </w:r>
      <w:r>
        <w:rPr>
          <w:lang w:val="id-ID"/>
        </w:rPr>
        <w:t xml:space="preserve"> </w:t>
      </w:r>
      <w:r>
        <w:rPr>
          <w:lang w:val="de-DE"/>
        </w:rPr>
        <w:t>jelas oleh pemasok.</w:t>
      </w:r>
    </w:p>
    <w:p w14:paraId="6F981BCD" w14:textId="00D7669D" w:rsidR="00856F2E" w:rsidRDefault="00856F2E" w:rsidP="00856F2E">
      <w:pPr>
        <w:widowControl/>
        <w:numPr>
          <w:ilvl w:val="1"/>
          <w:numId w:val="6"/>
        </w:numPr>
        <w:tabs>
          <w:tab w:val="num" w:pos="993"/>
        </w:tabs>
        <w:suppressAutoHyphens/>
        <w:autoSpaceDE/>
        <w:autoSpaceDN/>
        <w:ind w:left="993" w:hanging="633"/>
        <w:jc w:val="both"/>
        <w:rPr>
          <w:lang w:val="de-DE"/>
        </w:rPr>
      </w:pPr>
      <w:r>
        <w:rPr>
          <w:lang w:val="de-DE"/>
        </w:rPr>
        <w:t>Konfirmasi secara lisan maupun tertulis (Melalui emai/ chat WA) sebagai bukti kesanggupan pemasok atas PO yang dikirimkan harus diterima</w:t>
      </w:r>
      <w:r>
        <w:rPr>
          <w:lang w:val="id-ID"/>
        </w:rPr>
        <w:t xml:space="preserve"> </w:t>
      </w:r>
      <w:r>
        <w:rPr>
          <w:b/>
          <w:u w:val="single"/>
          <w:lang w:val="de-DE"/>
        </w:rPr>
        <w:t>maksimal 3 (tiga) hari</w:t>
      </w:r>
      <w:r>
        <w:rPr>
          <w:b/>
          <w:u w:val="single"/>
          <w:lang w:val="id-ID"/>
        </w:rPr>
        <w:t xml:space="preserve"> </w:t>
      </w:r>
      <w:r>
        <w:rPr>
          <w:lang w:val="de-DE"/>
        </w:rPr>
        <w:t>setelah</w:t>
      </w:r>
      <w:r>
        <w:rPr>
          <w:lang w:val="id-ID"/>
        </w:rPr>
        <w:t xml:space="preserve"> </w:t>
      </w:r>
      <w:r>
        <w:rPr>
          <w:lang w:val="de-DE"/>
        </w:rPr>
        <w:t>tanggal pengiriman PO. Apabila tidak ada tanggapan dari pemasok lebih</w:t>
      </w:r>
      <w:r>
        <w:rPr>
          <w:lang w:val="id-ID"/>
        </w:rPr>
        <w:t xml:space="preserve"> </w:t>
      </w:r>
      <w:r>
        <w:rPr>
          <w:lang w:val="de-DE"/>
        </w:rPr>
        <w:t>dari</w:t>
      </w:r>
      <w:r w:rsidR="00640836">
        <w:rPr>
          <w:lang w:val="de-DE"/>
        </w:rPr>
        <w:t xml:space="preserve"> </w:t>
      </w:r>
      <w:r>
        <w:rPr>
          <w:b/>
          <w:u w:val="single"/>
          <w:lang w:val="de-DE"/>
        </w:rPr>
        <w:t>3 (tiga) hari, maka PO tersebut dianggap disetujui oleh pemasok</w:t>
      </w:r>
      <w:r>
        <w:rPr>
          <w:lang w:val="de-DE"/>
        </w:rPr>
        <w:t>.</w:t>
      </w:r>
    </w:p>
    <w:p w14:paraId="396F697B" w14:textId="77777777" w:rsidR="00856F2E" w:rsidRDefault="00856F2E" w:rsidP="00856F2E">
      <w:pPr>
        <w:widowControl/>
        <w:numPr>
          <w:ilvl w:val="1"/>
          <w:numId w:val="6"/>
        </w:numPr>
        <w:tabs>
          <w:tab w:val="num" w:pos="993"/>
        </w:tabs>
        <w:suppressAutoHyphens/>
        <w:autoSpaceDE/>
        <w:autoSpaceDN/>
        <w:ind w:left="993" w:hanging="633"/>
        <w:jc w:val="both"/>
        <w:rPr>
          <w:lang w:val="de-DE"/>
        </w:rPr>
      </w:pPr>
      <w:r>
        <w:rPr>
          <w:lang w:val="de-DE"/>
        </w:rPr>
        <w:t>Bila ada ketidak sanggupan dari pemasok untuk mengirimkan produk/ non produk sesuai dengan PO yang telah dikirim, bagian Purchasing wajib untuk mencari pemasok pengganti dengan melakukan penggantian/ Revisi PO dan mengkonfirmasikan kepada pemesan.</w:t>
      </w:r>
    </w:p>
    <w:p w14:paraId="0D36C390" w14:textId="77777777" w:rsidR="00856F2E" w:rsidRPr="007E34CE" w:rsidRDefault="00856F2E" w:rsidP="00856F2E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760476AC" w14:textId="4F0EEAC8" w:rsidR="00457999" w:rsidRPr="00457999" w:rsidRDefault="00693FE4" w:rsidP="00457999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 w:rsidRPr="00AD27F9">
        <w:rPr>
          <w:rFonts w:ascii="Arial" w:eastAsia="Times New Roman" w:hAnsi="Arial" w:cs="Times New Roman"/>
          <w:b/>
          <w:bCs/>
          <w:szCs w:val="20"/>
        </w:rPr>
        <w:t>TANGGUNG JAWAB</w:t>
      </w:r>
    </w:p>
    <w:p w14:paraId="60A296FC" w14:textId="6CED9853" w:rsidR="00457999" w:rsidRPr="00457999" w:rsidRDefault="00457999" w:rsidP="00457999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90" w:hanging="540"/>
        <w:jc w:val="both"/>
        <w:rPr>
          <w:rFonts w:ascii="Arial" w:eastAsia="Times New Roman" w:hAnsi="Arial" w:cs="Times New Roman"/>
        </w:rPr>
      </w:pPr>
      <w:r>
        <w:t xml:space="preserve">Purchasing Manager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proofErr w:type="gramStart"/>
      <w:r>
        <w:t>hal</w:t>
      </w:r>
      <w:proofErr w:type="spellEnd"/>
      <w:r>
        <w:t xml:space="preserve"> :</w:t>
      </w:r>
      <w:proofErr w:type="gramEnd"/>
    </w:p>
    <w:p w14:paraId="588739BB" w14:textId="77777777" w:rsidR="00457999" w:rsidRDefault="00457999" w:rsidP="00457999">
      <w:pPr>
        <w:widowControl/>
        <w:numPr>
          <w:ilvl w:val="2"/>
          <w:numId w:val="6"/>
        </w:numPr>
        <w:tabs>
          <w:tab w:val="left" w:pos="1620"/>
        </w:tabs>
        <w:suppressAutoHyphens/>
        <w:autoSpaceDE/>
        <w:autoSpaceDN/>
        <w:ind w:hanging="540"/>
        <w:jc w:val="both"/>
      </w:pPr>
      <w:proofErr w:type="spellStart"/>
      <w:r>
        <w:t>Jalannya</w:t>
      </w:r>
      <w:proofErr w:type="spellEnd"/>
      <w:r>
        <w:t xml:space="preserve"> </w:t>
      </w:r>
      <w:proofErr w:type="spellStart"/>
      <w:r>
        <w:t>instruksi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14:paraId="56BEA242" w14:textId="428346EB" w:rsidR="00457999" w:rsidRDefault="00C164C3" w:rsidP="00457999">
      <w:pPr>
        <w:widowControl/>
        <w:numPr>
          <w:ilvl w:val="2"/>
          <w:numId w:val="6"/>
        </w:numPr>
        <w:tabs>
          <w:tab w:val="left" w:pos="1620"/>
        </w:tabs>
        <w:suppressAutoHyphens/>
        <w:autoSpaceDE/>
        <w:autoSpaceDN/>
        <w:ind w:hanging="540"/>
        <w:jc w:val="both"/>
        <w:rPr>
          <w:lang w:val="de-DE"/>
        </w:rPr>
      </w:pPr>
      <w:r>
        <w:rPr>
          <w:lang w:val="de-DE"/>
        </w:rPr>
        <w:t>Approval</w:t>
      </w:r>
      <w:r w:rsidR="00457999">
        <w:rPr>
          <w:lang w:val="de-DE"/>
        </w:rPr>
        <w:t xml:space="preserve"> PO dalam system komputer.</w:t>
      </w:r>
    </w:p>
    <w:p w14:paraId="6D8B5ECD" w14:textId="77777777" w:rsidR="00457999" w:rsidRDefault="00457999" w:rsidP="00457999">
      <w:pPr>
        <w:widowControl/>
        <w:numPr>
          <w:ilvl w:val="1"/>
          <w:numId w:val="6"/>
        </w:numPr>
        <w:tabs>
          <w:tab w:val="num" w:pos="1350"/>
        </w:tabs>
        <w:suppressAutoHyphens/>
        <w:autoSpaceDE/>
        <w:autoSpaceDN/>
        <w:ind w:left="993" w:hanging="633"/>
        <w:jc w:val="both"/>
      </w:pPr>
      <w:r>
        <w:rPr>
          <w:lang w:val="id-ID"/>
        </w:rPr>
        <w:t>Staff</w:t>
      </w:r>
      <w:r>
        <w:t xml:space="preserve"> of Purchasing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:</w:t>
      </w:r>
    </w:p>
    <w:p w14:paraId="37EC6983" w14:textId="520DACF8" w:rsidR="00457999" w:rsidRPr="00C164C3" w:rsidRDefault="00C164C3" w:rsidP="00457999">
      <w:pPr>
        <w:widowControl/>
        <w:numPr>
          <w:ilvl w:val="2"/>
          <w:numId w:val="6"/>
        </w:numPr>
        <w:suppressAutoHyphens/>
        <w:autoSpaceDE/>
        <w:autoSpaceDN/>
        <w:ind w:left="1620" w:hanging="630"/>
        <w:jc w:val="both"/>
      </w:pPr>
      <w:r>
        <w:rPr>
          <w:lang w:val="de-DE"/>
        </w:rPr>
        <w:t>Membuat</w:t>
      </w:r>
      <w:r w:rsidR="00457999" w:rsidRPr="00457999">
        <w:rPr>
          <w:lang w:val="de-DE"/>
        </w:rPr>
        <w:t xml:space="preserve"> PR menjadi PO pada sistem komputer</w:t>
      </w:r>
    </w:p>
    <w:p w14:paraId="4570F85D" w14:textId="66D5A4CD" w:rsidR="00C164C3" w:rsidRPr="00457999" w:rsidRDefault="00C164C3" w:rsidP="00457999">
      <w:pPr>
        <w:widowControl/>
        <w:numPr>
          <w:ilvl w:val="2"/>
          <w:numId w:val="6"/>
        </w:numPr>
        <w:suppressAutoHyphens/>
        <w:autoSpaceDE/>
        <w:autoSpaceDN/>
        <w:ind w:left="1620" w:hanging="630"/>
        <w:jc w:val="both"/>
      </w:pPr>
      <w:r>
        <w:rPr>
          <w:lang w:val="de-DE"/>
        </w:rPr>
        <w:t xml:space="preserve">Konfirmasi kepada pemasok terkait </w:t>
      </w:r>
      <w:r w:rsidR="006E4A69">
        <w:rPr>
          <w:lang w:val="de-DE"/>
        </w:rPr>
        <w:t xml:space="preserve">isi </w:t>
      </w:r>
      <w:r>
        <w:rPr>
          <w:lang w:val="de-DE"/>
        </w:rPr>
        <w:t>PO</w:t>
      </w:r>
    </w:p>
    <w:p w14:paraId="42E17ABA" w14:textId="2B27612A" w:rsidR="00843C10" w:rsidRPr="005B13E0" w:rsidRDefault="00693FE4" w:rsidP="005B13E0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 w:rsidRPr="00905692">
        <w:br w:type="column"/>
      </w:r>
      <w:r w:rsidRPr="00E27C04">
        <w:rPr>
          <w:rFonts w:ascii="Arial" w:eastAsia="Times New Roman" w:hAnsi="Arial" w:cs="Times New Roman"/>
          <w:b/>
          <w:bCs/>
          <w:szCs w:val="20"/>
        </w:rPr>
        <w:t>DIAGRAM PROSES</w:t>
      </w:r>
    </w:p>
    <w:p w14:paraId="47B9F537" w14:textId="7C2315D1" w:rsidR="00843C10" w:rsidRPr="00843C10" w:rsidRDefault="005B13E0" w:rsidP="005B13E0">
      <w:pPr>
        <w:widowControl/>
        <w:suppressAutoHyphens/>
        <w:autoSpaceDE/>
        <w:autoSpaceDN/>
        <w:ind w:left="900" w:hanging="90"/>
        <w:jc w:val="both"/>
        <w:rPr>
          <w:rFonts w:ascii="Arial" w:eastAsia="Times New Roman" w:hAnsi="Arial" w:cs="Times New Roman"/>
          <w:szCs w:val="20"/>
        </w:rPr>
      </w:pPr>
      <w:r>
        <w:object w:dxaOrig="10543" w:dyaOrig="16893" w14:anchorId="4802D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7.45pt;height:636pt" o:ole="">
            <v:imagedata r:id="rId14" o:title=""/>
          </v:shape>
          <o:OLEObject Type="Embed" ProgID="Visio.Drawing.11" ShapeID="_x0000_i1025" DrawAspect="Content" ObjectID="_1816665899" r:id="rId15"/>
        </w:object>
      </w:r>
    </w:p>
    <w:p w14:paraId="6CDFABF3" w14:textId="3C9826C0" w:rsidR="00E27C04" w:rsidRPr="00E27C04" w:rsidRDefault="00A46834" w:rsidP="00E27C04">
      <w:pPr>
        <w:pStyle w:val="ListParagraph"/>
        <w:widowControl/>
        <w:suppressAutoHyphens/>
        <w:autoSpaceDE/>
        <w:autoSpaceDN/>
        <w:ind w:left="340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br w:type="column"/>
      </w:r>
    </w:p>
    <w:p w14:paraId="0445550A" w14:textId="749E02D5" w:rsidR="0084160A" w:rsidRPr="00A46834" w:rsidRDefault="00A46834" w:rsidP="00A46834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Prosedur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Detail (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Penjelasan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Diagram Proses 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Secara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Lengkap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>)</w:t>
      </w:r>
    </w:p>
    <w:p w14:paraId="55591B89" w14:textId="77777777" w:rsidR="00A46834" w:rsidRPr="00A46834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2160"/>
        <w:gridCol w:w="2661"/>
      </w:tblGrid>
      <w:tr w:rsidR="00A46834" w:rsidRPr="00B90F67" w14:paraId="21AC932B" w14:textId="77777777" w:rsidTr="0007774C">
        <w:trPr>
          <w:trHeight w:val="47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B90F67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Penjelasan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Detail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B90F67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B90F67" w:rsidRDefault="00A46834" w:rsidP="00C73CA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Indikator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Kinerja</w:t>
            </w:r>
          </w:p>
        </w:tc>
      </w:tr>
      <w:tr w:rsidR="00A46834" w:rsidRPr="00B90F67" w14:paraId="32122F8C" w14:textId="77777777" w:rsidTr="00910D51">
        <w:trPr>
          <w:trHeight w:val="9577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E846F1" w14:textId="77777777" w:rsidR="00BD5C67" w:rsidRPr="00E27C04" w:rsidRDefault="00BD5C67" w:rsidP="00E27C0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769"/>
              <w:jc w:val="both"/>
              <w:rPr>
                <w:rFonts w:ascii="Arial" w:hAnsi="Arial" w:cs="Arial"/>
                <w:iCs/>
                <w:lang w:val="id-ID"/>
              </w:rPr>
            </w:pPr>
          </w:p>
          <w:p w14:paraId="621F8D48" w14:textId="07ADBC14" w:rsidR="00DA7594" w:rsidRPr="00E27C04" w:rsidRDefault="004F66B8" w:rsidP="00E27C04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  <w:tab w:val="num" w:pos="4729"/>
                <w:tab w:val="num" w:pos="4819"/>
              </w:tabs>
              <w:spacing w:line="252" w:lineRule="exact"/>
              <w:ind w:left="769" w:hanging="540"/>
              <w:jc w:val="both"/>
              <w:rPr>
                <w:rFonts w:ascii="Arial" w:hAnsi="Arial" w:cs="Arial"/>
                <w:iCs/>
                <w:lang w:val="id-ID"/>
              </w:rPr>
            </w:pPr>
            <w:r w:rsidRPr="00E27C04">
              <w:rPr>
                <w:rFonts w:ascii="Arial" w:hAnsi="Arial" w:cs="Arial"/>
                <w:iCs/>
                <w:lang w:val="id-ID"/>
              </w:rPr>
              <w:t>M</w:t>
            </w:r>
            <w:r w:rsidR="00DA7594" w:rsidRPr="00E27C04">
              <w:rPr>
                <w:rFonts w:ascii="Arial" w:hAnsi="Arial" w:cs="Arial"/>
                <w:iCs/>
                <w:lang w:val="id-ID"/>
              </w:rPr>
              <w:t xml:space="preserve">enerima PR </w:t>
            </w:r>
            <w:r w:rsidR="00DA7594" w:rsidRPr="00DA7594">
              <w:rPr>
                <w:rFonts w:ascii="Arial" w:hAnsi="Arial" w:cs="Arial"/>
                <w:iCs/>
                <w:lang w:val="id-ID"/>
              </w:rPr>
              <w:t>pada</w:t>
            </w:r>
            <w:r w:rsidR="00DA7594" w:rsidRPr="00E27C04">
              <w:rPr>
                <w:rFonts w:ascii="Arial" w:hAnsi="Arial" w:cs="Arial"/>
                <w:iCs/>
                <w:lang w:val="id-ID"/>
              </w:rPr>
              <w:t xml:space="preserve"> system komputer</w:t>
            </w:r>
          </w:p>
          <w:p w14:paraId="6F7BEAB4" w14:textId="49E216E4" w:rsidR="00DA7594" w:rsidRPr="00E27C04" w:rsidRDefault="008C76E6" w:rsidP="00E27C04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  <w:tab w:val="num" w:pos="4819"/>
              </w:tabs>
              <w:spacing w:line="252" w:lineRule="exact"/>
              <w:ind w:left="769" w:hanging="540"/>
              <w:jc w:val="both"/>
              <w:rPr>
                <w:rFonts w:ascii="Arial" w:hAnsi="Arial" w:cs="Arial"/>
                <w:iCs/>
                <w:lang w:val="id-ID"/>
              </w:rPr>
            </w:pPr>
            <w:r>
              <w:rPr>
                <w:rFonts w:ascii="Arial" w:hAnsi="Arial" w:cs="Arial"/>
                <w:iCs/>
                <w:lang w:val="id-ID"/>
              </w:rPr>
              <w:t xml:space="preserve">Apabila </w:t>
            </w:r>
            <w:r w:rsidR="00DA7594" w:rsidRPr="00DA7594">
              <w:rPr>
                <w:rFonts w:ascii="Arial" w:hAnsi="Arial" w:cs="Arial"/>
                <w:iCs/>
                <w:lang w:val="id-ID"/>
              </w:rPr>
              <w:t>satu</w:t>
            </w:r>
            <w:r>
              <w:rPr>
                <w:rFonts w:ascii="Arial" w:hAnsi="Arial" w:cs="Arial"/>
                <w:iCs/>
                <w:lang w:val="id-ID"/>
              </w:rPr>
              <w:t xml:space="preserve"> supplier</w:t>
            </w:r>
            <w:r w:rsidR="00DA7594" w:rsidRPr="00DA7594">
              <w:rPr>
                <w:rFonts w:ascii="Arial" w:hAnsi="Arial" w:cs="Arial"/>
                <w:iCs/>
                <w:lang w:val="id-ID"/>
              </w:rPr>
              <w:t xml:space="preserve"> lanjut</w:t>
            </w:r>
            <w:r>
              <w:rPr>
                <w:rFonts w:ascii="Arial" w:hAnsi="Arial" w:cs="Arial"/>
                <w:iCs/>
                <w:lang w:val="id-ID"/>
              </w:rPr>
              <w:t xml:space="preserve"> ke proses</w:t>
            </w:r>
            <w:r w:rsidR="00DA7594" w:rsidRPr="00DA7594">
              <w:rPr>
                <w:rFonts w:ascii="Arial" w:hAnsi="Arial" w:cs="Arial"/>
                <w:iCs/>
                <w:lang w:val="id-ID"/>
              </w:rPr>
              <w:t xml:space="preserve"> </w:t>
            </w:r>
            <w:r w:rsidR="00E27C04">
              <w:rPr>
                <w:rFonts w:ascii="Arial" w:hAnsi="Arial" w:cs="Arial"/>
                <w:iCs/>
                <w:lang w:val="id-ID"/>
              </w:rPr>
              <w:t>7</w:t>
            </w:r>
            <w:r w:rsidR="00DA7594" w:rsidRPr="00DA7594">
              <w:rPr>
                <w:rFonts w:ascii="Arial" w:hAnsi="Arial" w:cs="Arial"/>
                <w:iCs/>
                <w:lang w:val="id-ID"/>
              </w:rPr>
              <w:t>.</w:t>
            </w:r>
            <w:r w:rsidR="0007774C">
              <w:rPr>
                <w:rFonts w:ascii="Arial" w:hAnsi="Arial" w:cs="Arial"/>
                <w:iCs/>
                <w:lang w:val="id-ID"/>
              </w:rPr>
              <w:t>3</w:t>
            </w:r>
            <w:r w:rsidR="00DA7594" w:rsidRPr="00DA7594">
              <w:rPr>
                <w:rFonts w:ascii="Arial" w:hAnsi="Arial" w:cs="Arial"/>
                <w:iCs/>
                <w:lang w:val="id-ID"/>
              </w:rPr>
              <w:t>, jika lebih</w:t>
            </w:r>
            <w:r>
              <w:rPr>
                <w:rFonts w:ascii="Arial" w:hAnsi="Arial" w:cs="Arial"/>
                <w:iCs/>
                <w:lang w:val="id-ID"/>
              </w:rPr>
              <w:t xml:space="preserve"> dari satu maka</w:t>
            </w:r>
            <w:r w:rsidR="00DA7594" w:rsidRPr="00DA7594">
              <w:rPr>
                <w:rFonts w:ascii="Arial" w:hAnsi="Arial" w:cs="Arial"/>
                <w:iCs/>
                <w:lang w:val="id-ID"/>
              </w:rPr>
              <w:t xml:space="preserve"> lanjut</w:t>
            </w:r>
            <w:r>
              <w:rPr>
                <w:rFonts w:ascii="Arial" w:hAnsi="Arial" w:cs="Arial"/>
                <w:iCs/>
                <w:lang w:val="id-ID"/>
              </w:rPr>
              <w:t xml:space="preserve"> ke proses</w:t>
            </w:r>
            <w:r w:rsidR="00DA7594" w:rsidRPr="00DA7594">
              <w:rPr>
                <w:rFonts w:ascii="Arial" w:hAnsi="Arial" w:cs="Arial"/>
                <w:iCs/>
                <w:lang w:val="id-ID"/>
              </w:rPr>
              <w:t xml:space="preserve"> </w:t>
            </w:r>
            <w:r w:rsidR="00E27C04">
              <w:rPr>
                <w:rFonts w:ascii="Arial" w:hAnsi="Arial" w:cs="Arial"/>
                <w:iCs/>
                <w:lang w:val="id-ID"/>
              </w:rPr>
              <w:t>7</w:t>
            </w:r>
            <w:r w:rsidR="00DA7594" w:rsidRPr="00DA7594">
              <w:rPr>
                <w:rFonts w:ascii="Arial" w:hAnsi="Arial" w:cs="Arial"/>
                <w:iCs/>
                <w:lang w:val="id-ID"/>
              </w:rPr>
              <w:t>.</w:t>
            </w:r>
            <w:r w:rsidR="0007774C">
              <w:rPr>
                <w:rFonts w:ascii="Arial" w:hAnsi="Arial" w:cs="Arial"/>
                <w:iCs/>
                <w:lang w:val="id-ID"/>
              </w:rPr>
              <w:t>4</w:t>
            </w:r>
            <w:r w:rsidR="00DA7594" w:rsidRPr="00DA7594">
              <w:rPr>
                <w:rFonts w:ascii="Arial" w:hAnsi="Arial" w:cs="Arial"/>
                <w:iCs/>
                <w:lang w:val="id-ID"/>
              </w:rPr>
              <w:t xml:space="preserve"> </w:t>
            </w:r>
          </w:p>
          <w:p w14:paraId="7FE7FCA3" w14:textId="3A20FFC8" w:rsidR="00DA7594" w:rsidRPr="00E27C04" w:rsidRDefault="00CD2005" w:rsidP="00E27C04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  <w:tab w:val="num" w:pos="4819"/>
              </w:tabs>
              <w:spacing w:line="252" w:lineRule="exact"/>
              <w:ind w:left="769" w:hanging="540"/>
              <w:jc w:val="both"/>
              <w:rPr>
                <w:rFonts w:ascii="Arial" w:hAnsi="Arial" w:cs="Arial"/>
                <w:iCs/>
                <w:lang w:val="id-ID"/>
              </w:rPr>
            </w:pPr>
            <w:r>
              <w:rPr>
                <w:rFonts w:ascii="Arial" w:hAnsi="Arial" w:cs="Arial"/>
                <w:iCs/>
                <w:lang w:val="id-ID"/>
              </w:rPr>
              <w:t>Memilih dan menentukan</w:t>
            </w:r>
            <w:r w:rsidR="00DA7594" w:rsidRPr="00DA7594">
              <w:rPr>
                <w:rFonts w:ascii="Arial" w:hAnsi="Arial" w:cs="Arial"/>
                <w:iCs/>
                <w:lang w:val="id-ID"/>
              </w:rPr>
              <w:t xml:space="preserve"> vendor.</w:t>
            </w:r>
          </w:p>
          <w:p w14:paraId="01D40629" w14:textId="7806ABC5" w:rsidR="00DA7594" w:rsidRPr="00E27C04" w:rsidRDefault="00FF77FE" w:rsidP="00E27C04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  <w:tab w:val="num" w:pos="4819"/>
              </w:tabs>
              <w:spacing w:line="252" w:lineRule="exact"/>
              <w:ind w:left="769" w:hanging="540"/>
              <w:jc w:val="both"/>
              <w:rPr>
                <w:rFonts w:ascii="Arial" w:hAnsi="Arial" w:cs="Arial"/>
                <w:iCs/>
                <w:lang w:val="id-ID"/>
              </w:rPr>
            </w:pPr>
            <w:r>
              <w:rPr>
                <w:rFonts w:ascii="Arial" w:hAnsi="Arial" w:cs="Arial"/>
                <w:iCs/>
                <w:lang w:val="id-ID"/>
              </w:rPr>
              <w:t>Melakukan n</w:t>
            </w:r>
            <w:r w:rsidR="00DA7594" w:rsidRPr="00DA7594">
              <w:rPr>
                <w:rFonts w:ascii="Arial" w:hAnsi="Arial" w:cs="Arial"/>
                <w:iCs/>
                <w:lang w:val="id-ID"/>
              </w:rPr>
              <w:t xml:space="preserve">egosiasi </w:t>
            </w:r>
            <w:r w:rsidR="00DA7594" w:rsidRPr="00E27C04">
              <w:rPr>
                <w:rFonts w:ascii="Arial" w:hAnsi="Arial" w:cs="Arial"/>
                <w:iCs/>
                <w:lang w:val="id-ID"/>
              </w:rPr>
              <w:t>harga dan pembagian order</w:t>
            </w:r>
            <w:r w:rsidR="00DA7594" w:rsidRPr="00DA7594">
              <w:rPr>
                <w:rFonts w:ascii="Arial" w:hAnsi="Arial" w:cs="Arial"/>
                <w:iCs/>
                <w:lang w:val="id-ID"/>
              </w:rPr>
              <w:t xml:space="preserve"> (vendor lebih dari satu) untuk</w:t>
            </w:r>
            <w:r w:rsidR="00DA7594" w:rsidRPr="00E27C04">
              <w:rPr>
                <w:rFonts w:ascii="Arial" w:hAnsi="Arial" w:cs="Arial"/>
                <w:iCs/>
                <w:lang w:val="id-ID"/>
              </w:rPr>
              <w:t xml:space="preserve"> vendor yang terpilih serta</w:t>
            </w:r>
            <w:r w:rsidR="00DA7594" w:rsidRPr="00DA7594">
              <w:rPr>
                <w:rFonts w:ascii="Arial" w:hAnsi="Arial" w:cs="Arial"/>
                <w:iCs/>
                <w:lang w:val="id-ID"/>
              </w:rPr>
              <w:t xml:space="preserve"> </w:t>
            </w:r>
            <w:r w:rsidR="00DA7594" w:rsidRPr="00E27C04">
              <w:rPr>
                <w:rFonts w:ascii="Arial" w:hAnsi="Arial" w:cs="Arial"/>
                <w:iCs/>
                <w:lang w:val="id-ID"/>
              </w:rPr>
              <w:t>meminta</w:t>
            </w:r>
            <w:r w:rsidR="00DA7594" w:rsidRPr="00DA7594">
              <w:rPr>
                <w:rFonts w:ascii="Arial" w:hAnsi="Arial" w:cs="Arial"/>
                <w:iCs/>
                <w:lang w:val="id-ID"/>
              </w:rPr>
              <w:t xml:space="preserve"> </w:t>
            </w:r>
            <w:r w:rsidR="00DA7594" w:rsidRPr="00E27C04">
              <w:rPr>
                <w:rFonts w:ascii="Arial" w:hAnsi="Arial" w:cs="Arial"/>
                <w:iCs/>
                <w:lang w:val="id-ID"/>
              </w:rPr>
              <w:t>konfirmasi</w:t>
            </w:r>
            <w:r w:rsidR="00DA7594" w:rsidRPr="00DA7594">
              <w:rPr>
                <w:rFonts w:ascii="Arial" w:hAnsi="Arial" w:cs="Arial"/>
                <w:iCs/>
                <w:lang w:val="id-ID"/>
              </w:rPr>
              <w:t xml:space="preserve"> </w:t>
            </w:r>
            <w:r w:rsidR="00DA7594" w:rsidRPr="00E27C04">
              <w:rPr>
                <w:rFonts w:ascii="Arial" w:hAnsi="Arial" w:cs="Arial"/>
                <w:iCs/>
                <w:lang w:val="id-ID"/>
              </w:rPr>
              <w:t>kesanggupan</w:t>
            </w:r>
            <w:r w:rsidR="00DA7594" w:rsidRPr="00DA7594">
              <w:rPr>
                <w:rFonts w:ascii="Arial" w:hAnsi="Arial" w:cs="Arial"/>
                <w:iCs/>
                <w:lang w:val="id-ID"/>
              </w:rPr>
              <w:t xml:space="preserve"> </w:t>
            </w:r>
            <w:r w:rsidR="00DA7594" w:rsidRPr="00E27C04">
              <w:rPr>
                <w:rFonts w:ascii="Arial" w:hAnsi="Arial" w:cs="Arial"/>
                <w:iCs/>
                <w:lang w:val="id-ID"/>
              </w:rPr>
              <w:t>dari vendor</w:t>
            </w:r>
            <w:r w:rsidR="00DA7594" w:rsidRPr="00DA7594">
              <w:rPr>
                <w:rFonts w:ascii="Arial" w:hAnsi="Arial" w:cs="Arial"/>
                <w:iCs/>
                <w:lang w:val="id-ID"/>
              </w:rPr>
              <w:t xml:space="preserve"> untuk pemenuhan permintaan baik dari jadwal dan jumlah</w:t>
            </w:r>
            <w:r w:rsidR="00DA7594" w:rsidRPr="00E27C04">
              <w:rPr>
                <w:rFonts w:ascii="Arial" w:hAnsi="Arial" w:cs="Arial"/>
                <w:iCs/>
                <w:lang w:val="id-ID"/>
              </w:rPr>
              <w:t>.</w:t>
            </w:r>
          </w:p>
          <w:p w14:paraId="3DFCF9A2" w14:textId="2622A968" w:rsidR="00DA7594" w:rsidRPr="00E27C04" w:rsidRDefault="0014714A" w:rsidP="00E27C04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  <w:tab w:val="num" w:pos="4819"/>
              </w:tabs>
              <w:spacing w:line="252" w:lineRule="exact"/>
              <w:ind w:left="769" w:hanging="540"/>
              <w:jc w:val="both"/>
              <w:rPr>
                <w:rFonts w:ascii="Arial" w:hAnsi="Arial" w:cs="Arial"/>
                <w:iCs/>
                <w:lang w:val="id-ID"/>
              </w:rPr>
            </w:pPr>
            <w:r w:rsidRPr="00E27C04">
              <w:rPr>
                <w:rFonts w:ascii="Arial" w:hAnsi="Arial" w:cs="Arial"/>
                <w:iCs/>
                <w:lang w:val="id-ID"/>
              </w:rPr>
              <w:t>M</w:t>
            </w:r>
            <w:r w:rsidR="00DA7594" w:rsidRPr="00E27C04">
              <w:rPr>
                <w:rFonts w:ascii="Arial" w:hAnsi="Arial" w:cs="Arial"/>
                <w:iCs/>
                <w:lang w:val="id-ID"/>
              </w:rPr>
              <w:t>embuat PO</w:t>
            </w:r>
          </w:p>
          <w:p w14:paraId="2D01922C" w14:textId="0AC82DD0" w:rsidR="00DA7594" w:rsidRPr="00E27C04" w:rsidRDefault="009D4F42" w:rsidP="00E27C04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  <w:tab w:val="num" w:pos="4819"/>
              </w:tabs>
              <w:spacing w:line="252" w:lineRule="exact"/>
              <w:ind w:left="769" w:hanging="540"/>
              <w:jc w:val="both"/>
              <w:rPr>
                <w:rFonts w:ascii="Arial" w:hAnsi="Arial" w:cs="Arial"/>
                <w:iCs/>
                <w:lang w:val="id-ID"/>
              </w:rPr>
            </w:pPr>
            <w:r>
              <w:rPr>
                <w:rFonts w:ascii="Arial" w:hAnsi="Arial" w:cs="Arial"/>
                <w:iCs/>
                <w:lang w:val="id-ID"/>
              </w:rPr>
              <w:t>M</w:t>
            </w:r>
            <w:r w:rsidR="00DA7594" w:rsidRPr="00DA7594">
              <w:rPr>
                <w:rFonts w:ascii="Arial" w:hAnsi="Arial" w:cs="Arial"/>
                <w:iCs/>
                <w:lang w:val="id-ID"/>
              </w:rPr>
              <w:t>emeriksa kelengkapan PO</w:t>
            </w:r>
            <w:r>
              <w:rPr>
                <w:rFonts w:ascii="Arial" w:hAnsi="Arial" w:cs="Arial"/>
                <w:iCs/>
                <w:lang w:val="id-ID"/>
              </w:rPr>
              <w:t>,</w:t>
            </w:r>
            <w:r w:rsidR="00DA7594" w:rsidRPr="00DA7594">
              <w:rPr>
                <w:rFonts w:ascii="Arial" w:hAnsi="Arial" w:cs="Arial"/>
                <w:iCs/>
                <w:lang w:val="id-ID"/>
              </w:rPr>
              <w:t xml:space="preserve"> A</w:t>
            </w:r>
            <w:r w:rsidR="00DA7594" w:rsidRPr="00E27C04">
              <w:rPr>
                <w:rFonts w:ascii="Arial" w:hAnsi="Arial" w:cs="Arial"/>
                <w:iCs/>
                <w:lang w:val="id-ID"/>
              </w:rPr>
              <w:t>pabila</w:t>
            </w:r>
            <w:r w:rsidR="00DA7594" w:rsidRPr="00DA7594">
              <w:rPr>
                <w:rFonts w:ascii="Arial" w:hAnsi="Arial" w:cs="Arial"/>
                <w:iCs/>
                <w:lang w:val="id-ID"/>
              </w:rPr>
              <w:t xml:space="preserve"> </w:t>
            </w:r>
            <w:r w:rsidR="00DA7594" w:rsidRPr="00E27C04">
              <w:rPr>
                <w:rFonts w:ascii="Arial" w:hAnsi="Arial" w:cs="Arial"/>
                <w:iCs/>
                <w:lang w:val="id-ID"/>
              </w:rPr>
              <w:t>kelengkapan PO telah</w:t>
            </w:r>
            <w:r w:rsidR="00DA7594" w:rsidRPr="00DA7594">
              <w:rPr>
                <w:rFonts w:ascii="Arial" w:hAnsi="Arial" w:cs="Arial"/>
                <w:iCs/>
                <w:lang w:val="id-ID"/>
              </w:rPr>
              <w:t xml:space="preserve"> </w:t>
            </w:r>
            <w:r w:rsidR="00DA7594" w:rsidRPr="00E27C04">
              <w:rPr>
                <w:rFonts w:ascii="Arial" w:hAnsi="Arial" w:cs="Arial"/>
                <w:iCs/>
                <w:lang w:val="id-ID"/>
              </w:rPr>
              <w:t>sesuai, maka</w:t>
            </w:r>
            <w:r w:rsidR="00DA7594" w:rsidRPr="00DA7594">
              <w:rPr>
                <w:rFonts w:ascii="Arial" w:hAnsi="Arial" w:cs="Arial"/>
                <w:iCs/>
                <w:lang w:val="id-ID"/>
              </w:rPr>
              <w:t xml:space="preserve"> </w:t>
            </w:r>
            <w:r w:rsidR="00DA7594" w:rsidRPr="00E27C04">
              <w:rPr>
                <w:rFonts w:ascii="Arial" w:hAnsi="Arial" w:cs="Arial"/>
                <w:iCs/>
                <w:lang w:val="id-ID"/>
              </w:rPr>
              <w:t>dilanjutkan</w:t>
            </w:r>
            <w:r w:rsidR="00DA7594" w:rsidRPr="00DA7594">
              <w:rPr>
                <w:rFonts w:ascii="Arial" w:hAnsi="Arial" w:cs="Arial"/>
                <w:iCs/>
                <w:lang w:val="id-ID"/>
              </w:rPr>
              <w:t xml:space="preserve"> </w:t>
            </w:r>
            <w:r w:rsidR="00DA7594" w:rsidRPr="00E27C04">
              <w:rPr>
                <w:rFonts w:ascii="Arial" w:hAnsi="Arial" w:cs="Arial"/>
                <w:iCs/>
                <w:lang w:val="id-ID"/>
              </w:rPr>
              <w:t xml:space="preserve">ke proses no. </w:t>
            </w:r>
            <w:r w:rsidR="00E27C04">
              <w:rPr>
                <w:rFonts w:ascii="Arial" w:hAnsi="Arial" w:cs="Arial"/>
                <w:iCs/>
                <w:lang w:val="id-ID"/>
              </w:rPr>
              <w:t>7</w:t>
            </w:r>
            <w:r w:rsidR="00DA7594" w:rsidRPr="00E27C04">
              <w:rPr>
                <w:rFonts w:ascii="Arial" w:hAnsi="Arial" w:cs="Arial"/>
                <w:iCs/>
                <w:lang w:val="id-ID"/>
              </w:rPr>
              <w:t>.</w:t>
            </w:r>
            <w:r w:rsidR="005C7529">
              <w:rPr>
                <w:rFonts w:ascii="Arial" w:hAnsi="Arial" w:cs="Arial"/>
                <w:iCs/>
                <w:lang w:val="id-ID"/>
              </w:rPr>
              <w:t>8</w:t>
            </w:r>
            <w:r w:rsidR="00DA7594" w:rsidRPr="00E27C04">
              <w:rPr>
                <w:rFonts w:ascii="Arial" w:hAnsi="Arial" w:cs="Arial"/>
                <w:iCs/>
                <w:lang w:val="id-ID"/>
              </w:rPr>
              <w:t>, jika</w:t>
            </w:r>
            <w:r w:rsidR="00DA7594" w:rsidRPr="00DA7594">
              <w:rPr>
                <w:rFonts w:ascii="Arial" w:hAnsi="Arial" w:cs="Arial"/>
                <w:iCs/>
                <w:lang w:val="id-ID"/>
              </w:rPr>
              <w:t xml:space="preserve"> </w:t>
            </w:r>
            <w:r w:rsidR="00DA7594" w:rsidRPr="00E27C04">
              <w:rPr>
                <w:rFonts w:ascii="Arial" w:hAnsi="Arial" w:cs="Arial"/>
                <w:iCs/>
                <w:lang w:val="id-ID"/>
              </w:rPr>
              <w:t>tidak</w:t>
            </w:r>
            <w:r w:rsidR="00DA7594" w:rsidRPr="00DA7594">
              <w:rPr>
                <w:rFonts w:ascii="Arial" w:hAnsi="Arial" w:cs="Arial"/>
                <w:iCs/>
                <w:lang w:val="id-ID"/>
              </w:rPr>
              <w:t xml:space="preserve"> lanjut </w:t>
            </w:r>
            <w:r>
              <w:rPr>
                <w:rFonts w:ascii="Arial" w:hAnsi="Arial" w:cs="Arial"/>
                <w:iCs/>
                <w:lang w:val="id-ID"/>
              </w:rPr>
              <w:t>ke</w:t>
            </w:r>
            <w:r w:rsidR="00DA7594" w:rsidRPr="00DA7594">
              <w:rPr>
                <w:rFonts w:ascii="Arial" w:hAnsi="Arial" w:cs="Arial"/>
                <w:iCs/>
                <w:lang w:val="id-ID"/>
              </w:rPr>
              <w:t xml:space="preserve"> proses </w:t>
            </w:r>
            <w:r w:rsidR="00DA7594" w:rsidRPr="00E27C04">
              <w:rPr>
                <w:rFonts w:ascii="Arial" w:hAnsi="Arial" w:cs="Arial"/>
                <w:iCs/>
                <w:lang w:val="id-ID"/>
              </w:rPr>
              <w:t xml:space="preserve">no </w:t>
            </w:r>
            <w:r w:rsidR="00E27C04">
              <w:rPr>
                <w:rFonts w:ascii="Arial" w:hAnsi="Arial" w:cs="Arial"/>
                <w:iCs/>
                <w:lang w:val="id-ID"/>
              </w:rPr>
              <w:t>7</w:t>
            </w:r>
            <w:r w:rsidR="00DA7594" w:rsidRPr="00E27C04">
              <w:rPr>
                <w:rFonts w:ascii="Arial" w:hAnsi="Arial" w:cs="Arial"/>
                <w:iCs/>
                <w:lang w:val="id-ID"/>
              </w:rPr>
              <w:t>.</w:t>
            </w:r>
            <w:r>
              <w:rPr>
                <w:rFonts w:ascii="Arial" w:hAnsi="Arial" w:cs="Arial"/>
                <w:iCs/>
                <w:lang w:val="id-ID"/>
              </w:rPr>
              <w:t>7</w:t>
            </w:r>
            <w:r w:rsidR="00DA7594" w:rsidRPr="00E27C04">
              <w:rPr>
                <w:rFonts w:ascii="Arial" w:hAnsi="Arial" w:cs="Arial"/>
                <w:iCs/>
                <w:lang w:val="id-ID"/>
              </w:rPr>
              <w:t>.</w:t>
            </w:r>
          </w:p>
          <w:p w14:paraId="3051760E" w14:textId="34933C7D" w:rsidR="00DA7594" w:rsidRPr="00E27C04" w:rsidRDefault="00E27C04" w:rsidP="00E27C04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  <w:tab w:val="num" w:pos="4819"/>
              </w:tabs>
              <w:spacing w:line="252" w:lineRule="exact"/>
              <w:ind w:left="769" w:hanging="540"/>
              <w:jc w:val="both"/>
              <w:rPr>
                <w:rFonts w:ascii="Arial" w:hAnsi="Arial" w:cs="Arial"/>
                <w:iCs/>
                <w:lang w:val="id-ID"/>
              </w:rPr>
            </w:pPr>
            <w:r>
              <w:rPr>
                <w:rFonts w:ascii="Arial" w:hAnsi="Arial" w:cs="Arial"/>
                <w:iCs/>
                <w:lang w:val="id-ID"/>
              </w:rPr>
              <w:t>Me</w:t>
            </w:r>
            <w:r w:rsidR="00DA7594" w:rsidRPr="00DA7594">
              <w:rPr>
                <w:rFonts w:ascii="Arial" w:hAnsi="Arial" w:cs="Arial"/>
                <w:iCs/>
                <w:lang w:val="id-ID"/>
              </w:rPr>
              <w:t>revisi PO dan kembali ke prose</w:t>
            </w:r>
            <w:r w:rsidR="00DA7594" w:rsidRPr="00E27C04">
              <w:rPr>
                <w:rFonts w:ascii="Arial" w:hAnsi="Arial" w:cs="Arial"/>
                <w:iCs/>
                <w:lang w:val="id-ID"/>
              </w:rPr>
              <w:t>s</w:t>
            </w:r>
            <w:r w:rsidR="00DA7594" w:rsidRPr="00DA7594">
              <w:rPr>
                <w:rFonts w:ascii="Arial" w:hAnsi="Arial" w:cs="Arial"/>
                <w:iCs/>
                <w:lang w:val="id-ID"/>
              </w:rPr>
              <w:t xml:space="preserve"> </w:t>
            </w:r>
            <w:r>
              <w:rPr>
                <w:rFonts w:ascii="Arial" w:hAnsi="Arial" w:cs="Arial"/>
                <w:iCs/>
                <w:lang w:val="id-ID"/>
              </w:rPr>
              <w:t>7</w:t>
            </w:r>
            <w:r w:rsidR="00DA7594" w:rsidRPr="00DA7594">
              <w:rPr>
                <w:rFonts w:ascii="Arial" w:hAnsi="Arial" w:cs="Arial"/>
                <w:iCs/>
                <w:lang w:val="id-ID"/>
              </w:rPr>
              <w:t>.</w:t>
            </w:r>
            <w:r w:rsidR="005C0C85">
              <w:rPr>
                <w:rFonts w:ascii="Arial" w:hAnsi="Arial" w:cs="Arial"/>
                <w:iCs/>
                <w:lang w:val="id-ID"/>
              </w:rPr>
              <w:t>6</w:t>
            </w:r>
          </w:p>
          <w:p w14:paraId="402AC948" w14:textId="77777777" w:rsidR="00DA7594" w:rsidRDefault="00DA7594" w:rsidP="00E27C04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  <w:tab w:val="num" w:pos="4819"/>
              </w:tabs>
              <w:spacing w:line="252" w:lineRule="exact"/>
              <w:ind w:left="769" w:hanging="540"/>
              <w:jc w:val="both"/>
              <w:rPr>
                <w:rFonts w:ascii="Arial" w:hAnsi="Arial" w:cs="Arial"/>
                <w:iCs/>
                <w:lang w:val="id-ID"/>
              </w:rPr>
            </w:pPr>
            <w:r w:rsidRPr="00E27C04">
              <w:rPr>
                <w:rFonts w:ascii="Arial" w:hAnsi="Arial" w:cs="Arial"/>
                <w:iCs/>
                <w:lang w:val="id-ID"/>
              </w:rPr>
              <w:t>PO di approve Mgr. PCH.</w:t>
            </w:r>
          </w:p>
          <w:p w14:paraId="5E056DE3" w14:textId="77777777" w:rsidR="00B574F8" w:rsidRPr="00E27C04" w:rsidRDefault="00B574F8" w:rsidP="00B574F8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769"/>
              <w:jc w:val="both"/>
              <w:rPr>
                <w:rFonts w:ascii="Arial" w:hAnsi="Arial" w:cs="Arial"/>
                <w:iCs/>
                <w:lang w:val="id-ID"/>
              </w:rPr>
            </w:pPr>
          </w:p>
          <w:p w14:paraId="4478B2F6" w14:textId="456EE9CF" w:rsidR="00DA7594" w:rsidRPr="00E27C04" w:rsidRDefault="00B10662" w:rsidP="00E27C04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  <w:tab w:val="num" w:pos="4819"/>
              </w:tabs>
              <w:spacing w:line="252" w:lineRule="exact"/>
              <w:ind w:left="769" w:hanging="540"/>
              <w:jc w:val="both"/>
              <w:rPr>
                <w:rFonts w:ascii="Arial" w:hAnsi="Arial" w:cs="Arial"/>
                <w:iCs/>
                <w:lang w:val="id-ID"/>
              </w:rPr>
            </w:pPr>
            <w:r>
              <w:rPr>
                <w:rFonts w:ascii="Arial" w:hAnsi="Arial" w:cs="Arial"/>
                <w:iCs/>
                <w:lang w:val="id-ID"/>
              </w:rPr>
              <w:t xml:space="preserve">Apabila PO termasuk ke dalam PO produksi, maka </w:t>
            </w:r>
            <w:r w:rsidR="00DA7594" w:rsidRPr="00DA7594">
              <w:rPr>
                <w:rFonts w:ascii="Arial" w:hAnsi="Arial" w:cs="Arial"/>
                <w:iCs/>
                <w:lang w:val="id-ID"/>
              </w:rPr>
              <w:t xml:space="preserve">lanjut ke </w:t>
            </w:r>
            <w:r w:rsidR="006D372B">
              <w:rPr>
                <w:rFonts w:ascii="Arial" w:hAnsi="Arial" w:cs="Arial"/>
                <w:iCs/>
                <w:lang w:val="id-ID"/>
              </w:rPr>
              <w:t>7</w:t>
            </w:r>
            <w:r w:rsidR="00DA7594" w:rsidRPr="00DA7594">
              <w:rPr>
                <w:rFonts w:ascii="Arial" w:hAnsi="Arial" w:cs="Arial"/>
                <w:iCs/>
                <w:lang w:val="id-ID"/>
              </w:rPr>
              <w:t>.1</w:t>
            </w:r>
            <w:r w:rsidR="002778FA">
              <w:rPr>
                <w:rFonts w:ascii="Arial" w:hAnsi="Arial" w:cs="Arial"/>
                <w:iCs/>
                <w:lang w:val="id-ID"/>
              </w:rPr>
              <w:t>0</w:t>
            </w:r>
            <w:r w:rsidR="00DA7594" w:rsidRPr="00DA7594">
              <w:rPr>
                <w:rFonts w:ascii="Arial" w:hAnsi="Arial" w:cs="Arial"/>
                <w:iCs/>
                <w:lang w:val="id-ID"/>
              </w:rPr>
              <w:t xml:space="preserve"> </w:t>
            </w:r>
            <w:r>
              <w:rPr>
                <w:rFonts w:ascii="Arial" w:hAnsi="Arial" w:cs="Arial"/>
                <w:iCs/>
                <w:lang w:val="id-ID"/>
              </w:rPr>
              <w:t xml:space="preserve">dan </w:t>
            </w:r>
            <w:r w:rsidR="00DA7594" w:rsidRPr="00DA7594">
              <w:rPr>
                <w:rFonts w:ascii="Arial" w:hAnsi="Arial" w:cs="Arial"/>
                <w:iCs/>
                <w:lang w:val="id-ID"/>
              </w:rPr>
              <w:t xml:space="preserve">jika tidak lanjut ke </w:t>
            </w:r>
            <w:r w:rsidR="006D372B">
              <w:rPr>
                <w:rFonts w:ascii="Arial" w:hAnsi="Arial" w:cs="Arial"/>
                <w:iCs/>
                <w:lang w:val="id-ID"/>
              </w:rPr>
              <w:t>7</w:t>
            </w:r>
            <w:r w:rsidR="00DA7594" w:rsidRPr="00DA7594">
              <w:rPr>
                <w:rFonts w:ascii="Arial" w:hAnsi="Arial" w:cs="Arial"/>
                <w:iCs/>
                <w:lang w:val="id-ID"/>
              </w:rPr>
              <w:t>.1</w:t>
            </w:r>
            <w:r w:rsidR="005B13E0">
              <w:rPr>
                <w:rFonts w:ascii="Arial" w:hAnsi="Arial" w:cs="Arial"/>
                <w:iCs/>
                <w:lang w:val="id-ID"/>
              </w:rPr>
              <w:t>1</w:t>
            </w:r>
          </w:p>
          <w:p w14:paraId="65765F1B" w14:textId="640F71FD" w:rsidR="00DA7594" w:rsidRPr="00E27C04" w:rsidRDefault="00DA7594" w:rsidP="00E27C04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  <w:tab w:val="num" w:pos="4819"/>
              </w:tabs>
              <w:spacing w:line="252" w:lineRule="exact"/>
              <w:ind w:left="769" w:hanging="540"/>
              <w:jc w:val="both"/>
              <w:rPr>
                <w:rFonts w:ascii="Arial" w:hAnsi="Arial" w:cs="Arial"/>
                <w:iCs/>
                <w:lang w:val="id-ID"/>
              </w:rPr>
            </w:pPr>
            <w:r w:rsidRPr="00E27C04">
              <w:rPr>
                <w:rFonts w:ascii="Arial" w:hAnsi="Arial" w:cs="Arial"/>
                <w:iCs/>
                <w:lang w:val="id-ID"/>
              </w:rPr>
              <w:t>PO produksi</w:t>
            </w:r>
            <w:r w:rsidRPr="00DA7594">
              <w:rPr>
                <w:rFonts w:ascii="Arial" w:hAnsi="Arial" w:cs="Arial"/>
                <w:iCs/>
                <w:lang w:val="id-ID"/>
              </w:rPr>
              <w:t xml:space="preserve"> </w:t>
            </w:r>
            <w:r w:rsidRPr="00E27C04">
              <w:rPr>
                <w:rFonts w:ascii="Arial" w:hAnsi="Arial" w:cs="Arial"/>
                <w:iCs/>
                <w:lang w:val="id-ID"/>
              </w:rPr>
              <w:t>akan</w:t>
            </w:r>
            <w:r w:rsidRPr="00DA7594">
              <w:rPr>
                <w:rFonts w:ascii="Arial" w:hAnsi="Arial" w:cs="Arial"/>
                <w:iCs/>
                <w:lang w:val="id-ID"/>
              </w:rPr>
              <w:t xml:space="preserve"> di approve oleh direktur produksi dan setelah diapprove akan dilanjut ke proses </w:t>
            </w:r>
            <w:r w:rsidR="006D372B">
              <w:rPr>
                <w:rFonts w:ascii="Arial" w:hAnsi="Arial" w:cs="Arial"/>
                <w:iCs/>
                <w:lang w:val="id-ID"/>
              </w:rPr>
              <w:t>7</w:t>
            </w:r>
            <w:r w:rsidRPr="00DA7594">
              <w:rPr>
                <w:rFonts w:ascii="Arial" w:hAnsi="Arial" w:cs="Arial"/>
                <w:iCs/>
                <w:lang w:val="id-ID"/>
              </w:rPr>
              <w:t xml:space="preserve">.12, jika tidak maka akan kembali ke proses </w:t>
            </w:r>
            <w:r w:rsidR="006D372B">
              <w:rPr>
                <w:rFonts w:ascii="Arial" w:hAnsi="Arial" w:cs="Arial"/>
                <w:iCs/>
                <w:lang w:val="id-ID"/>
              </w:rPr>
              <w:t>7</w:t>
            </w:r>
            <w:r w:rsidRPr="00DA7594">
              <w:rPr>
                <w:rFonts w:ascii="Arial" w:hAnsi="Arial" w:cs="Arial"/>
                <w:iCs/>
                <w:lang w:val="id-ID"/>
              </w:rPr>
              <w:t>.</w:t>
            </w:r>
            <w:r w:rsidR="006626E1">
              <w:rPr>
                <w:rFonts w:ascii="Arial" w:hAnsi="Arial" w:cs="Arial"/>
                <w:iCs/>
                <w:lang w:val="id-ID"/>
              </w:rPr>
              <w:t>7</w:t>
            </w:r>
            <w:r w:rsidR="002708DB">
              <w:rPr>
                <w:rFonts w:ascii="Arial" w:hAnsi="Arial" w:cs="Arial"/>
                <w:iCs/>
                <w:lang w:val="id-ID"/>
              </w:rPr>
              <w:t>.</w:t>
            </w:r>
          </w:p>
          <w:p w14:paraId="092B838D" w14:textId="14000DA6" w:rsidR="00DA7594" w:rsidRPr="00E27C04" w:rsidRDefault="00DA7594" w:rsidP="00E27C04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  <w:tab w:val="num" w:pos="4819"/>
              </w:tabs>
              <w:spacing w:line="252" w:lineRule="exact"/>
              <w:ind w:left="769" w:hanging="540"/>
              <w:jc w:val="both"/>
              <w:rPr>
                <w:rFonts w:ascii="Arial" w:hAnsi="Arial" w:cs="Arial"/>
                <w:iCs/>
                <w:lang w:val="id-ID"/>
              </w:rPr>
            </w:pPr>
            <w:r w:rsidRPr="00DA7594">
              <w:rPr>
                <w:rFonts w:ascii="Arial" w:hAnsi="Arial" w:cs="Arial"/>
                <w:iCs/>
                <w:lang w:val="id-ID"/>
              </w:rPr>
              <w:t xml:space="preserve">PO produksi yang sudah di approve direktur produksi dan PO non produksi yang sudah diapprove manager PCH akan diajukan ke Direktur Administrasi untuk dilakukan </w:t>
            </w:r>
            <w:r w:rsidRPr="00E27C04">
              <w:rPr>
                <w:rFonts w:ascii="Arial" w:hAnsi="Arial" w:cs="Arial"/>
                <w:iCs/>
                <w:lang w:val="id-ID"/>
              </w:rPr>
              <w:t>approv</w:t>
            </w:r>
            <w:r w:rsidRPr="00DA7594">
              <w:rPr>
                <w:rFonts w:ascii="Arial" w:hAnsi="Arial" w:cs="Arial"/>
                <w:iCs/>
                <w:lang w:val="id-ID"/>
              </w:rPr>
              <w:t>al</w:t>
            </w:r>
            <w:r w:rsidRPr="00E27C04">
              <w:rPr>
                <w:rFonts w:ascii="Arial" w:hAnsi="Arial" w:cs="Arial"/>
                <w:iCs/>
                <w:lang w:val="id-ID"/>
              </w:rPr>
              <w:t xml:space="preserve">, </w:t>
            </w:r>
            <w:r w:rsidRPr="00DA7594">
              <w:rPr>
                <w:rFonts w:ascii="Arial" w:hAnsi="Arial" w:cs="Arial"/>
                <w:iCs/>
                <w:lang w:val="id-ID"/>
              </w:rPr>
              <w:t xml:space="preserve">jika PO </w:t>
            </w:r>
            <w:r w:rsidRPr="00E27C04">
              <w:rPr>
                <w:rFonts w:ascii="Arial" w:hAnsi="Arial" w:cs="Arial"/>
                <w:iCs/>
                <w:lang w:val="id-ID"/>
              </w:rPr>
              <w:t>diapprov</w:t>
            </w:r>
            <w:r w:rsidRPr="00DA7594">
              <w:rPr>
                <w:rFonts w:ascii="Arial" w:hAnsi="Arial" w:cs="Arial"/>
                <w:iCs/>
                <w:lang w:val="id-ID"/>
              </w:rPr>
              <w:t>e</w:t>
            </w:r>
            <w:r w:rsidRPr="00E27C04">
              <w:rPr>
                <w:rFonts w:ascii="Arial" w:hAnsi="Arial" w:cs="Arial"/>
                <w:iCs/>
                <w:lang w:val="id-ID"/>
              </w:rPr>
              <w:t>, maka</w:t>
            </w:r>
            <w:r w:rsidRPr="00DA7594">
              <w:rPr>
                <w:rFonts w:ascii="Arial" w:hAnsi="Arial" w:cs="Arial"/>
                <w:iCs/>
                <w:lang w:val="id-ID"/>
              </w:rPr>
              <w:t xml:space="preserve"> </w:t>
            </w:r>
            <w:r w:rsidRPr="00E27C04">
              <w:rPr>
                <w:rFonts w:ascii="Arial" w:hAnsi="Arial" w:cs="Arial"/>
                <w:iCs/>
                <w:lang w:val="id-ID"/>
              </w:rPr>
              <w:t>dilanjutkan</w:t>
            </w:r>
            <w:r w:rsidRPr="00DA7594">
              <w:rPr>
                <w:rFonts w:ascii="Arial" w:hAnsi="Arial" w:cs="Arial"/>
                <w:iCs/>
                <w:lang w:val="id-ID"/>
              </w:rPr>
              <w:t xml:space="preserve"> </w:t>
            </w:r>
            <w:r w:rsidRPr="00E27C04">
              <w:rPr>
                <w:rFonts w:ascii="Arial" w:hAnsi="Arial" w:cs="Arial"/>
                <w:iCs/>
                <w:lang w:val="id-ID"/>
              </w:rPr>
              <w:t xml:space="preserve">ke proses no. </w:t>
            </w:r>
            <w:r w:rsidR="00BF3F61">
              <w:rPr>
                <w:rFonts w:ascii="Arial" w:hAnsi="Arial" w:cs="Arial"/>
                <w:iCs/>
                <w:lang w:val="id-ID"/>
              </w:rPr>
              <w:t>7</w:t>
            </w:r>
            <w:r w:rsidRPr="00E27C04">
              <w:rPr>
                <w:rFonts w:ascii="Arial" w:hAnsi="Arial" w:cs="Arial"/>
                <w:iCs/>
                <w:lang w:val="id-ID"/>
              </w:rPr>
              <w:t>.</w:t>
            </w:r>
            <w:r w:rsidRPr="00DA7594">
              <w:rPr>
                <w:rFonts w:ascii="Arial" w:hAnsi="Arial" w:cs="Arial"/>
                <w:iCs/>
                <w:lang w:val="id-ID"/>
              </w:rPr>
              <w:t>1</w:t>
            </w:r>
            <w:r w:rsidR="00B10662">
              <w:rPr>
                <w:rFonts w:ascii="Arial" w:hAnsi="Arial" w:cs="Arial"/>
                <w:iCs/>
                <w:lang w:val="id-ID"/>
              </w:rPr>
              <w:t>2</w:t>
            </w:r>
            <w:r w:rsidRPr="00E27C04">
              <w:rPr>
                <w:rFonts w:ascii="Arial" w:hAnsi="Arial" w:cs="Arial"/>
                <w:iCs/>
                <w:lang w:val="id-ID"/>
              </w:rPr>
              <w:t>, jika</w:t>
            </w:r>
            <w:r w:rsidRPr="00DA7594">
              <w:rPr>
                <w:rFonts w:ascii="Arial" w:hAnsi="Arial" w:cs="Arial"/>
                <w:iCs/>
                <w:lang w:val="id-ID"/>
              </w:rPr>
              <w:t xml:space="preserve"> </w:t>
            </w:r>
            <w:r w:rsidRPr="00E27C04">
              <w:rPr>
                <w:rFonts w:ascii="Arial" w:hAnsi="Arial" w:cs="Arial"/>
                <w:iCs/>
                <w:lang w:val="id-ID"/>
              </w:rPr>
              <w:t>tidak kembali</w:t>
            </w:r>
            <w:r w:rsidRPr="00DA7594">
              <w:rPr>
                <w:rFonts w:ascii="Arial" w:hAnsi="Arial" w:cs="Arial"/>
                <w:iCs/>
                <w:lang w:val="id-ID"/>
              </w:rPr>
              <w:t xml:space="preserve"> </w:t>
            </w:r>
            <w:r w:rsidRPr="00E27C04">
              <w:rPr>
                <w:rFonts w:ascii="Arial" w:hAnsi="Arial" w:cs="Arial"/>
                <w:iCs/>
                <w:lang w:val="id-ID"/>
              </w:rPr>
              <w:t xml:space="preserve">ke proses no </w:t>
            </w:r>
            <w:r w:rsidR="00BF3F61">
              <w:rPr>
                <w:rFonts w:ascii="Arial" w:hAnsi="Arial" w:cs="Arial"/>
                <w:iCs/>
                <w:lang w:val="id-ID"/>
              </w:rPr>
              <w:t>7</w:t>
            </w:r>
            <w:r w:rsidRPr="00E27C04">
              <w:rPr>
                <w:rFonts w:ascii="Arial" w:hAnsi="Arial" w:cs="Arial"/>
                <w:iCs/>
                <w:lang w:val="id-ID"/>
              </w:rPr>
              <w:t>.</w:t>
            </w:r>
            <w:r w:rsidR="00B10662">
              <w:rPr>
                <w:rFonts w:ascii="Arial" w:hAnsi="Arial" w:cs="Arial"/>
                <w:iCs/>
                <w:lang w:val="id-ID"/>
              </w:rPr>
              <w:t>7</w:t>
            </w:r>
            <w:r w:rsidRPr="00E27C04">
              <w:rPr>
                <w:rFonts w:ascii="Arial" w:hAnsi="Arial" w:cs="Arial"/>
                <w:iCs/>
                <w:lang w:val="id-ID"/>
              </w:rPr>
              <w:t>.</w:t>
            </w:r>
          </w:p>
          <w:p w14:paraId="65626B8C" w14:textId="77777777" w:rsidR="00DA7594" w:rsidRDefault="00DA7594" w:rsidP="00E27C04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  <w:tab w:val="num" w:pos="4819"/>
              </w:tabs>
              <w:spacing w:line="252" w:lineRule="exact"/>
              <w:ind w:left="769" w:hanging="540"/>
              <w:jc w:val="both"/>
              <w:rPr>
                <w:rFonts w:ascii="Arial" w:hAnsi="Arial" w:cs="Arial"/>
                <w:iCs/>
                <w:lang w:val="id-ID"/>
              </w:rPr>
            </w:pPr>
            <w:r w:rsidRPr="00E27C04">
              <w:rPr>
                <w:rFonts w:ascii="Arial" w:hAnsi="Arial" w:cs="Arial"/>
                <w:iCs/>
                <w:lang w:val="id-ID"/>
              </w:rPr>
              <w:t>PO yang telah</w:t>
            </w:r>
            <w:r w:rsidRPr="00DA7594">
              <w:rPr>
                <w:rFonts w:ascii="Arial" w:hAnsi="Arial" w:cs="Arial"/>
                <w:iCs/>
                <w:lang w:val="id-ID"/>
              </w:rPr>
              <w:t xml:space="preserve"> </w:t>
            </w:r>
            <w:r w:rsidRPr="00E27C04">
              <w:rPr>
                <w:rFonts w:ascii="Arial" w:hAnsi="Arial" w:cs="Arial"/>
                <w:iCs/>
                <w:lang w:val="id-ID"/>
              </w:rPr>
              <w:t>diapproval</w:t>
            </w:r>
            <w:r w:rsidRPr="00DA7594">
              <w:rPr>
                <w:rFonts w:ascii="Arial" w:hAnsi="Arial" w:cs="Arial"/>
                <w:iCs/>
                <w:lang w:val="id-ID"/>
              </w:rPr>
              <w:t xml:space="preserve"> </w:t>
            </w:r>
            <w:r w:rsidRPr="00E27C04">
              <w:rPr>
                <w:rFonts w:ascii="Arial" w:hAnsi="Arial" w:cs="Arial"/>
                <w:iCs/>
                <w:lang w:val="id-ID"/>
              </w:rPr>
              <w:t>Direktur</w:t>
            </w:r>
            <w:r w:rsidRPr="00DA7594">
              <w:rPr>
                <w:rFonts w:ascii="Arial" w:hAnsi="Arial" w:cs="Arial"/>
                <w:iCs/>
                <w:lang w:val="id-ID"/>
              </w:rPr>
              <w:t xml:space="preserve"> </w:t>
            </w:r>
            <w:r w:rsidRPr="00E27C04">
              <w:rPr>
                <w:rFonts w:ascii="Arial" w:hAnsi="Arial" w:cs="Arial"/>
                <w:iCs/>
                <w:lang w:val="id-ID"/>
              </w:rPr>
              <w:t>akan</w:t>
            </w:r>
            <w:r w:rsidRPr="00DA7594">
              <w:rPr>
                <w:rFonts w:ascii="Arial" w:hAnsi="Arial" w:cs="Arial"/>
                <w:iCs/>
                <w:lang w:val="id-ID"/>
              </w:rPr>
              <w:t xml:space="preserve"> </w:t>
            </w:r>
            <w:r w:rsidRPr="00E27C04">
              <w:rPr>
                <w:rFonts w:ascii="Arial" w:hAnsi="Arial" w:cs="Arial"/>
                <w:iCs/>
                <w:lang w:val="id-ID"/>
              </w:rPr>
              <w:t>didownload</w:t>
            </w:r>
            <w:r w:rsidRPr="00DA7594">
              <w:rPr>
                <w:rFonts w:ascii="Arial" w:hAnsi="Arial" w:cs="Arial"/>
                <w:iCs/>
                <w:lang w:val="id-ID"/>
              </w:rPr>
              <w:t xml:space="preserve"> </w:t>
            </w:r>
            <w:r w:rsidRPr="00E27C04">
              <w:rPr>
                <w:rFonts w:ascii="Arial" w:hAnsi="Arial" w:cs="Arial"/>
                <w:iCs/>
                <w:lang w:val="id-ID"/>
              </w:rPr>
              <w:t>dalam</w:t>
            </w:r>
            <w:r w:rsidRPr="00DA7594">
              <w:rPr>
                <w:rFonts w:ascii="Arial" w:hAnsi="Arial" w:cs="Arial"/>
                <w:iCs/>
                <w:lang w:val="id-ID"/>
              </w:rPr>
              <w:t xml:space="preserve"> </w:t>
            </w:r>
            <w:r w:rsidRPr="00E27C04">
              <w:rPr>
                <w:rFonts w:ascii="Arial" w:hAnsi="Arial" w:cs="Arial"/>
                <w:iCs/>
                <w:lang w:val="id-ID"/>
              </w:rPr>
              <w:t>bentuk PDF dan disampaikan</w:t>
            </w:r>
            <w:r w:rsidRPr="00DA7594">
              <w:rPr>
                <w:rFonts w:ascii="Arial" w:hAnsi="Arial" w:cs="Arial"/>
                <w:iCs/>
                <w:lang w:val="id-ID"/>
              </w:rPr>
              <w:t xml:space="preserve"> </w:t>
            </w:r>
            <w:r w:rsidRPr="00E27C04">
              <w:rPr>
                <w:rFonts w:ascii="Arial" w:hAnsi="Arial" w:cs="Arial"/>
                <w:iCs/>
                <w:lang w:val="id-ID"/>
              </w:rPr>
              <w:t>kepada vendor.</w:t>
            </w:r>
          </w:p>
          <w:p w14:paraId="0A3D252C" w14:textId="25C95479" w:rsidR="00910D51" w:rsidRPr="00E27C04" w:rsidRDefault="00910D51" w:rsidP="00E27C04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  <w:tab w:val="num" w:pos="4819"/>
              </w:tabs>
              <w:spacing w:line="252" w:lineRule="exact"/>
              <w:ind w:left="769" w:hanging="540"/>
              <w:jc w:val="both"/>
              <w:rPr>
                <w:rFonts w:ascii="Arial" w:hAnsi="Arial" w:cs="Arial"/>
                <w:iCs/>
                <w:lang w:val="id-ID"/>
              </w:rPr>
            </w:pPr>
            <w:r>
              <w:rPr>
                <w:rFonts w:ascii="Arial" w:hAnsi="Arial" w:cs="Arial"/>
                <w:iCs/>
                <w:lang w:val="id-ID"/>
              </w:rPr>
              <w:t>Selesai.</w:t>
            </w:r>
          </w:p>
          <w:p w14:paraId="3C38FFE2" w14:textId="45884555" w:rsidR="00DA7594" w:rsidRPr="00E27C04" w:rsidRDefault="00DA7594" w:rsidP="00E27C0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769"/>
              <w:jc w:val="both"/>
              <w:rPr>
                <w:rFonts w:ascii="Arial" w:hAnsi="Arial" w:cs="Arial"/>
                <w:iCs/>
                <w:lang w:val="id-ID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BD80B79" w14:textId="77777777" w:rsidR="00A46834" w:rsidRDefault="00A4683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FECDB9A" w14:textId="7B340DB5" w:rsidR="00CA6F57" w:rsidRDefault="009D4F4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Staff </w:t>
            </w:r>
            <w:r w:rsidR="004F66B8">
              <w:rPr>
                <w:rFonts w:ascii="Arial" w:hAnsi="Arial" w:cs="Arial"/>
                <w:i/>
              </w:rPr>
              <w:t>P</w:t>
            </w:r>
            <w:r w:rsidR="0007774C">
              <w:rPr>
                <w:rFonts w:ascii="Arial" w:hAnsi="Arial" w:cs="Arial"/>
                <w:i/>
              </w:rPr>
              <w:t>urchasing</w:t>
            </w:r>
          </w:p>
          <w:p w14:paraId="3F076876" w14:textId="77777777" w:rsidR="00CA6F57" w:rsidRDefault="00CA6F57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8AF10F3" w14:textId="77777777" w:rsidR="00CA6F57" w:rsidRDefault="00CA6F57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2981C3E" w14:textId="094C261B" w:rsidR="00CA6F57" w:rsidRDefault="00E47C85" w:rsidP="00E47C85">
            <w:pPr>
              <w:pStyle w:val="TableParagraph"/>
              <w:ind w:right="246" w:firstLine="27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Staff Purchasing</w:t>
            </w:r>
          </w:p>
          <w:p w14:paraId="3A7B10C2" w14:textId="6222965E" w:rsidR="00CA6F57" w:rsidRDefault="00B574F8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Staff </w:t>
            </w:r>
            <w:r w:rsidR="00CA6F57">
              <w:rPr>
                <w:rFonts w:ascii="Arial" w:hAnsi="Arial" w:cs="Arial"/>
                <w:i/>
              </w:rPr>
              <w:t xml:space="preserve">Purchasing </w:t>
            </w:r>
          </w:p>
          <w:p w14:paraId="688618B0" w14:textId="77777777" w:rsidR="00CA6F57" w:rsidRDefault="00CA6F57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9A98E5D" w14:textId="77777777" w:rsidR="00CA6F57" w:rsidRDefault="00CA6F57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9B78132" w14:textId="77777777" w:rsidR="0007774C" w:rsidRDefault="0007774C" w:rsidP="0007774C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74D9AED8" w14:textId="77777777" w:rsidR="00B574F8" w:rsidRDefault="00B574F8" w:rsidP="0007774C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77FC4AC8" w14:textId="77777777" w:rsidR="00B574F8" w:rsidRDefault="00B574F8" w:rsidP="0007774C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7BD15DC0" w14:textId="31CBAEB1" w:rsidR="00CA6F57" w:rsidRDefault="0007774C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Staff Purchasing</w:t>
            </w:r>
          </w:p>
          <w:p w14:paraId="37487848" w14:textId="77777777" w:rsidR="00B574F8" w:rsidRDefault="00B574F8" w:rsidP="00B574F8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Staff Purchasing</w:t>
            </w:r>
          </w:p>
          <w:p w14:paraId="6C5C9837" w14:textId="77777777" w:rsidR="00B574F8" w:rsidRDefault="00B574F8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4C17F95" w14:textId="77777777" w:rsidR="00B574F8" w:rsidRDefault="00B574F8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C535258" w14:textId="77777777" w:rsidR="00B574F8" w:rsidRDefault="00B574F8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1A16A4B" w14:textId="777336AD" w:rsidR="00B574F8" w:rsidRDefault="00B574F8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Staff Purchasing</w:t>
            </w:r>
          </w:p>
          <w:p w14:paraId="02CBECB1" w14:textId="77777777" w:rsidR="00E27C04" w:rsidRDefault="009D4F4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Purchasing Manager</w:t>
            </w:r>
          </w:p>
          <w:p w14:paraId="1BEE3F5A" w14:textId="77777777" w:rsidR="00910D51" w:rsidRDefault="00910D5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D2C0F6C" w14:textId="77777777" w:rsidR="00910D51" w:rsidRDefault="00910D5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00D7F91" w14:textId="77777777" w:rsidR="00910D51" w:rsidRDefault="00910D5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080F20F" w14:textId="77777777" w:rsidR="00910D51" w:rsidRDefault="00910D5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Direktur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Produksi</w:t>
            </w:r>
            <w:proofErr w:type="spellEnd"/>
          </w:p>
          <w:p w14:paraId="491CDB8D" w14:textId="77777777" w:rsidR="00910D51" w:rsidRDefault="00910D5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A820AB0" w14:textId="77777777" w:rsidR="00910D51" w:rsidRDefault="00910D5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E34A2D2" w14:textId="77777777" w:rsidR="00910D51" w:rsidRDefault="00910D5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6983F96" w14:textId="77777777" w:rsidR="00910D51" w:rsidRDefault="00910D5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Direktur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Administrasi</w:t>
            </w:r>
            <w:proofErr w:type="spellEnd"/>
          </w:p>
          <w:p w14:paraId="695CB618" w14:textId="77777777" w:rsidR="00910D51" w:rsidRDefault="00910D5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9895497" w14:textId="77777777" w:rsidR="00910D51" w:rsidRDefault="00910D5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A1440C6" w14:textId="77777777" w:rsidR="00910D51" w:rsidRDefault="00910D5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3536CD6" w14:textId="77777777" w:rsidR="00910D51" w:rsidRDefault="00910D5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ECE5737" w14:textId="7CCAAE43" w:rsidR="00910D51" w:rsidRDefault="00910D5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Staff Purchasing</w:t>
            </w:r>
          </w:p>
          <w:p w14:paraId="425795A4" w14:textId="77777777" w:rsidR="00910D51" w:rsidRDefault="00910D5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2DEB710" w14:textId="77777777" w:rsidR="00910D51" w:rsidRDefault="00910D5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CF5A36A" w14:textId="3C494CD0" w:rsidR="00910D51" w:rsidRPr="00B90F67" w:rsidRDefault="00910D5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311D3AF0" w14:textId="77777777" w:rsidR="00A46834" w:rsidRDefault="00A46834" w:rsidP="00910D5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3C27EA8" w14:textId="77777777" w:rsidR="00910D51" w:rsidRDefault="00910D51" w:rsidP="00910D5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B37B155" w14:textId="77777777" w:rsidR="005D5466" w:rsidRDefault="005D5466" w:rsidP="00910D5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E9433C2" w14:textId="77777777" w:rsidR="005D5466" w:rsidRDefault="005D5466" w:rsidP="00910D5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BDA568A" w14:textId="77777777" w:rsidR="005D5466" w:rsidRDefault="005D5466" w:rsidP="00910D5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8A343EF" w14:textId="77777777" w:rsidR="00910D51" w:rsidRDefault="00910D51" w:rsidP="00910D5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4A51230" w14:textId="77777777" w:rsidR="00910D51" w:rsidRDefault="00910D51" w:rsidP="00910D5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A17F6CD" w14:textId="77777777" w:rsidR="00910D51" w:rsidRDefault="00910D51" w:rsidP="00910D5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2614B4C" w14:textId="77777777" w:rsidR="00910D51" w:rsidRDefault="00910D51" w:rsidP="00910D5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155F520" w14:textId="77777777" w:rsidR="00910D51" w:rsidRDefault="00910D51" w:rsidP="00910D5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C417675" w14:textId="77777777" w:rsidR="00910D51" w:rsidRDefault="00910D51" w:rsidP="00910D5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10BB17F" w14:textId="77777777" w:rsidR="00910D51" w:rsidRDefault="00910D51" w:rsidP="00910D5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CC1524C" w14:textId="77777777" w:rsidR="00910D51" w:rsidRDefault="00910D51" w:rsidP="00910D5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4FD7318" w14:textId="77777777" w:rsidR="00910D51" w:rsidRDefault="00910D51" w:rsidP="00910D5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1DAAF13" w14:textId="77777777" w:rsidR="00910D51" w:rsidRDefault="00910D51" w:rsidP="00910D5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04E77BF" w14:textId="77777777" w:rsidR="00910D51" w:rsidRDefault="00910D51" w:rsidP="00910D5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08B20AF" w14:textId="77777777" w:rsidR="00910D51" w:rsidRDefault="00910D51" w:rsidP="00910D5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3E3B5E4" w14:textId="77777777" w:rsidR="00910D51" w:rsidRDefault="00910D51" w:rsidP="00910D5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F98509E" w14:textId="77777777" w:rsidR="00910D51" w:rsidRDefault="00910D51" w:rsidP="00910D5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1123E9D" w14:textId="77777777" w:rsidR="00910D51" w:rsidRDefault="00910D51" w:rsidP="00910D5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ED4F003" w14:textId="77777777" w:rsidR="00910D51" w:rsidRDefault="00910D51" w:rsidP="00910D5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370FF56" w14:textId="77777777" w:rsidR="00910D51" w:rsidRDefault="00910D51" w:rsidP="00910D5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A60EA1D" w14:textId="77777777" w:rsidR="00910D51" w:rsidRDefault="00910D51" w:rsidP="00910D5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42A94DE" w14:textId="77777777" w:rsidR="00910D51" w:rsidRDefault="00910D51" w:rsidP="00910D5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6FAA512" w14:textId="77777777" w:rsidR="00910D51" w:rsidRDefault="00910D51" w:rsidP="00910D5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EA1C0D6" w14:textId="77777777" w:rsidR="00910D51" w:rsidRDefault="00910D51" w:rsidP="00910D5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8F47464" w14:textId="77777777" w:rsidR="00910D51" w:rsidRDefault="00910D51" w:rsidP="00910D5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683B2E4" w14:textId="77777777" w:rsidR="00910D51" w:rsidRDefault="00910D51" w:rsidP="00910D5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E050C74" w14:textId="77777777" w:rsidR="00910D51" w:rsidRDefault="00910D51" w:rsidP="00910D5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E4A11D2" w14:textId="77777777" w:rsidR="00910D51" w:rsidRDefault="00910D51" w:rsidP="00910D5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F5A5CB8" w14:textId="77777777" w:rsidR="00910D51" w:rsidRDefault="00910D51" w:rsidP="00910D5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01B8A7E" w14:textId="77777777" w:rsidR="00910D51" w:rsidRDefault="00910D51" w:rsidP="00910D5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634A3AB" w14:textId="77777777" w:rsidR="00910D51" w:rsidRDefault="00910D51" w:rsidP="00910D5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1E7576E" w14:textId="77777777" w:rsidR="00910D51" w:rsidRDefault="00910D51" w:rsidP="00910D5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B8D47FF" w14:textId="77777777" w:rsidR="00910D51" w:rsidRDefault="00910D51" w:rsidP="00910D5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09BF5FC" w14:textId="77777777" w:rsidR="00910D51" w:rsidRDefault="00910D51" w:rsidP="00910D5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ABEFB03" w14:textId="77777777" w:rsidR="00910D51" w:rsidRDefault="00910D51" w:rsidP="00910D5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F8BC8BB" w14:textId="77777777" w:rsidR="00910D51" w:rsidRDefault="00910D51" w:rsidP="00910D5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BE6ED2E" w14:textId="77777777" w:rsidR="00910D51" w:rsidRDefault="00910D51" w:rsidP="00910D5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EC6FD86" w14:textId="77777777" w:rsidR="00910D51" w:rsidRDefault="00910D51" w:rsidP="00910D5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4022A01" w14:textId="099D75B8" w:rsidR="00910D51" w:rsidRPr="00B90F67" w:rsidRDefault="00910D51" w:rsidP="00910D5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H+3 </w:t>
            </w:r>
          </w:p>
        </w:tc>
      </w:tr>
    </w:tbl>
    <w:p w14:paraId="4129457F" w14:textId="77777777" w:rsidR="00205495" w:rsidRDefault="00205495">
      <w:pPr>
        <w:pStyle w:val="Heading1"/>
      </w:pPr>
    </w:p>
    <w:p w14:paraId="0CDA4B4B" w14:textId="4C7344E6" w:rsidR="0084160A" w:rsidRPr="006477E2" w:rsidRDefault="00205495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</w:pPr>
      <w:r>
        <w:br w:type="column"/>
      </w:r>
      <w:r w:rsidR="001A0CF0">
        <w:rPr>
          <w:rFonts w:ascii="Arial" w:eastAsia="Times New Roman" w:hAnsi="Arial" w:cs="Times New Roman"/>
          <w:b/>
          <w:bCs/>
          <w:szCs w:val="20"/>
        </w:rPr>
        <w:t>KETENTUAN KHUSUS</w:t>
      </w:r>
    </w:p>
    <w:p w14:paraId="77D6450D" w14:textId="4236ADC5" w:rsidR="006477E2" w:rsidRDefault="00E016F2" w:rsidP="00B76FFC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90" w:hanging="630"/>
        <w:jc w:val="both"/>
      </w:pPr>
      <w:proofErr w:type="spellStart"/>
      <w:r w:rsidRPr="00E016F2">
        <w:t>Apabila</w:t>
      </w:r>
      <w:proofErr w:type="spellEnd"/>
      <w:r w:rsidRPr="00E016F2">
        <w:t xml:space="preserve"> </w:t>
      </w:r>
      <w:proofErr w:type="spellStart"/>
      <w:r w:rsidRPr="00E016F2">
        <w:t>terdapat</w:t>
      </w:r>
      <w:proofErr w:type="spellEnd"/>
      <w:r w:rsidRPr="00E016F2">
        <w:t xml:space="preserve"> </w:t>
      </w:r>
      <w:proofErr w:type="spellStart"/>
      <w:r w:rsidRPr="00E016F2">
        <w:t>permintaan</w:t>
      </w:r>
      <w:proofErr w:type="spellEnd"/>
      <w:r w:rsidRPr="00E016F2">
        <w:t xml:space="preserve"> </w:t>
      </w:r>
      <w:proofErr w:type="spellStart"/>
      <w:r w:rsidRPr="00E016F2">
        <w:t>dengan</w:t>
      </w:r>
      <w:proofErr w:type="spellEnd"/>
      <w:r w:rsidRPr="00E016F2">
        <w:t xml:space="preserve"> </w:t>
      </w:r>
      <w:proofErr w:type="spellStart"/>
      <w:r w:rsidRPr="00E016F2">
        <w:t>spesifikasi</w:t>
      </w:r>
      <w:proofErr w:type="spellEnd"/>
      <w:r w:rsidRPr="00E016F2">
        <w:t xml:space="preserve"> </w:t>
      </w:r>
      <w:proofErr w:type="spellStart"/>
      <w:r w:rsidRPr="00E016F2">
        <w:t>khusus</w:t>
      </w:r>
      <w:proofErr w:type="spellEnd"/>
      <w:r w:rsidRPr="00E016F2">
        <w:t xml:space="preserve"> </w:t>
      </w:r>
      <w:proofErr w:type="spellStart"/>
      <w:r w:rsidRPr="00E016F2">
        <w:t>dimana</w:t>
      </w:r>
      <w:proofErr w:type="spellEnd"/>
      <w:r w:rsidRPr="00E016F2">
        <w:t xml:space="preserve"> vendor yang </w:t>
      </w:r>
      <w:proofErr w:type="spellStart"/>
      <w:r w:rsidRPr="00E016F2">
        <w:t>mampu</w:t>
      </w:r>
      <w:proofErr w:type="spellEnd"/>
      <w:r w:rsidRPr="00E016F2">
        <w:t xml:space="preserve"> </w:t>
      </w:r>
      <w:proofErr w:type="spellStart"/>
      <w:r w:rsidRPr="00E016F2">
        <w:t>belum</w:t>
      </w:r>
      <w:proofErr w:type="spellEnd"/>
      <w:r w:rsidRPr="00E016F2">
        <w:t xml:space="preserve"> </w:t>
      </w:r>
      <w:proofErr w:type="spellStart"/>
      <w:r w:rsidRPr="00E016F2">
        <w:t>ada</w:t>
      </w:r>
      <w:proofErr w:type="spellEnd"/>
      <w:r w:rsidRPr="00E016F2">
        <w:t xml:space="preserve"> </w:t>
      </w:r>
      <w:proofErr w:type="spellStart"/>
      <w:r w:rsidRPr="00E016F2">
        <w:t>referensi</w:t>
      </w:r>
      <w:proofErr w:type="spellEnd"/>
      <w:r w:rsidRPr="00E016F2">
        <w:t xml:space="preserve">, </w:t>
      </w:r>
      <w:proofErr w:type="spellStart"/>
      <w:r w:rsidRPr="00E016F2">
        <w:t>maka</w:t>
      </w:r>
      <w:proofErr w:type="spellEnd"/>
      <w:r w:rsidRPr="00E016F2">
        <w:t xml:space="preserve"> </w:t>
      </w:r>
      <w:proofErr w:type="spellStart"/>
      <w:r w:rsidRPr="00E016F2">
        <w:t>bagian</w:t>
      </w:r>
      <w:proofErr w:type="spellEnd"/>
      <w:r w:rsidRPr="00E016F2">
        <w:t xml:space="preserve"> Purchasing </w:t>
      </w:r>
      <w:proofErr w:type="spellStart"/>
      <w:r w:rsidRPr="00E016F2">
        <w:t>dapat</w:t>
      </w:r>
      <w:proofErr w:type="spellEnd"/>
      <w:r w:rsidRPr="00E016F2">
        <w:t xml:space="preserve"> </w:t>
      </w:r>
      <w:proofErr w:type="spellStart"/>
      <w:r w:rsidRPr="00E016F2">
        <w:t>meminta</w:t>
      </w:r>
      <w:proofErr w:type="spellEnd"/>
      <w:r w:rsidRPr="00E016F2">
        <w:t xml:space="preserve"> </w:t>
      </w:r>
      <w:proofErr w:type="spellStart"/>
      <w:r w:rsidRPr="00E016F2">
        <w:t>perubahan</w:t>
      </w:r>
      <w:proofErr w:type="spellEnd"/>
      <w:r w:rsidRPr="00E016F2">
        <w:t xml:space="preserve"> </w:t>
      </w:r>
      <w:proofErr w:type="spellStart"/>
      <w:r w:rsidRPr="00E016F2">
        <w:t>waktu</w:t>
      </w:r>
      <w:proofErr w:type="spellEnd"/>
      <w:r w:rsidRPr="00E016F2">
        <w:t xml:space="preserve"> </w:t>
      </w:r>
      <w:proofErr w:type="spellStart"/>
      <w:r w:rsidRPr="00E016F2">
        <w:t>pengiriman</w:t>
      </w:r>
      <w:proofErr w:type="spellEnd"/>
      <w:r w:rsidRPr="00E016F2">
        <w:t xml:space="preserve"> yang </w:t>
      </w:r>
      <w:proofErr w:type="spellStart"/>
      <w:r w:rsidRPr="00E016F2">
        <w:t>telah</w:t>
      </w:r>
      <w:proofErr w:type="spellEnd"/>
      <w:r w:rsidRPr="00E016F2">
        <w:t xml:space="preserve"> </w:t>
      </w:r>
      <w:proofErr w:type="spellStart"/>
      <w:r w:rsidRPr="00E016F2">
        <w:t>ditentukan</w:t>
      </w:r>
      <w:proofErr w:type="spellEnd"/>
      <w:r w:rsidRPr="00E016F2">
        <w:t xml:space="preserve"> </w:t>
      </w:r>
      <w:proofErr w:type="spellStart"/>
      <w:r w:rsidRPr="00E016F2">
        <w:t>dengan</w:t>
      </w:r>
      <w:proofErr w:type="spellEnd"/>
      <w:r w:rsidRPr="00E016F2">
        <w:t xml:space="preserve"> </w:t>
      </w:r>
      <w:proofErr w:type="spellStart"/>
      <w:r w:rsidRPr="00E016F2">
        <w:t>persetujuan</w:t>
      </w:r>
      <w:proofErr w:type="spellEnd"/>
      <w:r w:rsidRPr="00E016F2">
        <w:t xml:space="preserve"> </w:t>
      </w:r>
      <w:proofErr w:type="spellStart"/>
      <w:r w:rsidRPr="00E016F2">
        <w:t>kepada</w:t>
      </w:r>
      <w:proofErr w:type="spellEnd"/>
      <w:r w:rsidRPr="00E016F2">
        <w:t xml:space="preserve"> </w:t>
      </w:r>
      <w:proofErr w:type="spellStart"/>
      <w:r w:rsidRPr="00E016F2">
        <w:t>pemesan</w:t>
      </w:r>
      <w:proofErr w:type="spellEnd"/>
      <w:r w:rsidR="005D5466">
        <w:t>.</w:t>
      </w:r>
    </w:p>
    <w:p w14:paraId="31EE37B2" w14:textId="77777777" w:rsidR="005D5466" w:rsidRPr="006477E2" w:rsidRDefault="005D5466" w:rsidP="005D5466">
      <w:pPr>
        <w:widowControl/>
        <w:suppressAutoHyphens/>
        <w:autoSpaceDE/>
        <w:autoSpaceDN/>
        <w:ind w:left="990"/>
        <w:jc w:val="both"/>
      </w:pPr>
    </w:p>
    <w:p w14:paraId="5E9C2502" w14:textId="718F49F5" w:rsid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 w:rsidRPr="006477E2">
        <w:rPr>
          <w:rFonts w:ascii="Arial" w:eastAsia="Times New Roman" w:hAnsi="Arial" w:cs="Times New Roman"/>
          <w:b/>
          <w:bCs/>
          <w:szCs w:val="20"/>
        </w:rPr>
        <w:t>RECORD</w:t>
      </w:r>
    </w:p>
    <w:p w14:paraId="77868635" w14:textId="77777777" w:rsidR="00E016F2" w:rsidRDefault="00E016F2" w:rsidP="00E016F2">
      <w:pPr>
        <w:widowControl/>
        <w:numPr>
          <w:ilvl w:val="1"/>
          <w:numId w:val="6"/>
        </w:numPr>
        <w:tabs>
          <w:tab w:val="clear" w:pos="4537"/>
          <w:tab w:val="num" w:pos="4860"/>
        </w:tabs>
        <w:suppressAutoHyphens/>
        <w:autoSpaceDE/>
        <w:autoSpaceDN/>
        <w:ind w:left="990" w:hanging="630"/>
        <w:jc w:val="both"/>
        <w:rPr>
          <w:rFonts w:ascii="Arial" w:eastAsia="Times New Roman" w:hAnsi="Arial" w:cs="Times New Roman"/>
        </w:rPr>
      </w:pPr>
      <w:r>
        <w:t xml:space="preserve">Approval PR (system </w:t>
      </w:r>
      <w:proofErr w:type="spellStart"/>
      <w:r>
        <w:t>komputer</w:t>
      </w:r>
      <w:proofErr w:type="spellEnd"/>
      <w:r>
        <w:t>).</w:t>
      </w:r>
    </w:p>
    <w:p w14:paraId="7ED7A380" w14:textId="77777777" w:rsidR="00E016F2" w:rsidRPr="005D5466" w:rsidRDefault="00E016F2" w:rsidP="00E016F2">
      <w:pPr>
        <w:widowControl/>
        <w:numPr>
          <w:ilvl w:val="1"/>
          <w:numId w:val="6"/>
        </w:numPr>
        <w:tabs>
          <w:tab w:val="clear" w:pos="4537"/>
          <w:tab w:val="num" w:pos="4860"/>
        </w:tabs>
        <w:suppressAutoHyphens/>
        <w:autoSpaceDE/>
        <w:autoSpaceDN/>
        <w:ind w:left="990" w:hanging="630"/>
        <w:jc w:val="both"/>
      </w:pPr>
      <w:r>
        <w:t>Purchase Order.</w:t>
      </w:r>
      <w:r>
        <w:rPr>
          <w:lang w:val="id-ID"/>
        </w:rPr>
        <w:t xml:space="preserve"> (soft atau hard copy)</w:t>
      </w:r>
    </w:p>
    <w:p w14:paraId="2CF8DAD6" w14:textId="48821E02" w:rsidR="005D5466" w:rsidRPr="00711108" w:rsidRDefault="005D5466" w:rsidP="00E016F2">
      <w:pPr>
        <w:widowControl/>
        <w:numPr>
          <w:ilvl w:val="1"/>
          <w:numId w:val="6"/>
        </w:numPr>
        <w:tabs>
          <w:tab w:val="clear" w:pos="4537"/>
          <w:tab w:val="num" w:pos="4860"/>
        </w:tabs>
        <w:suppressAutoHyphens/>
        <w:autoSpaceDE/>
        <w:autoSpaceDN/>
        <w:ind w:left="990" w:hanging="630"/>
        <w:jc w:val="both"/>
      </w:pPr>
      <w:r>
        <w:rPr>
          <w:lang w:val="id-ID"/>
        </w:rPr>
        <w:t>Rencana Kebutuhan Barang (RKB)</w:t>
      </w:r>
    </w:p>
    <w:p w14:paraId="09619D64" w14:textId="37807370" w:rsidR="00711108" w:rsidRDefault="00711108" w:rsidP="00E016F2">
      <w:pPr>
        <w:widowControl/>
        <w:numPr>
          <w:ilvl w:val="1"/>
          <w:numId w:val="6"/>
        </w:numPr>
        <w:tabs>
          <w:tab w:val="clear" w:pos="4537"/>
          <w:tab w:val="num" w:pos="4860"/>
        </w:tabs>
        <w:suppressAutoHyphens/>
        <w:autoSpaceDE/>
        <w:autoSpaceDN/>
        <w:ind w:left="990" w:hanging="630"/>
        <w:jc w:val="both"/>
      </w:pPr>
      <w:r>
        <w:rPr>
          <w:lang w:val="id-ID"/>
        </w:rPr>
        <w:t>Daftar Harga / Surat Penawaran</w:t>
      </w:r>
    </w:p>
    <w:p w14:paraId="46CDA3B6" w14:textId="43ECE325" w:rsidR="006477E2" w:rsidRPr="001A0CF0" w:rsidRDefault="006477E2" w:rsidP="00E016F2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6D7D7F15" w14:textId="6D26C6E0" w:rsid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LAMPIRAN</w:t>
      </w:r>
    </w:p>
    <w:p w14:paraId="57995227" w14:textId="605BBF1D" w:rsidR="004C6DA3" w:rsidRPr="00711108" w:rsidRDefault="004C6DA3" w:rsidP="00711108">
      <w:pPr>
        <w:pStyle w:val="ListParagraph"/>
        <w:widowControl/>
        <w:numPr>
          <w:ilvl w:val="0"/>
          <w:numId w:val="26"/>
        </w:numPr>
        <w:suppressAutoHyphens/>
        <w:autoSpaceDE/>
        <w:autoSpaceDN/>
        <w:jc w:val="both"/>
        <w:rPr>
          <w:rFonts w:ascii="Tahoma" w:hAnsi="Tahoma"/>
        </w:rPr>
      </w:pPr>
    </w:p>
    <w:p w14:paraId="6694CF54" w14:textId="551FBEE4" w:rsidR="006477E2" w:rsidRP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REFERENSI</w:t>
      </w:r>
    </w:p>
    <w:p w14:paraId="2D8731F9" w14:textId="24D18F4B" w:rsidR="0084160A" w:rsidRDefault="0084160A">
      <w:pPr>
        <w:spacing w:before="8"/>
        <w:rPr>
          <w:b/>
          <w:sz w:val="16"/>
        </w:rPr>
      </w:pPr>
    </w:p>
    <w:p w14:paraId="5CF3E9C5" w14:textId="77777777" w:rsidR="00E016F2" w:rsidRPr="00E016F2" w:rsidRDefault="00E016F2" w:rsidP="00E016F2">
      <w:pPr>
        <w:widowControl/>
        <w:numPr>
          <w:ilvl w:val="1"/>
          <w:numId w:val="6"/>
        </w:numPr>
        <w:tabs>
          <w:tab w:val="clear" w:pos="4537"/>
          <w:tab w:val="num" w:pos="4860"/>
        </w:tabs>
        <w:suppressAutoHyphens/>
        <w:autoSpaceDE/>
        <w:autoSpaceDN/>
        <w:ind w:left="990" w:hanging="630"/>
        <w:jc w:val="both"/>
      </w:pPr>
      <w:r w:rsidRPr="00E016F2">
        <w:t xml:space="preserve">Manual </w:t>
      </w:r>
      <w:proofErr w:type="spellStart"/>
      <w:r w:rsidRPr="00E016F2">
        <w:t>Sistem</w:t>
      </w:r>
      <w:proofErr w:type="spellEnd"/>
      <w:r w:rsidRPr="00E016F2">
        <w:t xml:space="preserve"> </w:t>
      </w:r>
      <w:proofErr w:type="spellStart"/>
      <w:r w:rsidRPr="00E016F2">
        <w:t>Manajemen</w:t>
      </w:r>
      <w:proofErr w:type="spellEnd"/>
      <w:r w:rsidRPr="00E016F2">
        <w:t xml:space="preserve"> </w:t>
      </w:r>
      <w:proofErr w:type="spellStart"/>
      <w:r w:rsidRPr="00E016F2">
        <w:t>Terintegrasi</w:t>
      </w:r>
      <w:proofErr w:type="spellEnd"/>
      <w:r w:rsidRPr="00E016F2">
        <w:t xml:space="preserve"> PT. CINT</w:t>
      </w:r>
    </w:p>
    <w:p w14:paraId="145C11E5" w14:textId="77777777" w:rsidR="00E016F2" w:rsidRPr="00E016F2" w:rsidRDefault="00E016F2" w:rsidP="00E016F2">
      <w:pPr>
        <w:widowControl/>
        <w:numPr>
          <w:ilvl w:val="1"/>
          <w:numId w:val="6"/>
        </w:numPr>
        <w:tabs>
          <w:tab w:val="clear" w:pos="4537"/>
          <w:tab w:val="num" w:pos="4860"/>
        </w:tabs>
        <w:suppressAutoHyphens/>
        <w:autoSpaceDE/>
        <w:autoSpaceDN/>
        <w:ind w:left="990" w:hanging="630"/>
        <w:jc w:val="both"/>
        <w:rPr>
          <w:i/>
        </w:rPr>
      </w:pPr>
      <w:r w:rsidRPr="00E016F2">
        <w:t>ISO-</w:t>
      </w:r>
      <w:proofErr w:type="gramStart"/>
      <w:r w:rsidRPr="00E016F2">
        <w:t>9001 :</w:t>
      </w:r>
      <w:proofErr w:type="gramEnd"/>
      <w:r w:rsidRPr="00E016F2">
        <w:t xml:space="preserve"> 2015 </w:t>
      </w:r>
      <w:proofErr w:type="spellStart"/>
      <w:r w:rsidRPr="00E016F2">
        <w:t>Elemen</w:t>
      </w:r>
      <w:proofErr w:type="spellEnd"/>
      <w:r w:rsidRPr="00E016F2">
        <w:t xml:space="preserve"> 8.4.3. </w:t>
      </w:r>
      <w:proofErr w:type="spellStart"/>
      <w:r w:rsidRPr="00E016F2">
        <w:t>Informasi</w:t>
      </w:r>
      <w:proofErr w:type="spellEnd"/>
      <w:r w:rsidRPr="00E016F2">
        <w:t xml:space="preserve"> </w:t>
      </w:r>
      <w:proofErr w:type="spellStart"/>
      <w:r w:rsidRPr="00E016F2">
        <w:t>untuk</w:t>
      </w:r>
      <w:proofErr w:type="spellEnd"/>
      <w:r w:rsidRPr="00E016F2">
        <w:t xml:space="preserve"> </w:t>
      </w:r>
      <w:proofErr w:type="spellStart"/>
      <w:r w:rsidRPr="00E016F2">
        <w:t>penyedia</w:t>
      </w:r>
      <w:proofErr w:type="spellEnd"/>
      <w:r w:rsidRPr="00E016F2">
        <w:t xml:space="preserve"> </w:t>
      </w:r>
      <w:proofErr w:type="spellStart"/>
      <w:proofErr w:type="gramStart"/>
      <w:r w:rsidRPr="00E016F2">
        <w:t>eksternal</w:t>
      </w:r>
      <w:proofErr w:type="spellEnd"/>
      <w:r w:rsidRPr="00E016F2">
        <w:rPr>
          <w:i/>
        </w:rPr>
        <w:t>(</w:t>
      </w:r>
      <w:proofErr w:type="gramEnd"/>
      <w:r w:rsidRPr="00E016F2">
        <w:rPr>
          <w:bCs/>
          <w:i/>
          <w:iCs/>
        </w:rPr>
        <w:t>Information for external providers)</w:t>
      </w:r>
    </w:p>
    <w:p w14:paraId="2B27442D" w14:textId="77777777" w:rsidR="00E016F2" w:rsidRPr="00E016F2" w:rsidRDefault="00E016F2" w:rsidP="00E016F2">
      <w:pPr>
        <w:widowControl/>
        <w:numPr>
          <w:ilvl w:val="1"/>
          <w:numId w:val="6"/>
        </w:numPr>
        <w:tabs>
          <w:tab w:val="clear" w:pos="4537"/>
          <w:tab w:val="num" w:pos="4860"/>
        </w:tabs>
        <w:suppressAutoHyphens/>
        <w:autoSpaceDE/>
        <w:autoSpaceDN/>
        <w:ind w:left="990" w:hanging="630"/>
        <w:jc w:val="both"/>
      </w:pPr>
      <w:proofErr w:type="spellStart"/>
      <w:r w:rsidRPr="00E016F2">
        <w:t>Prosedur</w:t>
      </w:r>
      <w:proofErr w:type="spellEnd"/>
      <w:r w:rsidRPr="00E016F2">
        <w:t xml:space="preserve"> </w:t>
      </w:r>
      <w:proofErr w:type="spellStart"/>
      <w:r w:rsidRPr="00E016F2">
        <w:t>Pembelian</w:t>
      </w:r>
      <w:proofErr w:type="spellEnd"/>
    </w:p>
    <w:p w14:paraId="1C6F3EDA" w14:textId="77777777" w:rsidR="00E016F2" w:rsidRPr="00E016F2" w:rsidRDefault="00E016F2" w:rsidP="00E016F2">
      <w:pPr>
        <w:widowControl/>
        <w:numPr>
          <w:ilvl w:val="1"/>
          <w:numId w:val="6"/>
        </w:numPr>
        <w:tabs>
          <w:tab w:val="clear" w:pos="4537"/>
          <w:tab w:val="num" w:pos="792"/>
          <w:tab w:val="num" w:pos="4860"/>
        </w:tabs>
        <w:suppressAutoHyphens/>
        <w:autoSpaceDE/>
        <w:autoSpaceDN/>
        <w:ind w:left="990" w:hanging="630"/>
        <w:jc w:val="both"/>
      </w:pPr>
      <w:proofErr w:type="spellStart"/>
      <w:r w:rsidRPr="00E016F2">
        <w:t>Permenkes</w:t>
      </w:r>
      <w:proofErr w:type="spellEnd"/>
      <w:r w:rsidRPr="00E016F2">
        <w:t xml:space="preserve"> No. 20 </w:t>
      </w:r>
      <w:proofErr w:type="spellStart"/>
      <w:r w:rsidRPr="00E016F2">
        <w:t>tahun</w:t>
      </w:r>
      <w:proofErr w:type="spellEnd"/>
      <w:r w:rsidRPr="00E016F2">
        <w:t xml:space="preserve"> </w:t>
      </w:r>
      <w:proofErr w:type="gramStart"/>
      <w:r w:rsidRPr="00E016F2">
        <w:t>2017 :</w:t>
      </w:r>
      <w:proofErr w:type="gramEnd"/>
      <w:r w:rsidRPr="00E016F2">
        <w:t xml:space="preserve"> Cara </w:t>
      </w:r>
      <w:proofErr w:type="spellStart"/>
      <w:r w:rsidRPr="00E016F2">
        <w:t>Pembuatan</w:t>
      </w:r>
      <w:proofErr w:type="spellEnd"/>
      <w:r w:rsidRPr="00E016F2">
        <w:t xml:space="preserve"> Alat Kesehatan dan </w:t>
      </w:r>
      <w:proofErr w:type="spellStart"/>
      <w:r w:rsidRPr="00E016F2">
        <w:t>Perbekalan</w:t>
      </w:r>
      <w:proofErr w:type="spellEnd"/>
      <w:r w:rsidRPr="00E016F2">
        <w:t xml:space="preserve"> </w:t>
      </w:r>
      <w:proofErr w:type="spellStart"/>
      <w:r w:rsidRPr="00E016F2">
        <w:t>kesehatan</w:t>
      </w:r>
      <w:proofErr w:type="spellEnd"/>
      <w:r w:rsidRPr="00E016F2">
        <w:t xml:space="preserve"> Rumah </w:t>
      </w:r>
      <w:proofErr w:type="spellStart"/>
      <w:r w:rsidRPr="00E016F2">
        <w:t>Tangga</w:t>
      </w:r>
      <w:proofErr w:type="spellEnd"/>
      <w:r w:rsidRPr="00E016F2">
        <w:t xml:space="preserve"> yang </w:t>
      </w:r>
      <w:proofErr w:type="spellStart"/>
      <w:r w:rsidRPr="00E016F2">
        <w:t>baik</w:t>
      </w:r>
      <w:proofErr w:type="spellEnd"/>
    </w:p>
    <w:p w14:paraId="4C934897" w14:textId="0ED3A4E3" w:rsidR="009E1201" w:rsidRDefault="009E1201" w:rsidP="00E016F2">
      <w:pPr>
        <w:widowControl/>
        <w:suppressAutoHyphens/>
        <w:autoSpaceDE/>
        <w:autoSpaceDN/>
        <w:ind w:left="360"/>
        <w:jc w:val="both"/>
      </w:pPr>
    </w:p>
    <w:sectPr w:rsidR="009E1201" w:rsidSect="00C94E89">
      <w:headerReference w:type="default" r:id="rId16"/>
      <w:footerReference w:type="default" r:id="rId17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12D9F" w14:textId="77777777" w:rsidR="00FB2638" w:rsidRDefault="00FB2638">
      <w:r>
        <w:separator/>
      </w:r>
    </w:p>
  </w:endnote>
  <w:endnote w:type="continuationSeparator" w:id="0">
    <w:p w14:paraId="0FB1AE2C" w14:textId="77777777" w:rsidR="00FB2638" w:rsidRDefault="00FB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000000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 xml:space="preserve">PT Chitose Internasional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 xml:space="preserve"> only. You are not allowed to copy (Save as) this document, if you need this copy </w:t>
                          </w:r>
                          <w:proofErr w:type="gramStart"/>
                          <w:r>
                            <w:t>document</w:t>
                          </w:r>
                          <w:proofErr w:type="gramEnd"/>
                          <w:r>
                            <w:t xml:space="preserve"> please contact </w:t>
                          </w:r>
                          <w:r w:rsidR="00F010FF">
                            <w:t xml:space="preserve">PT Chitose Internasional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484A6817" w14:textId="18BFB191" w:rsidR="0084160A" w:rsidRDefault="00000000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 xml:space="preserve">PT Chitose Internasional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 xml:space="preserve"> only. You are not allowed to copy (Save as) this document, if you need this copy </w:t>
                    </w:r>
                    <w:proofErr w:type="gramStart"/>
                    <w:r>
                      <w:t>document</w:t>
                    </w:r>
                    <w:proofErr w:type="gramEnd"/>
                    <w:r>
                      <w:t xml:space="preserve"> please contact </w:t>
                    </w:r>
                    <w:r w:rsidR="00F010FF">
                      <w:t xml:space="preserve">PT Chitose Internasional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104A9" w14:textId="77777777" w:rsidR="00FB2638" w:rsidRDefault="00FB2638">
      <w:r>
        <w:separator/>
      </w:r>
    </w:p>
  </w:footnote>
  <w:footnote w:type="continuationSeparator" w:id="0">
    <w:p w14:paraId="0D2871E3" w14:textId="77777777" w:rsidR="00FB2638" w:rsidRDefault="00FB2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8F5B" w14:textId="2320215A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44509A6C">
              <wp:simplePos x="0" y="0"/>
              <wp:positionH relativeFrom="page">
                <wp:posOffset>668739</wp:posOffset>
              </wp:positionH>
              <wp:positionV relativeFrom="page">
                <wp:posOffset>368490</wp:posOffset>
              </wp:positionV>
              <wp:extent cx="6605517" cy="971550"/>
              <wp:effectExtent l="0" t="0" r="5080" b="0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5517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3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992"/>
                            <w:gridCol w:w="1799"/>
                            <w:gridCol w:w="1081"/>
                            <w:gridCol w:w="1413"/>
                            <w:gridCol w:w="1647"/>
                          </w:tblGrid>
                          <w:tr w:rsidR="00C94E89" w14:paraId="431E7B90" w14:textId="4141300B" w:rsidTr="00264BB5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99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5B1C0552" w14:textId="39A32B4E" w:rsidR="00BD5C67" w:rsidRDefault="00827E82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PROSEDUR</w:t>
                                </w:r>
                              </w:p>
                              <w:p w14:paraId="070AC46F" w14:textId="4A024806" w:rsidR="00657409" w:rsidRPr="001A619F" w:rsidRDefault="00657409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PEMBUATAN PURCHASE ORDER (PO)</w:t>
                                </w: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08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596587A0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413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1AE9B7D8" w14:textId="2710F16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7CDCDCA6" w14:textId="50099B9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Tgl. </w:t>
                                </w: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Efektif</w:t>
                                </w:r>
                                <w:proofErr w:type="spellEnd"/>
                              </w:p>
                            </w:tc>
                          </w:tr>
                          <w:tr w:rsidR="009E58D3" w14:paraId="3EC18E14" w14:textId="4009D786" w:rsidTr="00264BB5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9E58D3" w:rsidRDefault="009E58D3" w:rsidP="009E58D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0D3B809C" w14:textId="6C3F728C" w:rsidR="009E58D3" w:rsidRPr="001A619F" w:rsidRDefault="009E58D3" w:rsidP="009E58D3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01D32F1" w14:textId="5FFDF9B5" w:rsidR="009E58D3" w:rsidRPr="00C94E89" w:rsidRDefault="009E58D3" w:rsidP="009E58D3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 w:rsidRPr="00A15BAA"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Asst </w:t>
                                </w:r>
                                <w:proofErr w:type="spellStart"/>
                                <w:r w:rsidRPr="00A15BAA"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Mgr</w:t>
                                </w:r>
                                <w:proofErr w:type="spellEnd"/>
                                <w:r w:rsidRPr="00A15BAA"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A15BAA"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Pch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08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2D617D21" w:rsidR="009E58D3" w:rsidRPr="00C94E89" w:rsidRDefault="009E58D3" w:rsidP="009E58D3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4</w:t>
                                </w:r>
                              </w:p>
                            </w:tc>
                            <w:tc>
                              <w:tcPr>
                                <w:tcW w:w="1413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50A8B0B" w14:textId="100A35CE" w:rsidR="009E58D3" w:rsidRPr="00C94E89" w:rsidRDefault="009E58D3" w:rsidP="009E58D3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Pch</w:t>
                                </w:r>
                                <w:proofErr w:type="spellEnd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. </w:t>
                                </w: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Mgr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647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549DF609" w14:textId="72BED901" w:rsidR="009E58D3" w:rsidRPr="00C94E89" w:rsidRDefault="009E58D3" w:rsidP="009E58D3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11 Jan 2018</w:t>
                                </w:r>
                              </w:p>
                            </w:tc>
                          </w:tr>
                          <w:tr w:rsidR="009E58D3" w14:paraId="36E9BBA6" w14:textId="4AF4A69D" w:rsidTr="00264BB5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9E58D3" w:rsidRDefault="009E58D3" w:rsidP="009E58D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9E58D3" w:rsidRPr="001A619F" w:rsidRDefault="009E58D3" w:rsidP="009E58D3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4FAB75EF" w14:textId="1E97EBE8" w:rsidR="009E58D3" w:rsidRPr="00C94E89" w:rsidRDefault="009E58D3" w:rsidP="009E58D3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 w:rsidRPr="00A15BAA"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Asst </w:t>
                                </w:r>
                                <w:proofErr w:type="spellStart"/>
                                <w:r w:rsidRPr="00A15BAA"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Mgr</w:t>
                                </w:r>
                                <w:proofErr w:type="spellEnd"/>
                                <w:r w:rsidRPr="00A15BAA"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A15BAA"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Pch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08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4541F687" w:rsidR="009E58D3" w:rsidRPr="00C94E89" w:rsidRDefault="009E58D3" w:rsidP="009E58D3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5</w:t>
                                </w:r>
                              </w:p>
                            </w:tc>
                            <w:tc>
                              <w:tcPr>
                                <w:tcW w:w="1413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ECE68C0" w14:textId="0E9B6B51" w:rsidR="009E58D3" w:rsidRPr="00C94E89" w:rsidRDefault="009E58D3" w:rsidP="009E58D3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Direksi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647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A8ABBB" w14:textId="7B70C6D5" w:rsidR="009E58D3" w:rsidRPr="00C94E89" w:rsidRDefault="009E58D3" w:rsidP="009E58D3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24 </w:t>
                                </w: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Okt</w:t>
                                </w:r>
                                <w:proofErr w:type="spellEnd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 2022</w:t>
                                </w:r>
                              </w:p>
                            </w:tc>
                          </w:tr>
                          <w:tr w:rsidR="009E58D3" w14:paraId="20064967" w14:textId="2FD0DE7B" w:rsidTr="00264BB5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9E58D3" w:rsidRDefault="009E58D3" w:rsidP="009E58D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9E58D3" w:rsidRPr="001A619F" w:rsidRDefault="009E58D3" w:rsidP="009E58D3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CFFF3D" w14:textId="329F32F5" w:rsidR="009E58D3" w:rsidRPr="00C94E89" w:rsidRDefault="00B60FB6" w:rsidP="009E58D3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 w:rsidRPr="00A15BAA"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Asst </w:t>
                                </w:r>
                                <w:proofErr w:type="spellStart"/>
                                <w:r w:rsidRPr="00A15BAA"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Mgr</w:t>
                                </w:r>
                                <w:proofErr w:type="spellEnd"/>
                                <w:r w:rsidRPr="00A15BAA"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A15BAA"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Pch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08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3088D35D" w:rsidR="009E58D3" w:rsidRPr="00C94E89" w:rsidRDefault="009E58D3" w:rsidP="009E58D3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1413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4C0B3D" w14:textId="15398661" w:rsidR="009E58D3" w:rsidRPr="00C94E89" w:rsidRDefault="00B60FB6" w:rsidP="009E58D3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Pch</w:t>
                                </w:r>
                                <w:proofErr w:type="spellEnd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Mgr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647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F3DB56" w14:textId="36AC6D25" w:rsidR="009E58D3" w:rsidRPr="00C94E89" w:rsidRDefault="00EB69E4" w:rsidP="009E58D3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22 Apr 2025</w:t>
                                </w:r>
                              </w:p>
                            </w:tc>
                          </w:tr>
                        </w:tbl>
                        <w:p w14:paraId="2DFD03EC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.65pt;margin-top:29pt;width:520.1pt;height:7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" filled="f" stroked="f">
              <v:textbox inset="0,0,0,0">
                <w:txbxContent>
                  <w:tbl>
                    <w:tblPr>
                      <w:tblW w:w="103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992"/>
                      <w:gridCol w:w="1799"/>
                      <w:gridCol w:w="1081"/>
                      <w:gridCol w:w="1413"/>
                      <w:gridCol w:w="1647"/>
                    </w:tblGrid>
                    <w:tr w:rsidR="00C94E89" w14:paraId="431E7B90" w14:textId="4141300B" w:rsidTr="00264BB5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992" w:type="dxa"/>
                          <w:vMerge w:val="restart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5B1C0552" w14:textId="39A32B4E" w:rsidR="00BD5C67" w:rsidRDefault="00827E82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PROSEDUR</w:t>
                          </w:r>
                        </w:p>
                        <w:p w14:paraId="070AC46F" w14:textId="4A024806" w:rsidR="00657409" w:rsidRPr="001A619F" w:rsidRDefault="00657409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PEMBUATAN PURCHASE ORDER (PO)</w:t>
                          </w: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08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596587A0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  <w:proofErr w:type="spellEnd"/>
                        </w:p>
                      </w:tc>
                      <w:tc>
                        <w:tcPr>
                          <w:tcW w:w="1413" w:type="dxa"/>
                          <w:tcBorders>
                            <w:left w:val="single" w:sz="4" w:space="0" w:color="auto"/>
                          </w:tcBorders>
                        </w:tcPr>
                        <w:p w14:paraId="1AE9B7D8" w14:textId="2710F16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647" w:type="dxa"/>
                          <w:tcBorders>
                            <w:left w:val="single" w:sz="4" w:space="0" w:color="auto"/>
                          </w:tcBorders>
                        </w:tcPr>
                        <w:p w14:paraId="7CDCDCA6" w14:textId="50099B9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Tgl. </w:t>
                          </w: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Efektif</w:t>
                          </w:r>
                          <w:proofErr w:type="spellEnd"/>
                        </w:p>
                      </w:tc>
                    </w:tr>
                    <w:tr w:rsidR="009E58D3" w14:paraId="3EC18E14" w14:textId="4009D786" w:rsidTr="00264BB5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9E58D3" w:rsidRDefault="009E58D3" w:rsidP="009E58D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0D3B809C" w14:textId="6C3F728C" w:rsidR="009E58D3" w:rsidRPr="001A619F" w:rsidRDefault="009E58D3" w:rsidP="009E58D3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201D32F1" w14:textId="5FFDF9B5" w:rsidR="009E58D3" w:rsidRPr="00C94E89" w:rsidRDefault="009E58D3" w:rsidP="009E58D3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 w:rsidRPr="00A15BAA"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Asst </w:t>
                          </w:r>
                          <w:proofErr w:type="spellStart"/>
                          <w:r w:rsidRPr="00A15BAA"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Mgr</w:t>
                          </w:r>
                          <w:proofErr w:type="spellEnd"/>
                          <w:r w:rsidRPr="00A15BAA"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15BAA"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Pch</w:t>
                          </w:r>
                          <w:proofErr w:type="spellEnd"/>
                        </w:p>
                      </w:tc>
                      <w:tc>
                        <w:tcPr>
                          <w:tcW w:w="108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2D617D21" w:rsidR="009E58D3" w:rsidRPr="00C94E89" w:rsidRDefault="009E58D3" w:rsidP="009E58D3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4</w:t>
                          </w:r>
                        </w:p>
                      </w:tc>
                      <w:tc>
                        <w:tcPr>
                          <w:tcW w:w="1413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50A8B0B" w14:textId="100A35CE" w:rsidR="009E58D3" w:rsidRPr="00C94E89" w:rsidRDefault="009E58D3" w:rsidP="009E58D3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Pch</w:t>
                          </w:r>
                          <w:proofErr w:type="spellEnd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Mgr</w:t>
                          </w:r>
                          <w:proofErr w:type="spellEnd"/>
                        </w:p>
                      </w:tc>
                      <w:tc>
                        <w:tcPr>
                          <w:tcW w:w="1647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549DF609" w14:textId="72BED901" w:rsidR="009E58D3" w:rsidRPr="00C94E89" w:rsidRDefault="009E58D3" w:rsidP="009E58D3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11 Jan 2018</w:t>
                          </w:r>
                        </w:p>
                      </w:tc>
                    </w:tr>
                    <w:tr w:rsidR="009E58D3" w14:paraId="36E9BBA6" w14:textId="4AF4A69D" w:rsidTr="00264BB5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9E58D3" w:rsidRDefault="009E58D3" w:rsidP="009E58D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9E58D3" w:rsidRPr="001A619F" w:rsidRDefault="009E58D3" w:rsidP="009E58D3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4FAB75EF" w14:textId="1E97EBE8" w:rsidR="009E58D3" w:rsidRPr="00C94E89" w:rsidRDefault="009E58D3" w:rsidP="009E58D3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 w:rsidRPr="00A15BAA"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Asst </w:t>
                          </w:r>
                          <w:proofErr w:type="spellStart"/>
                          <w:r w:rsidRPr="00A15BAA"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Mgr</w:t>
                          </w:r>
                          <w:proofErr w:type="spellEnd"/>
                          <w:r w:rsidRPr="00A15BAA"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15BAA"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Pch</w:t>
                          </w:r>
                          <w:proofErr w:type="spellEnd"/>
                        </w:p>
                      </w:tc>
                      <w:tc>
                        <w:tcPr>
                          <w:tcW w:w="108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4541F687" w:rsidR="009E58D3" w:rsidRPr="00C94E89" w:rsidRDefault="009E58D3" w:rsidP="009E58D3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5</w:t>
                          </w:r>
                        </w:p>
                      </w:tc>
                      <w:tc>
                        <w:tcPr>
                          <w:tcW w:w="1413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ECE68C0" w14:textId="0E9B6B51" w:rsidR="009E58D3" w:rsidRPr="00C94E89" w:rsidRDefault="009E58D3" w:rsidP="009E58D3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Direksi</w:t>
                          </w:r>
                          <w:proofErr w:type="spellEnd"/>
                        </w:p>
                      </w:tc>
                      <w:tc>
                        <w:tcPr>
                          <w:tcW w:w="1647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A8ABBB" w14:textId="7B70C6D5" w:rsidR="009E58D3" w:rsidRPr="00C94E89" w:rsidRDefault="009E58D3" w:rsidP="009E58D3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24 </w:t>
                          </w: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Okt</w:t>
                          </w:r>
                          <w:proofErr w:type="spellEnd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 2022</w:t>
                          </w:r>
                        </w:p>
                      </w:tc>
                    </w:tr>
                    <w:tr w:rsidR="009E58D3" w14:paraId="20064967" w14:textId="2FD0DE7B" w:rsidTr="00264BB5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9E58D3" w:rsidRDefault="009E58D3" w:rsidP="009E58D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9E58D3" w:rsidRPr="001A619F" w:rsidRDefault="009E58D3" w:rsidP="009E58D3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26CFFF3D" w14:textId="329F32F5" w:rsidR="009E58D3" w:rsidRPr="00C94E89" w:rsidRDefault="00B60FB6" w:rsidP="009E58D3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 w:rsidRPr="00A15BAA"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Asst </w:t>
                          </w:r>
                          <w:proofErr w:type="spellStart"/>
                          <w:r w:rsidRPr="00A15BAA"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Mgr</w:t>
                          </w:r>
                          <w:proofErr w:type="spellEnd"/>
                          <w:r w:rsidRPr="00A15BAA"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15BAA"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Pch</w:t>
                          </w:r>
                          <w:proofErr w:type="spellEnd"/>
                        </w:p>
                      </w:tc>
                      <w:tc>
                        <w:tcPr>
                          <w:tcW w:w="108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3088D35D" w:rsidR="009E58D3" w:rsidRPr="00C94E89" w:rsidRDefault="009E58D3" w:rsidP="009E58D3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6</w:t>
                          </w:r>
                        </w:p>
                      </w:tc>
                      <w:tc>
                        <w:tcPr>
                          <w:tcW w:w="1413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34C0B3D" w14:textId="15398661" w:rsidR="009E58D3" w:rsidRPr="00C94E89" w:rsidRDefault="00B60FB6" w:rsidP="009E58D3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Pch</w:t>
                          </w:r>
                          <w:proofErr w:type="spellEnd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Mgr</w:t>
                          </w:r>
                          <w:proofErr w:type="spellEnd"/>
                        </w:p>
                      </w:tc>
                      <w:tc>
                        <w:tcPr>
                          <w:tcW w:w="1647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AF3DB56" w14:textId="36AC6D25" w:rsidR="009E58D3" w:rsidRPr="00C94E89" w:rsidRDefault="00EB69E4" w:rsidP="009E58D3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22 Apr 2025</w:t>
                          </w:r>
                        </w:p>
                      </w:tc>
                    </w:tr>
                  </w:tbl>
                  <w:p w14:paraId="2DFD03EC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0D2D22E7"/>
    <w:multiLevelType w:val="hybridMultilevel"/>
    <w:tmpl w:val="D376F4B0"/>
    <w:lvl w:ilvl="0" w:tplc="52FE5268">
      <w:start w:val="13"/>
      <w:numFmt w:val="bullet"/>
      <w:lvlText w:val="-"/>
      <w:lvlJc w:val="left"/>
      <w:pPr>
        <w:ind w:left="720" w:hanging="360"/>
      </w:pPr>
      <w:rPr>
        <w:rFonts w:ascii="Liberation Sans Narrow" w:eastAsia="Liberation Sans Narrow" w:hAnsi="Liberation Sans Narrow" w:cs="Liberation Sans Narrow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B4249"/>
    <w:multiLevelType w:val="multilevel"/>
    <w:tmpl w:val="B4D8334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58" w:hanging="737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65" w:hanging="90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2" w:hanging="107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450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158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866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574" w:hanging="708"/>
      </w:pPr>
    </w:lvl>
  </w:abstractNum>
  <w:abstractNum w:abstractNumId="4" w15:restartNumberingAfterBreak="0">
    <w:nsid w:val="14221118"/>
    <w:multiLevelType w:val="hybridMultilevel"/>
    <w:tmpl w:val="FF3A14DC"/>
    <w:lvl w:ilvl="0" w:tplc="FFFFFFFF">
      <w:start w:val="1"/>
      <w:numFmt w:val="decimal"/>
      <w:lvlText w:val="%1."/>
      <w:lvlJc w:val="left"/>
      <w:pPr>
        <w:ind w:left="700" w:hanging="360"/>
      </w:pPr>
    </w:lvl>
    <w:lvl w:ilvl="1" w:tplc="3C18D602">
      <w:start w:val="1"/>
      <w:numFmt w:val="bullet"/>
      <w:lvlText w:val="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1523173A"/>
    <w:multiLevelType w:val="multilevel"/>
    <w:tmpl w:val="1220AF7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6" w15:restartNumberingAfterBreak="0">
    <w:nsid w:val="17071651"/>
    <w:multiLevelType w:val="multilevel"/>
    <w:tmpl w:val="8A9023E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7" w15:restartNumberingAfterBreak="0">
    <w:nsid w:val="19784EA1"/>
    <w:multiLevelType w:val="hybridMultilevel"/>
    <w:tmpl w:val="6CE2B4F6"/>
    <w:lvl w:ilvl="0" w:tplc="E07208B4">
      <w:start w:val="1"/>
      <w:numFmt w:val="decimal"/>
      <w:lvlText w:val="%1."/>
      <w:lvlJc w:val="left"/>
      <w:pPr>
        <w:ind w:left="417" w:hanging="3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4306B372">
      <w:start w:val="1"/>
      <w:numFmt w:val="lowerLetter"/>
      <w:lvlText w:val="%2."/>
      <w:lvlJc w:val="left"/>
      <w:pPr>
        <w:ind w:left="897" w:hanging="43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995CE4A8">
      <w:numFmt w:val="bullet"/>
      <w:lvlText w:val="•"/>
      <w:lvlJc w:val="left"/>
      <w:pPr>
        <w:ind w:left="900" w:hanging="432"/>
      </w:pPr>
      <w:rPr>
        <w:rFonts w:hint="default"/>
        <w:lang w:val="en-US" w:eastAsia="en-US" w:bidi="ar-SA"/>
      </w:rPr>
    </w:lvl>
    <w:lvl w:ilvl="3" w:tplc="95D81B16">
      <w:numFmt w:val="bullet"/>
      <w:lvlText w:val="•"/>
      <w:lvlJc w:val="left"/>
      <w:pPr>
        <w:ind w:left="1425" w:hanging="432"/>
      </w:pPr>
      <w:rPr>
        <w:rFonts w:hint="default"/>
        <w:lang w:val="en-US" w:eastAsia="en-US" w:bidi="ar-SA"/>
      </w:rPr>
    </w:lvl>
    <w:lvl w:ilvl="4" w:tplc="7E38AE46">
      <w:numFmt w:val="bullet"/>
      <w:lvlText w:val="•"/>
      <w:lvlJc w:val="left"/>
      <w:pPr>
        <w:ind w:left="1950" w:hanging="432"/>
      </w:pPr>
      <w:rPr>
        <w:rFonts w:hint="default"/>
        <w:lang w:val="en-US" w:eastAsia="en-US" w:bidi="ar-SA"/>
      </w:rPr>
    </w:lvl>
    <w:lvl w:ilvl="5" w:tplc="40D6D720">
      <w:numFmt w:val="bullet"/>
      <w:lvlText w:val="•"/>
      <w:lvlJc w:val="left"/>
      <w:pPr>
        <w:ind w:left="2475" w:hanging="432"/>
      </w:pPr>
      <w:rPr>
        <w:rFonts w:hint="default"/>
        <w:lang w:val="en-US" w:eastAsia="en-US" w:bidi="ar-SA"/>
      </w:rPr>
    </w:lvl>
    <w:lvl w:ilvl="6" w:tplc="794CBF08">
      <w:numFmt w:val="bullet"/>
      <w:lvlText w:val="•"/>
      <w:lvlJc w:val="left"/>
      <w:pPr>
        <w:ind w:left="3000" w:hanging="432"/>
      </w:pPr>
      <w:rPr>
        <w:rFonts w:hint="default"/>
        <w:lang w:val="en-US" w:eastAsia="en-US" w:bidi="ar-SA"/>
      </w:rPr>
    </w:lvl>
    <w:lvl w:ilvl="7" w:tplc="32429338">
      <w:numFmt w:val="bullet"/>
      <w:lvlText w:val="•"/>
      <w:lvlJc w:val="left"/>
      <w:pPr>
        <w:ind w:left="3525" w:hanging="432"/>
      </w:pPr>
      <w:rPr>
        <w:rFonts w:hint="default"/>
        <w:lang w:val="en-US" w:eastAsia="en-US" w:bidi="ar-SA"/>
      </w:rPr>
    </w:lvl>
    <w:lvl w:ilvl="8" w:tplc="31D65D16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</w:abstractNum>
  <w:abstractNum w:abstractNumId="8" w15:restartNumberingAfterBreak="0">
    <w:nsid w:val="1F390B95"/>
    <w:multiLevelType w:val="multilevel"/>
    <w:tmpl w:val="264E0590"/>
    <w:lvl w:ilvl="0">
      <w:start w:val="7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58" w:hanging="737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65" w:hanging="90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2" w:hanging="107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450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158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866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574" w:hanging="708"/>
      </w:pPr>
    </w:lvl>
  </w:abstractNum>
  <w:abstractNum w:abstractNumId="9" w15:restartNumberingAfterBreak="0">
    <w:nsid w:val="23971F76"/>
    <w:multiLevelType w:val="hybridMultilevel"/>
    <w:tmpl w:val="4AF299CE"/>
    <w:lvl w:ilvl="0" w:tplc="092ADF30">
      <w:start w:val="1"/>
      <w:numFmt w:val="decimal"/>
      <w:lvlText w:val="%1."/>
      <w:lvlJc w:val="left"/>
      <w:pPr>
        <w:ind w:left="151" w:hanging="126"/>
      </w:pPr>
      <w:rPr>
        <w:rFonts w:ascii="Carlito" w:eastAsia="Carlito" w:hAnsi="Carlito" w:cs="Carlito" w:hint="default"/>
        <w:spacing w:val="-6"/>
        <w:w w:val="102"/>
        <w:sz w:val="13"/>
        <w:szCs w:val="13"/>
        <w:lang w:val="en-US" w:eastAsia="en-US" w:bidi="ar-SA"/>
      </w:rPr>
    </w:lvl>
    <w:lvl w:ilvl="1" w:tplc="CC2439E8">
      <w:numFmt w:val="bullet"/>
      <w:lvlText w:val="•"/>
      <w:lvlJc w:val="left"/>
      <w:pPr>
        <w:ind w:left="794" w:hanging="126"/>
      </w:pPr>
      <w:rPr>
        <w:rFonts w:hint="default"/>
        <w:lang w:val="en-US" w:eastAsia="en-US" w:bidi="ar-SA"/>
      </w:rPr>
    </w:lvl>
    <w:lvl w:ilvl="2" w:tplc="F758B3EE">
      <w:numFmt w:val="bullet"/>
      <w:lvlText w:val="•"/>
      <w:lvlJc w:val="left"/>
      <w:pPr>
        <w:ind w:left="1428" w:hanging="126"/>
      </w:pPr>
      <w:rPr>
        <w:rFonts w:hint="default"/>
        <w:lang w:val="en-US" w:eastAsia="en-US" w:bidi="ar-SA"/>
      </w:rPr>
    </w:lvl>
    <w:lvl w:ilvl="3" w:tplc="2444B362">
      <w:numFmt w:val="bullet"/>
      <w:lvlText w:val="•"/>
      <w:lvlJc w:val="left"/>
      <w:pPr>
        <w:ind w:left="2063" w:hanging="126"/>
      </w:pPr>
      <w:rPr>
        <w:rFonts w:hint="default"/>
        <w:lang w:val="en-US" w:eastAsia="en-US" w:bidi="ar-SA"/>
      </w:rPr>
    </w:lvl>
    <w:lvl w:ilvl="4" w:tplc="67F0E96A">
      <w:numFmt w:val="bullet"/>
      <w:lvlText w:val="•"/>
      <w:lvlJc w:val="left"/>
      <w:pPr>
        <w:ind w:left="2697" w:hanging="126"/>
      </w:pPr>
      <w:rPr>
        <w:rFonts w:hint="default"/>
        <w:lang w:val="en-US" w:eastAsia="en-US" w:bidi="ar-SA"/>
      </w:rPr>
    </w:lvl>
    <w:lvl w:ilvl="5" w:tplc="058C45CA">
      <w:numFmt w:val="bullet"/>
      <w:lvlText w:val="•"/>
      <w:lvlJc w:val="left"/>
      <w:pPr>
        <w:ind w:left="3331" w:hanging="126"/>
      </w:pPr>
      <w:rPr>
        <w:rFonts w:hint="default"/>
        <w:lang w:val="en-US" w:eastAsia="en-US" w:bidi="ar-SA"/>
      </w:rPr>
    </w:lvl>
    <w:lvl w:ilvl="6" w:tplc="CF686002">
      <w:numFmt w:val="bullet"/>
      <w:lvlText w:val="•"/>
      <w:lvlJc w:val="left"/>
      <w:pPr>
        <w:ind w:left="3966" w:hanging="126"/>
      </w:pPr>
      <w:rPr>
        <w:rFonts w:hint="default"/>
        <w:lang w:val="en-US" w:eastAsia="en-US" w:bidi="ar-SA"/>
      </w:rPr>
    </w:lvl>
    <w:lvl w:ilvl="7" w:tplc="8A7C285E">
      <w:numFmt w:val="bullet"/>
      <w:lvlText w:val="•"/>
      <w:lvlJc w:val="left"/>
      <w:pPr>
        <w:ind w:left="4600" w:hanging="126"/>
      </w:pPr>
      <w:rPr>
        <w:rFonts w:hint="default"/>
        <w:lang w:val="en-US" w:eastAsia="en-US" w:bidi="ar-SA"/>
      </w:rPr>
    </w:lvl>
    <w:lvl w:ilvl="8" w:tplc="17A44576">
      <w:numFmt w:val="bullet"/>
      <w:lvlText w:val="•"/>
      <w:lvlJc w:val="left"/>
      <w:pPr>
        <w:ind w:left="5234" w:hanging="126"/>
      </w:pPr>
      <w:rPr>
        <w:rFonts w:hint="default"/>
        <w:lang w:val="en-US" w:eastAsia="en-US" w:bidi="ar-SA"/>
      </w:rPr>
    </w:lvl>
  </w:abstractNum>
  <w:abstractNum w:abstractNumId="10" w15:restartNumberingAfterBreak="0">
    <w:nsid w:val="31FC5424"/>
    <w:multiLevelType w:val="multilevel"/>
    <w:tmpl w:val="0A966AF0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58" w:hanging="737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65" w:hanging="90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2" w:hanging="107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450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158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866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574" w:hanging="708"/>
      </w:pPr>
    </w:lvl>
  </w:abstractNum>
  <w:abstractNum w:abstractNumId="11" w15:restartNumberingAfterBreak="0">
    <w:nsid w:val="34991486"/>
    <w:multiLevelType w:val="multilevel"/>
    <w:tmpl w:val="0A966AF0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58" w:hanging="737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65" w:hanging="90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2" w:hanging="107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450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158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866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574" w:hanging="708"/>
      </w:pPr>
    </w:lvl>
  </w:abstractNum>
  <w:abstractNum w:abstractNumId="12" w15:restartNumberingAfterBreak="0">
    <w:nsid w:val="39DB4EBC"/>
    <w:multiLevelType w:val="hybridMultilevel"/>
    <w:tmpl w:val="80BE6F80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3DCD2045"/>
    <w:multiLevelType w:val="multilevel"/>
    <w:tmpl w:val="303A8A3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4" w15:restartNumberingAfterBreak="0">
    <w:nsid w:val="43C47054"/>
    <w:multiLevelType w:val="hybridMultilevel"/>
    <w:tmpl w:val="C0202984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4490107D"/>
    <w:multiLevelType w:val="multilevel"/>
    <w:tmpl w:val="197AA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16" w15:restartNumberingAfterBreak="0">
    <w:nsid w:val="453D6FDD"/>
    <w:multiLevelType w:val="multilevel"/>
    <w:tmpl w:val="BFBC3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540C22CE"/>
    <w:multiLevelType w:val="hybridMultilevel"/>
    <w:tmpl w:val="18386F6C"/>
    <w:lvl w:ilvl="0" w:tplc="E068BB52">
      <w:start w:val="1"/>
      <w:numFmt w:val="decimal"/>
      <w:lvlText w:val="2.%1."/>
      <w:lvlJc w:val="left"/>
      <w:pPr>
        <w:ind w:left="1060" w:hanging="360"/>
      </w:pPr>
      <w:rPr>
        <w:rFonts w:hint="default"/>
        <w:b w:val="0"/>
        <w:bCs w:val="0"/>
      </w:rPr>
    </w:lvl>
    <w:lvl w:ilvl="1" w:tplc="DE76D5EC">
      <w:numFmt w:val="bullet"/>
      <w:lvlText w:val="•"/>
      <w:lvlJc w:val="left"/>
      <w:pPr>
        <w:ind w:left="1795" w:hanging="375"/>
      </w:pPr>
      <w:rPr>
        <w:rFonts w:ascii="Arial" w:eastAsia="Times New Roman" w:hAnsi="Arial" w:cs="Arial" w:hint="default"/>
      </w:r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56F11F01"/>
    <w:multiLevelType w:val="hybridMultilevel"/>
    <w:tmpl w:val="1D38618C"/>
    <w:lvl w:ilvl="0" w:tplc="C3BA42B8">
      <w:start w:val="7"/>
      <w:numFmt w:val="decimal"/>
      <w:lvlText w:val="%1."/>
      <w:lvlJc w:val="left"/>
      <w:pPr>
        <w:ind w:left="448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1F0C6FEC">
      <w:start w:val="1"/>
      <w:numFmt w:val="lowerLetter"/>
      <w:lvlText w:val="%2."/>
      <w:lvlJc w:val="left"/>
      <w:pPr>
        <w:ind w:left="808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3EF81D7C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3" w:tplc="740EA52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EDEC350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CD329AEA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 w:tplc="6D1C38CC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64685DA4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B9D6BF1E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5AC15FC1"/>
    <w:multiLevelType w:val="multilevel"/>
    <w:tmpl w:val="8C7E614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7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58" w:hanging="737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65" w:hanging="90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2" w:hanging="107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450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158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866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574" w:hanging="708"/>
      </w:pPr>
    </w:lvl>
  </w:abstractNum>
  <w:abstractNum w:abstractNumId="20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21" w15:restartNumberingAfterBreak="0">
    <w:nsid w:val="5BC14CBC"/>
    <w:multiLevelType w:val="multilevel"/>
    <w:tmpl w:val="7DD60A54"/>
    <w:lvl w:ilvl="0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58" w:hanging="737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65" w:hanging="90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2" w:hanging="107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450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158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866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574" w:hanging="708"/>
      </w:pPr>
    </w:lvl>
  </w:abstractNum>
  <w:abstractNum w:abstractNumId="22" w15:restartNumberingAfterBreak="0">
    <w:nsid w:val="64112BD9"/>
    <w:multiLevelType w:val="multilevel"/>
    <w:tmpl w:val="A462CB4E"/>
    <w:lvl w:ilvl="0">
      <w:start w:val="1"/>
      <w:numFmt w:val="decimal"/>
      <w:lvlText w:val="%1."/>
      <w:lvlJc w:val="left"/>
      <w:pPr>
        <w:ind w:left="465" w:hanging="284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6" w:hanging="432"/>
      </w:pPr>
      <w:rPr>
        <w:rFonts w:ascii="Liberation Sans Narrow" w:eastAsia="Liberation Sans Narrow" w:hAnsi="Liberation Sans Narrow" w:cs="Liberation Sans Narrow"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7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8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3" w:hanging="432"/>
      </w:pPr>
      <w:rPr>
        <w:rFonts w:hint="default"/>
        <w:lang w:val="en-US" w:eastAsia="en-US" w:bidi="ar-SA"/>
      </w:rPr>
    </w:lvl>
  </w:abstractNum>
  <w:abstractNum w:abstractNumId="23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4" w15:restartNumberingAfterBreak="0">
    <w:nsid w:val="6FD465A2"/>
    <w:multiLevelType w:val="multilevel"/>
    <w:tmpl w:val="F6328A6C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58" w:hanging="737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65" w:hanging="90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2" w:hanging="107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450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158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866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574" w:hanging="708"/>
      </w:pPr>
    </w:lvl>
  </w:abstractNum>
  <w:abstractNum w:abstractNumId="25" w15:restartNumberingAfterBreak="0">
    <w:nsid w:val="72126C67"/>
    <w:multiLevelType w:val="multilevel"/>
    <w:tmpl w:val="0A966AF0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58" w:hanging="737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65" w:hanging="90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2" w:hanging="107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450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158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866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574" w:hanging="708"/>
      </w:pPr>
    </w:lvl>
  </w:abstractNum>
  <w:num w:numId="1" w16cid:durableId="1412048670">
    <w:abstractNumId w:val="9"/>
  </w:num>
  <w:num w:numId="2" w16cid:durableId="559100715">
    <w:abstractNumId w:val="18"/>
  </w:num>
  <w:num w:numId="3" w16cid:durableId="175576873">
    <w:abstractNumId w:val="7"/>
  </w:num>
  <w:num w:numId="4" w16cid:durableId="1081683183">
    <w:abstractNumId w:val="22"/>
  </w:num>
  <w:num w:numId="5" w16cid:durableId="390274931">
    <w:abstractNumId w:val="15"/>
  </w:num>
  <w:num w:numId="6" w16cid:durableId="1888301646">
    <w:abstractNumId w:val="13"/>
  </w:num>
  <w:num w:numId="7" w16cid:durableId="1020662204">
    <w:abstractNumId w:val="17"/>
  </w:num>
  <w:num w:numId="8" w16cid:durableId="1060052164">
    <w:abstractNumId w:val="12"/>
  </w:num>
  <w:num w:numId="9" w16cid:durableId="402292720">
    <w:abstractNumId w:val="14"/>
  </w:num>
  <w:num w:numId="10" w16cid:durableId="2108766211">
    <w:abstractNumId w:val="4"/>
  </w:num>
  <w:num w:numId="11" w16cid:durableId="1503936087">
    <w:abstractNumId w:val="20"/>
  </w:num>
  <w:num w:numId="12" w16cid:durableId="2013677306">
    <w:abstractNumId w:val="5"/>
  </w:num>
  <w:num w:numId="13" w16cid:durableId="2006743179">
    <w:abstractNumId w:val="1"/>
  </w:num>
  <w:num w:numId="14" w16cid:durableId="2087220052">
    <w:abstractNumId w:val="0"/>
  </w:num>
  <w:num w:numId="15" w16cid:durableId="189493643">
    <w:abstractNumId w:val="23"/>
  </w:num>
  <w:num w:numId="16" w16cid:durableId="421995220">
    <w:abstractNumId w:val="6"/>
  </w:num>
  <w:num w:numId="17" w16cid:durableId="6605431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9561398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80741207">
    <w:abstractNumId w:val="2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97293102">
    <w:abstractNumId w:val="3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13873364">
    <w:abstractNumId w:val="19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12777886">
    <w:abstractNumId w:val="11"/>
  </w:num>
  <w:num w:numId="23" w16cid:durableId="1947929897">
    <w:abstractNumId w:val="25"/>
  </w:num>
  <w:num w:numId="24" w16cid:durableId="210314116">
    <w:abstractNumId w:val="2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6366555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50784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A"/>
    <w:rsid w:val="00002FB6"/>
    <w:rsid w:val="00007E5B"/>
    <w:rsid w:val="00062746"/>
    <w:rsid w:val="0007774C"/>
    <w:rsid w:val="000F0B31"/>
    <w:rsid w:val="001279C5"/>
    <w:rsid w:val="0014714A"/>
    <w:rsid w:val="00152CBA"/>
    <w:rsid w:val="001632ED"/>
    <w:rsid w:val="00171448"/>
    <w:rsid w:val="00185FE5"/>
    <w:rsid w:val="001A0CF0"/>
    <w:rsid w:val="001A4B34"/>
    <w:rsid w:val="001A619F"/>
    <w:rsid w:val="00205495"/>
    <w:rsid w:val="00211946"/>
    <w:rsid w:val="0022543E"/>
    <w:rsid w:val="00226259"/>
    <w:rsid w:val="0024117B"/>
    <w:rsid w:val="00253166"/>
    <w:rsid w:val="00264BB5"/>
    <w:rsid w:val="002708DB"/>
    <w:rsid w:val="002778FA"/>
    <w:rsid w:val="002A7C25"/>
    <w:rsid w:val="002F181B"/>
    <w:rsid w:val="00375FEB"/>
    <w:rsid w:val="0039726D"/>
    <w:rsid w:val="003C23FB"/>
    <w:rsid w:val="003C2607"/>
    <w:rsid w:val="00406B62"/>
    <w:rsid w:val="004324D6"/>
    <w:rsid w:val="00457999"/>
    <w:rsid w:val="00460991"/>
    <w:rsid w:val="004706AF"/>
    <w:rsid w:val="00476085"/>
    <w:rsid w:val="0049292F"/>
    <w:rsid w:val="004B7199"/>
    <w:rsid w:val="004C6DA3"/>
    <w:rsid w:val="004F66B8"/>
    <w:rsid w:val="00512773"/>
    <w:rsid w:val="00536A32"/>
    <w:rsid w:val="005B13E0"/>
    <w:rsid w:val="005C0C85"/>
    <w:rsid w:val="005C7529"/>
    <w:rsid w:val="005D5466"/>
    <w:rsid w:val="00640836"/>
    <w:rsid w:val="006477E2"/>
    <w:rsid w:val="0065572C"/>
    <w:rsid w:val="00655ED0"/>
    <w:rsid w:val="00657409"/>
    <w:rsid w:val="006626E1"/>
    <w:rsid w:val="00693FE4"/>
    <w:rsid w:val="006A0245"/>
    <w:rsid w:val="006D372B"/>
    <w:rsid w:val="006E4A69"/>
    <w:rsid w:val="006E5030"/>
    <w:rsid w:val="00711108"/>
    <w:rsid w:val="00741938"/>
    <w:rsid w:val="00745598"/>
    <w:rsid w:val="00787412"/>
    <w:rsid w:val="007B4AAB"/>
    <w:rsid w:val="007E34CE"/>
    <w:rsid w:val="007F65DD"/>
    <w:rsid w:val="00827E82"/>
    <w:rsid w:val="0084160A"/>
    <w:rsid w:val="00843C10"/>
    <w:rsid w:val="00856F2E"/>
    <w:rsid w:val="00885D15"/>
    <w:rsid w:val="008C05D5"/>
    <w:rsid w:val="008C2875"/>
    <w:rsid w:val="008C76E6"/>
    <w:rsid w:val="008E6EBA"/>
    <w:rsid w:val="00905692"/>
    <w:rsid w:val="00910D51"/>
    <w:rsid w:val="00981CA9"/>
    <w:rsid w:val="009903E2"/>
    <w:rsid w:val="009D4F42"/>
    <w:rsid w:val="009E1201"/>
    <w:rsid w:val="009E58D3"/>
    <w:rsid w:val="009F6831"/>
    <w:rsid w:val="00A1639A"/>
    <w:rsid w:val="00A32B7C"/>
    <w:rsid w:val="00A46834"/>
    <w:rsid w:val="00A6230C"/>
    <w:rsid w:val="00A72FA4"/>
    <w:rsid w:val="00A87017"/>
    <w:rsid w:val="00AA24C3"/>
    <w:rsid w:val="00AA32C6"/>
    <w:rsid w:val="00AC6CC8"/>
    <w:rsid w:val="00AD27F9"/>
    <w:rsid w:val="00AD7365"/>
    <w:rsid w:val="00AF7729"/>
    <w:rsid w:val="00B10662"/>
    <w:rsid w:val="00B574F8"/>
    <w:rsid w:val="00B60FB6"/>
    <w:rsid w:val="00B6132E"/>
    <w:rsid w:val="00B65F30"/>
    <w:rsid w:val="00B76FFC"/>
    <w:rsid w:val="00B90F67"/>
    <w:rsid w:val="00B9168B"/>
    <w:rsid w:val="00BD5C67"/>
    <w:rsid w:val="00BF3F61"/>
    <w:rsid w:val="00C008C7"/>
    <w:rsid w:val="00C164C3"/>
    <w:rsid w:val="00C2320F"/>
    <w:rsid w:val="00C73CA5"/>
    <w:rsid w:val="00C74098"/>
    <w:rsid w:val="00C831C4"/>
    <w:rsid w:val="00C94E89"/>
    <w:rsid w:val="00CA6F57"/>
    <w:rsid w:val="00CD2005"/>
    <w:rsid w:val="00D104F9"/>
    <w:rsid w:val="00D32316"/>
    <w:rsid w:val="00D46009"/>
    <w:rsid w:val="00DA7594"/>
    <w:rsid w:val="00DC290F"/>
    <w:rsid w:val="00E016F2"/>
    <w:rsid w:val="00E066CE"/>
    <w:rsid w:val="00E13A8D"/>
    <w:rsid w:val="00E27C04"/>
    <w:rsid w:val="00E47C85"/>
    <w:rsid w:val="00E73297"/>
    <w:rsid w:val="00E81BD8"/>
    <w:rsid w:val="00E87FB3"/>
    <w:rsid w:val="00EA790F"/>
    <w:rsid w:val="00EB69E4"/>
    <w:rsid w:val="00EE371A"/>
    <w:rsid w:val="00F010FF"/>
    <w:rsid w:val="00F3620D"/>
    <w:rsid w:val="00F42DA3"/>
    <w:rsid w:val="00F70300"/>
    <w:rsid w:val="00F7401B"/>
    <w:rsid w:val="00F75B78"/>
    <w:rsid w:val="00F81767"/>
    <w:rsid w:val="00F924E5"/>
    <w:rsid w:val="00FB2638"/>
    <w:rsid w:val="00FB797F"/>
    <w:rsid w:val="00F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C40A"/>
  <w15:docId w15:val="{4F79A1A7-CA9D-47B7-B3C9-8712BFB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4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  <w:style w:type="character" w:customStyle="1" w:styleId="Heading4Char">
    <w:name w:val="Heading 4 Char"/>
    <w:basedOn w:val="DefaultParagraphFont"/>
    <w:link w:val="Heading4"/>
    <w:uiPriority w:val="9"/>
    <w:semiHidden/>
    <w:rsid w:val="0065740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ortal.chitose-indonesia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hyperlink" Target="http://www.chitose.i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hitose.id" TargetMode="External"/><Relationship Id="rId1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82ADF-CA5D-4038-9F4D-FFDE00B65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user</cp:lastModifiedBy>
  <cp:revision>61</cp:revision>
  <cp:lastPrinted>2025-07-21T04:13:00Z</cp:lastPrinted>
  <dcterms:created xsi:type="dcterms:W3CDTF">2024-09-11T09:33:00Z</dcterms:created>
  <dcterms:modified xsi:type="dcterms:W3CDTF">2025-08-14T01:39:00Z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