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0E0C8D">
        <w:trPr>
          <w:trHeight w:val="849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29904A" w14:textId="77777777" w:rsidR="00460991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  <w:p w14:paraId="11FF8FCC" w14:textId="77777777" w:rsidR="00ED3525" w:rsidRDefault="00ED3525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0CDCA3FF" w:rsidR="00ED3525" w:rsidRPr="00C94E89" w:rsidRDefault="00ED3525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RISET PASAR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D929D0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E0C8D">
              <w:rPr>
                <w:rFonts w:ascii="Arial" w:hAnsi="Arial" w:cs="Arial"/>
                <w:b/>
                <w:bCs/>
                <w:sz w:val="20"/>
                <w:szCs w:val="20"/>
              </w:rPr>
              <w:t>MKT.P.3</w:t>
            </w:r>
          </w:p>
        </w:tc>
      </w:tr>
      <w:tr w:rsidR="00460991" w:rsidRPr="00C73F9D" w14:paraId="5A9264BE" w14:textId="77777777" w:rsidTr="000E0C8D">
        <w:trPr>
          <w:trHeight w:val="476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5EBD961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9503C9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A12C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0E0C8D">
        <w:trPr>
          <w:trHeight w:val="431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58013B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E0C8D">
              <w:rPr>
                <w:rFonts w:ascii="Arial" w:hAnsi="Arial" w:cs="Arial"/>
                <w:b/>
                <w:sz w:val="20"/>
                <w:szCs w:val="20"/>
              </w:rPr>
              <w:t>21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90F8B55" w:rsidR="00460991" w:rsidRPr="005A12CF" w:rsidRDefault="005A12CF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2C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Taufik </w:t>
            </w:r>
            <w:r w:rsidR="002B23C0">
              <w:rPr>
                <w:rFonts w:ascii="Arial" w:hAnsi="Arial" w:cs="Arial"/>
                <w:b/>
                <w:color w:val="auto"/>
                <w:sz w:val="20"/>
                <w:szCs w:val="20"/>
              </w:rPr>
              <w:t>M.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D5A60D1" w:rsidR="00460991" w:rsidRPr="005A12CF" w:rsidRDefault="005A12CF" w:rsidP="005A12CF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A12CF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Brand &amp; Market Research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776161C" w:rsidR="00460991" w:rsidRPr="005A12CF" w:rsidRDefault="00B25D26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83B0D16" wp14:editId="63E2EDA4">
                  <wp:extent cx="857885" cy="10314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Digital Taufi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72" cy="1047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C375DDF" w:rsidR="00460991" w:rsidRPr="005A12CF" w:rsidRDefault="005A12CF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Shinta. S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A54E979" w:rsidR="00460991" w:rsidRPr="005A12CF" w:rsidRDefault="005A12CF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Manager Marketing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5F3038A6" w:rsidR="00460991" w:rsidRPr="005A12CF" w:rsidRDefault="00A93D29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7FA227A" wp14:editId="04E1685A">
                  <wp:extent cx="909320" cy="65087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Digital Shint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7340" w14:textId="77777777" w:rsidR="00460991" w:rsidRPr="005A12CF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bookmarkEnd w:id="0"/>
    <w:p w14:paraId="4625ABF3" w14:textId="10696E3D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6F8B32D1" w:rsidR="006D1762" w:rsidRDefault="00357A04" w:rsidP="00357A0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mulai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pengumpulan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data, </w:t>
      </w:r>
      <w:proofErr w:type="spellStart"/>
      <w:proofErr w:type="gramStart"/>
      <w:r>
        <w:rPr>
          <w:rFonts w:ascii="Arial" w:eastAsia="Times New Roman" w:hAnsi="Arial" w:cs="Times New Roman"/>
          <w:bCs/>
          <w:szCs w:val="20"/>
        </w:rPr>
        <w:t>analisa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 </w:t>
      </w:r>
      <w:proofErr w:type="spellStart"/>
      <w:r>
        <w:rPr>
          <w:rFonts w:ascii="Arial" w:eastAsia="Times New Roman" w:hAnsi="Arial" w:cs="Times New Roman"/>
          <w:bCs/>
          <w:szCs w:val="20"/>
        </w:rPr>
        <w:t>hingga</w:t>
      </w:r>
      <w:proofErr w:type="spellEnd"/>
      <w:proofErr w:type="gram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terciptanya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konten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promosi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membuka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channel </w:t>
      </w:r>
      <w:proofErr w:type="spellStart"/>
      <w:r>
        <w:rPr>
          <w:rFonts w:ascii="Arial" w:eastAsia="Times New Roman" w:hAnsi="Arial" w:cs="Times New Roman"/>
          <w:bCs/>
          <w:szCs w:val="20"/>
        </w:rPr>
        <w:t>pemasaran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baru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08C9ABB7" w14:textId="77777777" w:rsidR="00357A04" w:rsidRPr="00B90F67" w:rsidRDefault="00357A04" w:rsidP="00357A0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119575D" w14:textId="6222367D" w:rsidR="00357A04" w:rsidRPr="008871C6" w:rsidRDefault="00357A04" w:rsidP="008871C6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8871C6">
        <w:rPr>
          <w:rFonts w:ascii="Arial" w:eastAsia="Times New Roman" w:hAnsi="Arial" w:cs="Times New Roman"/>
          <w:bCs/>
          <w:szCs w:val="20"/>
        </w:rPr>
        <w:t>Menghasilkan</w:t>
      </w:r>
      <w:proofErr w:type="spellEnd"/>
      <w:r w:rsidRPr="008871C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8871C6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8871C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8871C6">
        <w:rPr>
          <w:rFonts w:ascii="Arial" w:eastAsia="Times New Roman" w:hAnsi="Arial" w:cs="Times New Roman"/>
          <w:bCs/>
          <w:szCs w:val="20"/>
        </w:rPr>
        <w:t>baru</w:t>
      </w:r>
      <w:proofErr w:type="spellEnd"/>
      <w:r w:rsidRPr="008871C6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8871C6">
        <w:rPr>
          <w:rFonts w:ascii="Arial" w:eastAsia="Times New Roman" w:hAnsi="Arial" w:cs="Times New Roman"/>
          <w:bCs/>
          <w:szCs w:val="20"/>
        </w:rPr>
        <w:t>diterima</w:t>
      </w:r>
      <w:proofErr w:type="spellEnd"/>
      <w:r w:rsidRPr="008871C6">
        <w:rPr>
          <w:rFonts w:ascii="Arial" w:eastAsia="Times New Roman" w:hAnsi="Arial" w:cs="Times New Roman"/>
          <w:bCs/>
          <w:szCs w:val="20"/>
        </w:rPr>
        <w:t xml:space="preserve"> pasar</w:t>
      </w:r>
    </w:p>
    <w:p w14:paraId="4E9118EB" w14:textId="0707FE91" w:rsidR="00357A04" w:rsidRDefault="00357A04" w:rsidP="008871C6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Menghasilkan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diterima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pasar</w:t>
      </w:r>
    </w:p>
    <w:p w14:paraId="7ED7E34E" w14:textId="28940F61" w:rsidR="00357A04" w:rsidRDefault="00357A04" w:rsidP="008871C6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Menghasilkan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konten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promosi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590736">
        <w:rPr>
          <w:rFonts w:ascii="Arial" w:eastAsia="Times New Roman" w:hAnsi="Arial" w:cs="Times New Roman"/>
          <w:bCs/>
          <w:szCs w:val="20"/>
        </w:rPr>
        <w:t>meningkatkan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penjualan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</w:p>
    <w:p w14:paraId="7FD9592B" w14:textId="037E70AD" w:rsidR="00357A04" w:rsidRDefault="00357A04" w:rsidP="008871C6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Menemukan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channel </w:t>
      </w:r>
      <w:proofErr w:type="spellStart"/>
      <w:r>
        <w:rPr>
          <w:rFonts w:ascii="Arial" w:eastAsia="Times New Roman" w:hAnsi="Arial" w:cs="Times New Roman"/>
          <w:bCs/>
          <w:szCs w:val="20"/>
        </w:rPr>
        <w:t>pemasaran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memperluas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pasar </w:t>
      </w:r>
      <w:proofErr w:type="spellStart"/>
      <w:r>
        <w:rPr>
          <w:rFonts w:ascii="Arial" w:eastAsia="Times New Roman" w:hAnsi="Arial" w:cs="Times New Roman"/>
          <w:bCs/>
          <w:szCs w:val="20"/>
        </w:rPr>
        <w:t>sehingga</w:t>
      </w:r>
      <w:proofErr w:type="spellEnd"/>
      <w:r w:rsidR="005907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590736"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590736">
        <w:rPr>
          <w:rFonts w:ascii="Arial" w:eastAsia="Times New Roman" w:hAnsi="Arial" w:cs="Times New Roman"/>
          <w:bCs/>
          <w:szCs w:val="20"/>
        </w:rPr>
        <w:t>meningkatkan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penjualan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29076B3D" w14:textId="7449203C" w:rsidR="00590736" w:rsidRPr="00357A04" w:rsidRDefault="00590736" w:rsidP="008871C6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Menganalisa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pesaing</w:t>
      </w:r>
      <w:proofErr w:type="spellEnd"/>
      <w:r w:rsidR="00FF5C86">
        <w:rPr>
          <w:rFonts w:ascii="Arial" w:eastAsia="Times New Roman" w:hAnsi="Arial" w:cs="Times New Roman"/>
          <w:bCs/>
          <w:szCs w:val="20"/>
        </w:rPr>
        <w:t xml:space="preserve"> dan </w:t>
      </w:r>
      <w:r w:rsidR="00FF5C86" w:rsidRPr="00E116C4">
        <w:rPr>
          <w:rFonts w:ascii="Arial" w:eastAsia="Times New Roman" w:hAnsi="Arial" w:cs="Times New Roman"/>
          <w:bCs/>
          <w:i/>
          <w:iCs/>
          <w:szCs w:val="20"/>
        </w:rPr>
        <w:t>trend</w:t>
      </w:r>
      <w:r w:rsidR="00FF5C86">
        <w:rPr>
          <w:rFonts w:ascii="Arial" w:eastAsia="Times New Roman" w:hAnsi="Arial" w:cs="Times New Roman"/>
          <w:bCs/>
          <w:szCs w:val="20"/>
        </w:rPr>
        <w:t xml:space="preserve"> pasar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1D8E105" w14:textId="6CEAE5AD" w:rsidR="00EB1848" w:rsidRDefault="00EB1848" w:rsidP="00EB184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r w:rsidRPr="00EB1848">
        <w:rPr>
          <w:rFonts w:ascii="Arial" w:eastAsia="Times New Roman" w:hAnsi="Arial" w:cs="Times New Roman"/>
          <w:b/>
          <w:szCs w:val="20"/>
        </w:rPr>
        <w:t xml:space="preserve">Metode </w:t>
      </w:r>
      <w:proofErr w:type="spellStart"/>
      <w:r w:rsidRPr="00EB1848">
        <w:rPr>
          <w:rFonts w:ascii="Arial" w:eastAsia="Times New Roman" w:hAnsi="Arial" w:cs="Times New Roman"/>
          <w:b/>
          <w:szCs w:val="20"/>
        </w:rPr>
        <w:t>riset</w:t>
      </w:r>
      <w:proofErr w:type="spellEnd"/>
      <w:r w:rsidRPr="00EB1848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/>
          <w:szCs w:val="20"/>
        </w:rPr>
        <w:t>kuantitatif</w:t>
      </w:r>
      <w:proofErr w:type="spellEnd"/>
    </w:p>
    <w:p w14:paraId="4716A397" w14:textId="042FBE09" w:rsidR="00EB1848" w:rsidRDefault="00EB1848" w:rsidP="00EB1848">
      <w:pPr>
        <w:pStyle w:val="ListParagraph"/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</w:t>
      </w:r>
      <w:r w:rsidRPr="00EB1848">
        <w:rPr>
          <w:rFonts w:ascii="Arial" w:eastAsia="Times New Roman" w:hAnsi="Arial" w:cs="Times New Roman"/>
          <w:bCs/>
          <w:szCs w:val="20"/>
        </w:rPr>
        <w:t>endekatan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penelitian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mengumpulkan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menganalisis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data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numerik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(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angka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)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menjelaskan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memprediksi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mengontrol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fenomena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tertentu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fokus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pengukuran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objektif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analisis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statistik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>. </w:t>
      </w:r>
    </w:p>
    <w:p w14:paraId="4F667FB7" w14:textId="77777777" w:rsidR="00EB1848" w:rsidRPr="00EB1848" w:rsidRDefault="00EB1848" w:rsidP="00EB184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05A9BAE5" w14:textId="229B33A3" w:rsidR="00EB1848" w:rsidRDefault="00EB1848" w:rsidP="00EB184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r w:rsidRPr="00EB1848">
        <w:rPr>
          <w:rFonts w:ascii="Arial" w:eastAsia="Times New Roman" w:hAnsi="Arial" w:cs="Times New Roman"/>
          <w:b/>
          <w:szCs w:val="20"/>
        </w:rPr>
        <w:t xml:space="preserve">Metode </w:t>
      </w:r>
      <w:proofErr w:type="spellStart"/>
      <w:r w:rsidRPr="00EB1848">
        <w:rPr>
          <w:rFonts w:ascii="Arial" w:eastAsia="Times New Roman" w:hAnsi="Arial" w:cs="Times New Roman"/>
          <w:b/>
          <w:szCs w:val="20"/>
        </w:rPr>
        <w:t>riset</w:t>
      </w:r>
      <w:proofErr w:type="spellEnd"/>
      <w:r w:rsidRPr="00EB1848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/>
          <w:szCs w:val="20"/>
        </w:rPr>
        <w:t>kualitatif</w:t>
      </w:r>
      <w:proofErr w:type="spellEnd"/>
    </w:p>
    <w:p w14:paraId="2C0722D3" w14:textId="44297842" w:rsidR="00EB1848" w:rsidRDefault="00EB1848" w:rsidP="00EB1848">
      <w:pPr>
        <w:pStyle w:val="ListParagraph"/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</w:t>
      </w:r>
      <w:r w:rsidRPr="00EB1848">
        <w:rPr>
          <w:rFonts w:ascii="Arial" w:eastAsia="Times New Roman" w:hAnsi="Arial" w:cs="Times New Roman"/>
          <w:bCs/>
          <w:szCs w:val="20"/>
        </w:rPr>
        <w:t>endekatan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penelitian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menekankan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pemahaman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mendalam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komprehensif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mengenai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suatu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fenomena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sosial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pengalaman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manusia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data non-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numerik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seperti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wawancara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observasi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analisis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dokumen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7E812F20" w14:textId="77777777" w:rsidR="00EB1848" w:rsidRPr="00EB1848" w:rsidRDefault="00EB1848" w:rsidP="00EB184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48CBF8A0" w14:textId="508E3AA8" w:rsidR="00EB1848" w:rsidRDefault="00EB1848" w:rsidP="00EB184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r w:rsidRPr="00EB1848">
        <w:rPr>
          <w:rFonts w:ascii="Arial" w:eastAsia="Times New Roman" w:hAnsi="Arial" w:cs="Times New Roman"/>
          <w:b/>
          <w:szCs w:val="20"/>
        </w:rPr>
        <w:t>Data primer</w:t>
      </w:r>
    </w:p>
    <w:p w14:paraId="3A9C7EF2" w14:textId="425DDACC" w:rsidR="00EB1848" w:rsidRDefault="00EB1848" w:rsidP="00EB1848">
      <w:pPr>
        <w:widowControl/>
        <w:suppressAutoHyphens/>
        <w:autoSpaceDE/>
        <w:autoSpaceDN/>
        <w:spacing w:line="276" w:lineRule="auto"/>
        <w:ind w:firstLine="81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D</w:t>
      </w:r>
      <w:r w:rsidRPr="00EB1848">
        <w:rPr>
          <w:rFonts w:ascii="Arial" w:eastAsia="Times New Roman" w:hAnsi="Arial" w:cs="Times New Roman"/>
          <w:bCs/>
          <w:szCs w:val="20"/>
        </w:rPr>
        <w:t xml:space="preserve">ata yang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dikumpulkan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langsung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sumbernya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yaitu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objek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penelitian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101624B7" w14:textId="77777777" w:rsidR="00EB1848" w:rsidRPr="00EB1848" w:rsidRDefault="00EB1848" w:rsidP="00EB184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24AD65AF" w14:textId="38099BE8" w:rsidR="00EB1848" w:rsidRDefault="00EB1848" w:rsidP="00EB184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r w:rsidRPr="00EB1848">
        <w:rPr>
          <w:rFonts w:ascii="Arial" w:eastAsia="Times New Roman" w:hAnsi="Arial" w:cs="Times New Roman"/>
          <w:b/>
          <w:szCs w:val="20"/>
        </w:rPr>
        <w:t xml:space="preserve">Data </w:t>
      </w:r>
      <w:proofErr w:type="spellStart"/>
      <w:r w:rsidRPr="00EB1848">
        <w:rPr>
          <w:rFonts w:ascii="Arial" w:eastAsia="Times New Roman" w:hAnsi="Arial" w:cs="Times New Roman"/>
          <w:b/>
          <w:szCs w:val="20"/>
        </w:rPr>
        <w:t>sekunder</w:t>
      </w:r>
      <w:proofErr w:type="spellEnd"/>
    </w:p>
    <w:p w14:paraId="5D615201" w14:textId="6FBA10A5" w:rsidR="00EB1848" w:rsidRPr="00EB1848" w:rsidRDefault="00EB1848" w:rsidP="00EB1848">
      <w:pPr>
        <w:pStyle w:val="ListParagraph"/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D</w:t>
      </w:r>
      <w:r w:rsidRPr="00EB1848">
        <w:rPr>
          <w:rFonts w:ascii="Arial" w:eastAsia="Times New Roman" w:hAnsi="Arial" w:cs="Times New Roman"/>
          <w:bCs/>
          <w:szCs w:val="20"/>
        </w:rPr>
        <w:t xml:space="preserve">ata yang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dikumpulkan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data yang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sudah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ada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sebelumnya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bukan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sumber</w:t>
      </w:r>
      <w:proofErr w:type="spellEnd"/>
      <w:r w:rsidRPr="00EB184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EB1848">
        <w:rPr>
          <w:rFonts w:ascii="Arial" w:eastAsia="Times New Roman" w:hAnsi="Arial" w:cs="Times New Roman"/>
          <w:bCs/>
          <w:szCs w:val="20"/>
        </w:rPr>
        <w:t>utama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E7171D7" w14:textId="77777777" w:rsidR="00590736" w:rsidRDefault="00590736" w:rsidP="00590736">
      <w:pPr>
        <w:pStyle w:val="ListParagraph"/>
        <w:rPr>
          <w:rFonts w:ascii="Arial" w:eastAsia="Times New Roman" w:hAnsi="Arial" w:cs="Times New Roman"/>
          <w:b/>
          <w:szCs w:val="20"/>
        </w:rPr>
      </w:pPr>
    </w:p>
    <w:p w14:paraId="1B5F0DB0" w14:textId="77777777" w:rsidR="00C20FCF" w:rsidRPr="00C20FCF" w:rsidRDefault="00FF5C86" w:rsidP="00C20FCF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r w:rsidRPr="00C20FCF">
        <w:rPr>
          <w:rFonts w:ascii="Arial" w:eastAsia="Times New Roman" w:hAnsi="Arial" w:cs="Times New Roman"/>
          <w:bCs/>
          <w:szCs w:val="20"/>
        </w:rPr>
        <w:t xml:space="preserve">Riset pasar yang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Metode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kuantitatif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kualitatif</w:t>
      </w:r>
      <w:proofErr w:type="spellEnd"/>
    </w:p>
    <w:p w14:paraId="558B8D33" w14:textId="1D5D324A" w:rsidR="00FF5C86" w:rsidRPr="00C20FCF" w:rsidRDefault="00FF5C86" w:rsidP="00C20FCF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C20FCF">
        <w:rPr>
          <w:rFonts w:ascii="Arial" w:eastAsia="Times New Roman" w:hAnsi="Arial" w:cs="Times New Roman"/>
          <w:bCs/>
          <w:szCs w:val="20"/>
        </w:rPr>
        <w:t xml:space="preserve">Metode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kuantitatif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cara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mendapatkan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data primer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sekunder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.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Contoh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data primer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data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penjualan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internal,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sedangkan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contoh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data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sekunder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20FCF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C20FCF">
        <w:rPr>
          <w:rFonts w:ascii="Arial" w:eastAsia="Times New Roman" w:hAnsi="Arial" w:cs="Times New Roman"/>
          <w:bCs/>
          <w:szCs w:val="20"/>
        </w:rPr>
        <w:t xml:space="preserve"> data</w:t>
      </w:r>
      <w:r w:rsidR="00A71BEF"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71BEF" w:rsidRPr="00C20FCF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="00A71BEF"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71BEF" w:rsidRPr="00C20FCF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="00A71BEF" w:rsidRPr="00C20FC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71BEF" w:rsidRPr="00C20FCF">
        <w:rPr>
          <w:rFonts w:ascii="Arial" w:eastAsia="Times New Roman" w:hAnsi="Arial" w:cs="Times New Roman"/>
          <w:bCs/>
          <w:szCs w:val="20"/>
        </w:rPr>
        <w:t>kedua</w:t>
      </w:r>
      <w:proofErr w:type="spellEnd"/>
      <w:r w:rsidR="00A71BEF" w:rsidRPr="00C20FCF">
        <w:rPr>
          <w:rFonts w:ascii="Arial" w:eastAsia="Times New Roman" w:hAnsi="Arial" w:cs="Times New Roman"/>
          <w:bCs/>
          <w:szCs w:val="20"/>
        </w:rPr>
        <w:t>.</w:t>
      </w:r>
    </w:p>
    <w:p w14:paraId="349693EF" w14:textId="5C7176A1" w:rsidR="00A71BEF" w:rsidRPr="00FF5C86" w:rsidRDefault="00A71BEF" w:rsidP="00C20FCF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Metode </w:t>
      </w:r>
      <w:proofErr w:type="spellStart"/>
      <w:r>
        <w:rPr>
          <w:rFonts w:ascii="Arial" w:eastAsia="Times New Roman" w:hAnsi="Arial" w:cs="Times New Roman"/>
          <w:bCs/>
          <w:szCs w:val="20"/>
        </w:rPr>
        <w:t>kualitatif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cara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misal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wawancara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customer </w:t>
      </w:r>
      <w:proofErr w:type="spellStart"/>
      <w:r>
        <w:rPr>
          <w:rFonts w:ascii="Arial" w:eastAsia="Times New Roman" w:hAnsi="Arial" w:cs="Times New Roman"/>
          <w:bCs/>
          <w:szCs w:val="20"/>
        </w:rPr>
        <w:t>saat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event dan </w:t>
      </w:r>
      <w:proofErr w:type="spellStart"/>
      <w:r>
        <w:rPr>
          <w:rFonts w:ascii="Arial" w:eastAsia="Times New Roman" w:hAnsi="Arial" w:cs="Times New Roman"/>
          <w:bCs/>
          <w:szCs w:val="20"/>
        </w:rPr>
        <w:t>observasi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misal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datang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langsung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pameran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5AF6F066" w14:textId="03FCBE0A" w:rsidR="00590736" w:rsidRPr="00785387" w:rsidRDefault="00FF5C86" w:rsidP="00C20FCF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i/>
          <w:i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Analisa pasar </w:t>
      </w:r>
      <w:proofErr w:type="spellStart"/>
      <w:r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berdasarkan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teori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r w:rsidR="00785387">
        <w:rPr>
          <w:rFonts w:ascii="Arial" w:eastAsia="Times New Roman" w:hAnsi="Arial" w:cs="Times New Roman"/>
          <w:bCs/>
          <w:szCs w:val="20"/>
        </w:rPr>
        <w:t>Marketing Mix</w:t>
      </w:r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yaitu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r w:rsidRPr="00785387">
        <w:rPr>
          <w:rFonts w:ascii="Arial" w:eastAsia="Times New Roman" w:hAnsi="Arial" w:cs="Times New Roman"/>
          <w:bCs/>
          <w:i/>
          <w:iCs/>
          <w:szCs w:val="20"/>
        </w:rPr>
        <w:t xml:space="preserve">product, place, price, </w:t>
      </w:r>
      <w:r w:rsidRPr="001A0911">
        <w:rPr>
          <w:rFonts w:ascii="Arial" w:eastAsia="Times New Roman" w:hAnsi="Arial" w:cs="Times New Roman"/>
          <w:bCs/>
          <w:szCs w:val="20"/>
        </w:rPr>
        <w:t>dan</w:t>
      </w:r>
      <w:r w:rsidRPr="00785387">
        <w:rPr>
          <w:rFonts w:ascii="Arial" w:eastAsia="Times New Roman" w:hAnsi="Arial" w:cs="Times New Roman"/>
          <w:bCs/>
          <w:i/>
          <w:iCs/>
          <w:szCs w:val="20"/>
        </w:rPr>
        <w:t xml:space="preserve"> promotion</w:t>
      </w:r>
      <w:r w:rsidR="00A71BEF" w:rsidRPr="00785387">
        <w:rPr>
          <w:rFonts w:ascii="Arial" w:eastAsia="Times New Roman" w:hAnsi="Arial" w:cs="Times New Roman"/>
          <w:bCs/>
          <w:i/>
          <w:iCs/>
          <w:szCs w:val="20"/>
        </w:rPr>
        <w:t>.</w:t>
      </w:r>
    </w:p>
    <w:p w14:paraId="56BD1E00" w14:textId="467DA863" w:rsidR="00AD27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4122B753" w14:textId="77777777" w:rsidR="00785387" w:rsidRDefault="00785387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408F490E" w14:textId="77777777" w:rsidR="000E0C8D" w:rsidRPr="00252FF9" w:rsidRDefault="000E0C8D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45675C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45675C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5CCBD08" w14:textId="313D3AA3" w:rsidR="009217B2" w:rsidRDefault="009217B2" w:rsidP="009217B2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Kabag</w:t>
      </w:r>
      <w:proofErr w:type="spellEnd"/>
      <w:r>
        <w:rPr>
          <w:rFonts w:ascii="Arial" w:eastAsia="Times New Roman" w:hAnsi="Arial" w:cs="Times New Roman"/>
          <w:szCs w:val="20"/>
        </w:rPr>
        <w:t>. Brand &amp; Market Research</w:t>
      </w:r>
    </w:p>
    <w:p w14:paraId="712B94CF" w14:textId="2B053C84" w:rsidR="00670CB7" w:rsidRDefault="00670CB7" w:rsidP="00670CB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riset</w:t>
      </w:r>
      <w:proofErr w:type="spellEnd"/>
      <w:r>
        <w:rPr>
          <w:rFonts w:ascii="Arial" w:eastAsia="Times New Roman" w:hAnsi="Arial" w:cs="Times New Roman"/>
          <w:szCs w:val="20"/>
        </w:rPr>
        <w:t xml:space="preserve"> pasar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prosedur</w:t>
      </w:r>
      <w:proofErr w:type="spellEnd"/>
    </w:p>
    <w:p w14:paraId="31D60A26" w14:textId="001D1C7B" w:rsidR="00670CB7" w:rsidRDefault="00670CB7" w:rsidP="00670CB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Mengumpulkan</w:t>
      </w:r>
      <w:proofErr w:type="spellEnd"/>
      <w:r>
        <w:rPr>
          <w:rFonts w:ascii="Arial" w:eastAsia="Times New Roman" w:hAnsi="Arial" w:cs="Times New Roman"/>
          <w:szCs w:val="20"/>
        </w:rPr>
        <w:t xml:space="preserve"> data yang </w:t>
      </w:r>
      <w:proofErr w:type="spellStart"/>
      <w:r>
        <w:rPr>
          <w:rFonts w:ascii="Arial" w:eastAsia="Times New Roman" w:hAnsi="Arial" w:cs="Times New Roman"/>
          <w:szCs w:val="20"/>
        </w:rPr>
        <w:t>dibutuhkan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untuk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riset</w:t>
      </w:r>
      <w:proofErr w:type="spellEnd"/>
      <w:r>
        <w:rPr>
          <w:rFonts w:ascii="Arial" w:eastAsia="Times New Roman" w:hAnsi="Arial" w:cs="Times New Roman"/>
          <w:szCs w:val="20"/>
        </w:rPr>
        <w:t xml:space="preserve"> pasar</w:t>
      </w:r>
    </w:p>
    <w:p w14:paraId="0E56DCAA" w14:textId="22DDBB45" w:rsidR="00670CB7" w:rsidRDefault="00670CB7" w:rsidP="00670CB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Membuat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melaporkan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hasil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analisa</w:t>
      </w:r>
      <w:proofErr w:type="spellEnd"/>
    </w:p>
    <w:p w14:paraId="21677283" w14:textId="171A3F14" w:rsidR="009217B2" w:rsidRDefault="009217B2" w:rsidP="009217B2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Marketing</w:t>
      </w:r>
    </w:p>
    <w:p w14:paraId="7A0E4E08" w14:textId="3EE2D282" w:rsidR="00670CB7" w:rsidRDefault="00670CB7" w:rsidP="00670CB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hasil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evaluasi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atas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hasil</w:t>
      </w:r>
      <w:proofErr w:type="spellEnd"/>
      <w:r>
        <w:rPr>
          <w:rFonts w:ascii="Arial" w:eastAsia="Times New Roman" w:hAnsi="Arial" w:cs="Times New Roman"/>
          <w:szCs w:val="20"/>
        </w:rPr>
        <w:t xml:space="preserve"> Analisa </w:t>
      </w:r>
      <w:proofErr w:type="spellStart"/>
      <w:r>
        <w:rPr>
          <w:rFonts w:ascii="Arial" w:eastAsia="Times New Roman" w:hAnsi="Arial" w:cs="Times New Roman"/>
          <w:szCs w:val="20"/>
        </w:rPr>
        <w:t>riset</w:t>
      </w:r>
      <w:proofErr w:type="spellEnd"/>
      <w:r>
        <w:rPr>
          <w:rFonts w:ascii="Arial" w:eastAsia="Times New Roman" w:hAnsi="Arial" w:cs="Times New Roman"/>
          <w:szCs w:val="20"/>
        </w:rPr>
        <w:t xml:space="preserve"> pasar</w:t>
      </w:r>
    </w:p>
    <w:p w14:paraId="479B292E" w14:textId="7533F1E7" w:rsidR="00670CB7" w:rsidRPr="00AD27F9" w:rsidRDefault="00670CB7" w:rsidP="00670CB7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Membuat</w:t>
      </w:r>
      <w:proofErr w:type="spellEnd"/>
      <w:r>
        <w:rPr>
          <w:rFonts w:ascii="Arial" w:eastAsia="Times New Roman" w:hAnsi="Arial" w:cs="Times New Roman"/>
          <w:szCs w:val="20"/>
        </w:rPr>
        <w:t xml:space="preserve"> Keputusan </w:t>
      </w:r>
      <w:proofErr w:type="spellStart"/>
      <w:r>
        <w:rPr>
          <w:rFonts w:ascii="Arial" w:eastAsia="Times New Roman" w:hAnsi="Arial" w:cs="Times New Roman"/>
          <w:szCs w:val="20"/>
        </w:rPr>
        <w:t>atas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hasil</w:t>
      </w:r>
      <w:proofErr w:type="spellEnd"/>
      <w:r>
        <w:rPr>
          <w:rFonts w:ascii="Arial" w:eastAsia="Times New Roman" w:hAnsi="Arial" w:cs="Times New Roman"/>
          <w:szCs w:val="20"/>
        </w:rPr>
        <w:t xml:space="preserve"> Analisa </w:t>
      </w:r>
      <w:proofErr w:type="spellStart"/>
      <w:r>
        <w:rPr>
          <w:rFonts w:ascii="Arial" w:eastAsia="Times New Roman" w:hAnsi="Arial" w:cs="Times New Roman"/>
          <w:szCs w:val="20"/>
        </w:rPr>
        <w:t>riset</w:t>
      </w:r>
      <w:proofErr w:type="spellEnd"/>
      <w:r>
        <w:rPr>
          <w:rFonts w:ascii="Arial" w:eastAsia="Times New Roman" w:hAnsi="Arial" w:cs="Times New Roman"/>
          <w:szCs w:val="20"/>
        </w:rPr>
        <w:t xml:space="preserve"> pasar</w:t>
      </w: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58DC7588" w:rsidR="00A86C07" w:rsidRDefault="005B47C2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9126" w:dyaOrig="13208" w14:anchorId="6D80A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579.75pt" o:ole="">
            <v:imagedata r:id="rId13" o:title=""/>
          </v:shape>
          <o:OLEObject Type="Embed" ProgID="Visio.Drawing.11" ShapeID="_x0000_i1025" DrawAspect="Content" ObjectID="_1815482996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0E0C8D">
        <w:trPr>
          <w:trHeight w:val="703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D1434B" w14:textId="7FC78C42" w:rsidR="00A71BEF" w:rsidRDefault="00A71BEF" w:rsidP="00A71BEF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identifikasi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masalah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latar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belakang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tujuan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riset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dilakukan</w:t>
            </w:r>
            <w:proofErr w:type="spellEnd"/>
          </w:p>
          <w:p w14:paraId="72E66F36" w14:textId="2CDA1B70" w:rsidR="00A71BEF" w:rsidRDefault="00A71BEF" w:rsidP="00A71BE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4939D5C6" w14:textId="5D5FB5E0" w:rsidR="00A71BEF" w:rsidRDefault="00A71BEF" w:rsidP="00A71BEF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pengumpulan</w:t>
            </w:r>
            <w:proofErr w:type="spellEnd"/>
            <w:r>
              <w:rPr>
                <w:rFonts w:ascii="Arial" w:hAnsi="Arial" w:cs="Arial"/>
                <w:iCs/>
              </w:rPr>
              <w:t xml:space="preserve"> data yang </w:t>
            </w:r>
            <w:proofErr w:type="spellStart"/>
            <w:r>
              <w:rPr>
                <w:rFonts w:ascii="Arial" w:hAnsi="Arial" w:cs="Arial"/>
                <w:iCs/>
              </w:rPr>
              <w:t>dibutuhkan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iCs/>
              </w:rPr>
              <w:t>mencakup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</w:p>
          <w:p w14:paraId="0B6FF6C2" w14:textId="77777777" w:rsidR="00A71BEF" w:rsidRDefault="00A71BEF" w:rsidP="00A71BE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Data primer</w:t>
            </w:r>
          </w:p>
          <w:p w14:paraId="3329B32E" w14:textId="61CBA9FA" w:rsidR="00A71BEF" w:rsidRDefault="00A71BEF" w:rsidP="00A71BE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Data </w:t>
            </w:r>
            <w:proofErr w:type="spellStart"/>
            <w:r>
              <w:rPr>
                <w:rFonts w:ascii="Arial" w:hAnsi="Arial" w:cs="Arial"/>
                <w:iCs/>
              </w:rPr>
              <w:t>sekunder</w:t>
            </w:r>
            <w:proofErr w:type="spellEnd"/>
          </w:p>
          <w:p w14:paraId="3774E84C" w14:textId="77777777" w:rsidR="00587FCD" w:rsidRDefault="00587FCD" w:rsidP="00587F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29D635DC" w14:textId="1B26B831" w:rsidR="00A71BEF" w:rsidRDefault="00A71BEF" w:rsidP="00A71BEF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Analisa data</w:t>
            </w:r>
          </w:p>
          <w:p w14:paraId="7F82E455" w14:textId="77777777" w:rsidR="00587FCD" w:rsidRDefault="00587FCD" w:rsidP="00587F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71A43779" w14:textId="5F54993B" w:rsidR="00587FCD" w:rsidRDefault="00A71BEF" w:rsidP="00587FC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laporan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melaporkan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Analisa </w:t>
            </w:r>
            <w:proofErr w:type="spellStart"/>
            <w:r w:rsidRPr="00A71BEF">
              <w:rPr>
                <w:rFonts w:ascii="Arial" w:hAnsi="Arial" w:cs="Arial"/>
                <w:iCs/>
              </w:rPr>
              <w:t>kepada</w:t>
            </w:r>
            <w:proofErr w:type="spellEnd"/>
            <w:r w:rsidRPr="00A71BEF">
              <w:rPr>
                <w:rFonts w:ascii="Arial" w:hAnsi="Arial" w:cs="Arial"/>
                <w:iCs/>
              </w:rPr>
              <w:t xml:space="preserve"> Manager Marketing </w:t>
            </w:r>
            <w:r w:rsidR="00587FCD">
              <w:rPr>
                <w:rFonts w:ascii="Arial" w:hAnsi="Arial" w:cs="Arial"/>
                <w:iCs/>
              </w:rPr>
              <w:t xml:space="preserve">dan </w:t>
            </w:r>
            <w:proofErr w:type="spellStart"/>
            <w:r w:rsidR="00587FCD">
              <w:rPr>
                <w:rFonts w:ascii="Arial" w:hAnsi="Arial" w:cs="Arial"/>
                <w:iCs/>
              </w:rPr>
              <w:t>Direktur</w:t>
            </w:r>
            <w:proofErr w:type="spellEnd"/>
            <w:r w:rsidR="00587FCD">
              <w:rPr>
                <w:rFonts w:ascii="Arial" w:hAnsi="Arial" w:cs="Arial"/>
                <w:iCs/>
              </w:rPr>
              <w:t xml:space="preserve"> Marketing </w:t>
            </w:r>
            <w:proofErr w:type="spellStart"/>
            <w:r w:rsidR="00587FCD">
              <w:rPr>
                <w:rFonts w:ascii="Arial" w:hAnsi="Arial" w:cs="Arial"/>
                <w:iCs/>
              </w:rPr>
              <w:t>mencakup</w:t>
            </w:r>
            <w:proofErr w:type="spellEnd"/>
            <w:r w:rsidR="00587FCD">
              <w:rPr>
                <w:rFonts w:ascii="Arial" w:hAnsi="Arial" w:cs="Arial"/>
                <w:iCs/>
              </w:rPr>
              <w:t>:</w:t>
            </w:r>
          </w:p>
          <w:p w14:paraId="2FA6A7A6" w14:textId="19CCB90D" w:rsidR="00587FCD" w:rsidRDefault="00587FCD" w:rsidP="00587FC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Trend</w:t>
            </w:r>
          </w:p>
          <w:p w14:paraId="76C5A4A9" w14:textId="77777777" w:rsidR="00587FCD" w:rsidRDefault="00587FCD" w:rsidP="00587FC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Peluang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penjualan</w:t>
            </w:r>
            <w:proofErr w:type="spellEnd"/>
          </w:p>
          <w:p w14:paraId="05CACBA1" w14:textId="21032D34" w:rsidR="00587FCD" w:rsidRDefault="00587FCD" w:rsidP="00587FC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Konsep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 w:rsidR="00F7179C">
              <w:rPr>
                <w:rFonts w:ascii="Arial" w:hAnsi="Arial" w:cs="Arial"/>
                <w:iCs/>
              </w:rPr>
              <w:t xml:space="preserve"> </w:t>
            </w:r>
          </w:p>
          <w:p w14:paraId="1C515B10" w14:textId="0F10BF09" w:rsidR="000B7CF6" w:rsidRDefault="000B7CF6" w:rsidP="00587FC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5" w:hanging="63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Konsep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promosi</w:t>
            </w:r>
            <w:proofErr w:type="spellEnd"/>
          </w:p>
          <w:p w14:paraId="2A8C41EB" w14:textId="77777777" w:rsidR="00587FCD" w:rsidRDefault="00587FCD" w:rsidP="00587F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1EA8AE00" w14:textId="054BC0A7" w:rsidR="00587FCD" w:rsidRDefault="00587FCD" w:rsidP="00587FC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85" w:hanging="54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Hasil Keputusan </w:t>
            </w:r>
            <w:proofErr w:type="spellStart"/>
            <w:r>
              <w:rPr>
                <w:rFonts w:ascii="Arial" w:hAnsi="Arial" w:cs="Arial"/>
                <w:iCs/>
              </w:rPr>
              <w:t>dimuat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dalam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laporan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analisa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465A4C6C" w14:textId="7600FAF6" w:rsidR="00587FCD" w:rsidRDefault="00587FCD" w:rsidP="00587F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8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  <w:p w14:paraId="674C0739" w14:textId="77777777" w:rsidR="00587FCD" w:rsidRDefault="00587FCD" w:rsidP="00587FC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85" w:hanging="54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Implementasi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Keputusan Manager dan </w:t>
            </w:r>
            <w:proofErr w:type="spellStart"/>
            <w:r>
              <w:rPr>
                <w:rFonts w:ascii="Arial" w:hAnsi="Arial" w:cs="Arial"/>
                <w:iCs/>
              </w:rPr>
              <w:t>Direktur</w:t>
            </w:r>
            <w:proofErr w:type="spellEnd"/>
            <w:r>
              <w:rPr>
                <w:rFonts w:ascii="Arial" w:hAnsi="Arial" w:cs="Arial"/>
                <w:iCs/>
              </w:rPr>
              <w:t xml:space="preserve"> Marketing.</w:t>
            </w:r>
          </w:p>
          <w:p w14:paraId="6ABE0041" w14:textId="77777777" w:rsidR="00587FCD" w:rsidRDefault="00587FCD" w:rsidP="00587FC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596DF64B" w:rsidR="00587FCD" w:rsidRPr="00587FCD" w:rsidRDefault="000B7CF6" w:rsidP="00587FC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85" w:hanging="54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Melaporkan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implementasi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Manager dan </w:t>
            </w:r>
            <w:proofErr w:type="spellStart"/>
            <w:r>
              <w:rPr>
                <w:rFonts w:ascii="Arial" w:hAnsi="Arial" w:cs="Arial"/>
                <w:iCs/>
              </w:rPr>
              <w:t>Direktur</w:t>
            </w:r>
            <w:proofErr w:type="spellEnd"/>
            <w:r>
              <w:rPr>
                <w:rFonts w:ascii="Arial" w:hAnsi="Arial" w:cs="Arial"/>
                <w:iCs/>
              </w:rPr>
              <w:t xml:space="preserve"> Marketing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F5A36A" w14:textId="75EE6EA1" w:rsidR="00A46834" w:rsidRPr="00B90F67" w:rsidRDefault="000B7CF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 &amp; Market Research, E-</w:t>
            </w:r>
            <w:proofErr w:type="spellStart"/>
            <w:r>
              <w:rPr>
                <w:rFonts w:ascii="Arial" w:hAnsi="Arial" w:cs="Arial"/>
                <w:i/>
              </w:rPr>
              <w:t>Katalog</w:t>
            </w:r>
            <w:proofErr w:type="spellEnd"/>
            <w:r>
              <w:rPr>
                <w:rFonts w:ascii="Arial" w:hAnsi="Arial" w:cs="Arial"/>
                <w:i/>
              </w:rPr>
              <w:t xml:space="preserve">, E-commerce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A2AAE1B" w14:textId="77777777" w:rsidR="00A46834" w:rsidRDefault="00A46834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423557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6BBF18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69F7B3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3DBD62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2EB6F0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486ED5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4CA04F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C688E9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DD4297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ED2A19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BDC6E9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8F0769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E0269F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531311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4FB80B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089D73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48F21D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87B4A7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8AB84E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B76D70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DB8B4A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76A6FD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1D661B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236195" w14:textId="2A2D4E40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711C6F5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25218A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B7CF9B" w14:textId="77777777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27A484" w14:textId="56449B35" w:rsidR="00F7179C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</w:p>
          <w:p w14:paraId="14022A01" w14:textId="2DAE6D0D" w:rsidR="00F7179C" w:rsidRPr="00B90F67" w:rsidRDefault="00F7179C" w:rsidP="00F7179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7553E78" w:rsidR="006477E2" w:rsidRDefault="001A0CF0" w:rsidP="000E0C8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0E0C8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30C1B12" w:rsidR="004A024A" w:rsidRPr="006477E2" w:rsidRDefault="007A3D9B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3CE9CA6" w14:textId="77777777" w:rsidR="00993F22" w:rsidRPr="00993F22" w:rsidRDefault="00993F22" w:rsidP="00993F22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3369FAFD" w14:textId="1C603AF4" w:rsidR="00993F22" w:rsidRPr="00993F22" w:rsidRDefault="00993F22" w:rsidP="00993F22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993F22">
        <w:rPr>
          <w:rFonts w:ascii="Arial" w:eastAsia="Times New Roman" w:hAnsi="Arial" w:cs="Times New Roman"/>
          <w:szCs w:val="20"/>
        </w:rPr>
        <w:t>Laporan</w:t>
      </w:r>
      <w:proofErr w:type="spellEnd"/>
      <w:r>
        <w:rPr>
          <w:rFonts w:ascii="Arial" w:eastAsia="Times New Roman" w:hAnsi="Arial" w:cs="Times New Roman"/>
          <w:szCs w:val="20"/>
        </w:rPr>
        <w:t xml:space="preserve"> Hasil Analisa Riset Pasar</w:t>
      </w:r>
    </w:p>
    <w:p w14:paraId="29039A18" w14:textId="546F8D4A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20DC4636" w:rsidR="004A024A" w:rsidRPr="007A3D9B" w:rsidRDefault="004A024A" w:rsidP="007A3D9B">
      <w:pPr>
        <w:pStyle w:val="ListParagraph"/>
        <w:widowControl/>
        <w:numPr>
          <w:ilvl w:val="0"/>
          <w:numId w:val="23"/>
        </w:numPr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F5ECA3B" w14:textId="77777777" w:rsidR="00237A1D" w:rsidRPr="00237A1D" w:rsidRDefault="00237A1D" w:rsidP="00E55A2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</w:pPr>
      <w:r>
        <w:t xml:space="preserve">ISO-9001:2015, </w:t>
      </w:r>
      <w:proofErr w:type="gramStart"/>
      <w:r>
        <w:t>Element :</w:t>
      </w:r>
      <w:proofErr w:type="gramEnd"/>
      <w:r>
        <w:t xml:space="preserve"> 9.1. </w:t>
      </w:r>
      <w:r w:rsidRPr="00237A1D">
        <w:rPr>
          <w:rFonts w:cs="Arial"/>
        </w:rPr>
        <w:t xml:space="preserve">Monitoring, </w:t>
      </w:r>
      <w:proofErr w:type="spellStart"/>
      <w:r w:rsidRPr="00237A1D">
        <w:rPr>
          <w:rFonts w:cs="Arial"/>
        </w:rPr>
        <w:t>pengukuran</w:t>
      </w:r>
      <w:proofErr w:type="spellEnd"/>
      <w:r w:rsidRPr="00237A1D">
        <w:rPr>
          <w:rFonts w:cs="Arial"/>
        </w:rPr>
        <w:t xml:space="preserve">, </w:t>
      </w:r>
      <w:proofErr w:type="spellStart"/>
      <w:r w:rsidRPr="00237A1D">
        <w:rPr>
          <w:rFonts w:cs="Arial"/>
        </w:rPr>
        <w:t>analisis</w:t>
      </w:r>
      <w:proofErr w:type="spellEnd"/>
      <w:r w:rsidRPr="00237A1D">
        <w:rPr>
          <w:rFonts w:cs="Arial"/>
        </w:rPr>
        <w:t xml:space="preserve">, dan </w:t>
      </w:r>
      <w:proofErr w:type="spellStart"/>
      <w:r w:rsidRPr="00237A1D">
        <w:rPr>
          <w:rFonts w:cs="Arial"/>
        </w:rPr>
        <w:t>evaluasi</w:t>
      </w:r>
      <w:proofErr w:type="spellEnd"/>
    </w:p>
    <w:p w14:paraId="0B20E919" w14:textId="2D0C63D6" w:rsidR="00237A1D" w:rsidRDefault="00237A1D" w:rsidP="00E55A2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CINT.</w:t>
      </w:r>
    </w:p>
    <w:p w14:paraId="089B21AD" w14:textId="77777777" w:rsidR="00237A1D" w:rsidRPr="00903D09" w:rsidRDefault="00237A1D" w:rsidP="00237A1D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08700939" w14:textId="5BCC697F" w:rsidR="004A024A" w:rsidRDefault="004A024A" w:rsidP="00237A1D">
      <w:pPr>
        <w:widowControl/>
        <w:suppressAutoHyphens/>
        <w:autoSpaceDE/>
        <w:autoSpaceDN/>
        <w:ind w:left="990"/>
      </w:pPr>
    </w:p>
    <w:sectPr w:rsidR="004A024A" w:rsidSect="00C94E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BDC6" w14:textId="77777777" w:rsidR="00650627" w:rsidRDefault="00650627">
      <w:r>
        <w:separator/>
      </w:r>
    </w:p>
  </w:endnote>
  <w:endnote w:type="continuationSeparator" w:id="0">
    <w:p w14:paraId="15FEB530" w14:textId="77777777" w:rsidR="00650627" w:rsidRDefault="0065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1A58" w14:textId="77777777" w:rsidR="00525ADA" w:rsidRDefault="00525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C71C6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C71C6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594" w14:textId="77777777" w:rsidR="00525ADA" w:rsidRDefault="00525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2CF8" w14:textId="77777777" w:rsidR="00650627" w:rsidRDefault="00650627">
      <w:r>
        <w:separator/>
      </w:r>
    </w:p>
  </w:footnote>
  <w:footnote w:type="continuationSeparator" w:id="0">
    <w:p w14:paraId="3A5E9335" w14:textId="77777777" w:rsidR="00650627" w:rsidRDefault="0065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9817" w14:textId="77777777" w:rsidR="00525ADA" w:rsidRDefault="0052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0396E01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90"/>
                            <w:gridCol w:w="810"/>
                            <w:gridCol w:w="1800"/>
                            <w:gridCol w:w="1440"/>
                          </w:tblGrid>
                          <w:tr w:rsidR="00C94E89" w14:paraId="431E7B90" w14:textId="4141300B" w:rsidTr="00FA3B3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7D0888C4">
                                      <wp:extent cx="833120" cy="542925"/>
                                      <wp:effectExtent l="0" t="0" r="5080" b="9525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7" cy="5451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B9C78C5" w14:textId="77777777" w:rsidR="00252FF9" w:rsidRDefault="005A12C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1471D754" w14:textId="77777777" w:rsidR="005A12CF" w:rsidRDefault="005A12C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2E193EE6" w:rsidR="005A12CF" w:rsidRPr="001A619F" w:rsidRDefault="005A12C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RISET PASAR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FA3B3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12904EB5" w:rsidR="00252FF9" w:rsidRPr="00C94E89" w:rsidRDefault="00FA3B32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Brand&amp;Mkt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Resrach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3F22E411" w:rsidR="00C94E89" w:rsidRPr="00C94E89" w:rsidRDefault="00FA3B32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4853C82" w:rsidR="00C94E89" w:rsidRPr="00C94E89" w:rsidRDefault="00FA3B32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Marketing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BAB25D3" w:rsidR="00C94E89" w:rsidRPr="00C94E89" w:rsidRDefault="000E0C8D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21 Juli 2025</w:t>
                                </w:r>
                              </w:p>
                            </w:tc>
                          </w:tr>
                          <w:tr w:rsidR="00C94E89" w14:paraId="36E9BBA6" w14:textId="4AF4A69D" w:rsidTr="00FA3B3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FA3B3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90"/>
                      <w:gridCol w:w="810"/>
                      <w:gridCol w:w="1800"/>
                      <w:gridCol w:w="1440"/>
                    </w:tblGrid>
                    <w:tr w:rsidR="00C94E89" w14:paraId="431E7B90" w14:textId="4141300B" w:rsidTr="00FA3B32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7D0888C4">
                                <wp:extent cx="833120" cy="542925"/>
                                <wp:effectExtent l="0" t="0" r="5080" b="9525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7" cy="5451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B9C78C5" w14:textId="77777777" w:rsidR="00252FF9" w:rsidRDefault="005A12C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1471D754" w14:textId="77777777" w:rsidR="005A12CF" w:rsidRDefault="005A12C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2E193EE6" w:rsidR="005A12CF" w:rsidRPr="001A619F" w:rsidRDefault="005A12C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RISET PASAR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FA3B3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12904EB5" w:rsidR="00252FF9" w:rsidRPr="00C94E89" w:rsidRDefault="00FA3B32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Brand&amp;Mkt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Resrach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3F22E411" w:rsidR="00C94E89" w:rsidRPr="00C94E89" w:rsidRDefault="00FA3B32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4853C82" w:rsidR="00C94E89" w:rsidRPr="00C94E89" w:rsidRDefault="00FA3B32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Marketing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BAB25D3" w:rsidR="00C94E89" w:rsidRPr="00C94E89" w:rsidRDefault="000E0C8D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21 Juli 2025</w:t>
                          </w:r>
                        </w:p>
                      </w:tc>
                    </w:tr>
                    <w:tr w:rsidR="00C94E89" w14:paraId="36E9BBA6" w14:textId="4AF4A69D" w:rsidTr="00FA3B3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FA3B3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12CF">
      <w:rPr>
        <w:i w:val="0"/>
        <w:sz w:val="20"/>
      </w:rPr>
      <w:t>Pro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5D4C" w14:textId="77777777" w:rsidR="00525ADA" w:rsidRDefault="00525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8623B11"/>
    <w:multiLevelType w:val="hybridMultilevel"/>
    <w:tmpl w:val="2A7EAD60"/>
    <w:lvl w:ilvl="0" w:tplc="2CB0D1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4FAB07C3"/>
    <w:multiLevelType w:val="hybridMultilevel"/>
    <w:tmpl w:val="504619D0"/>
    <w:lvl w:ilvl="0" w:tplc="AD8668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9140143"/>
    <w:multiLevelType w:val="hybridMultilevel"/>
    <w:tmpl w:val="9D88DCC2"/>
    <w:lvl w:ilvl="0" w:tplc="2102C3A8">
      <w:start w:val="4"/>
      <w:numFmt w:val="bullet"/>
      <w:lvlText w:val="-"/>
      <w:lvlJc w:val="left"/>
      <w:pPr>
        <w:ind w:left="720" w:hanging="360"/>
      </w:pPr>
      <w:rPr>
        <w:rFonts w:ascii="Tahoma" w:eastAsia="Liberation Sans Narrow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857087370">
    <w:abstractNumId w:val="9"/>
  </w:num>
  <w:num w:numId="2" w16cid:durableId="2035113246">
    <w:abstractNumId w:val="18"/>
  </w:num>
  <w:num w:numId="3" w16cid:durableId="671488763">
    <w:abstractNumId w:val="7"/>
  </w:num>
  <w:num w:numId="4" w16cid:durableId="1113204377">
    <w:abstractNumId w:val="21"/>
  </w:num>
  <w:num w:numId="5" w16cid:durableId="1961522760">
    <w:abstractNumId w:val="15"/>
  </w:num>
  <w:num w:numId="6" w16cid:durableId="1600023220">
    <w:abstractNumId w:val="13"/>
  </w:num>
  <w:num w:numId="7" w16cid:durableId="1078333817">
    <w:abstractNumId w:val="17"/>
  </w:num>
  <w:num w:numId="8" w16cid:durableId="1241983530">
    <w:abstractNumId w:val="12"/>
  </w:num>
  <w:num w:numId="9" w16cid:durableId="533736394">
    <w:abstractNumId w:val="14"/>
  </w:num>
  <w:num w:numId="10" w16cid:durableId="830872546">
    <w:abstractNumId w:val="4"/>
  </w:num>
  <w:num w:numId="11" w16cid:durableId="1051920680">
    <w:abstractNumId w:val="19"/>
  </w:num>
  <w:num w:numId="12" w16cid:durableId="841893656">
    <w:abstractNumId w:val="5"/>
  </w:num>
  <w:num w:numId="13" w16cid:durableId="1814566232">
    <w:abstractNumId w:val="2"/>
  </w:num>
  <w:num w:numId="14" w16cid:durableId="76639210">
    <w:abstractNumId w:val="0"/>
  </w:num>
  <w:num w:numId="15" w16cid:durableId="888954724">
    <w:abstractNumId w:val="23"/>
  </w:num>
  <w:num w:numId="16" w16cid:durableId="530343983">
    <w:abstractNumId w:val="6"/>
  </w:num>
  <w:num w:numId="17" w16cid:durableId="1535729813">
    <w:abstractNumId w:val="20"/>
  </w:num>
  <w:num w:numId="18" w16cid:durableId="106988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7869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737279">
    <w:abstractNumId w:val="10"/>
  </w:num>
  <w:num w:numId="21" w16cid:durableId="1147627997">
    <w:abstractNumId w:val="16"/>
  </w:num>
  <w:num w:numId="22" w16cid:durableId="955598275">
    <w:abstractNumId w:val="11"/>
  </w:num>
  <w:num w:numId="23" w16cid:durableId="1012612976">
    <w:abstractNumId w:val="22"/>
  </w:num>
  <w:num w:numId="24" w16cid:durableId="1183127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B7CF6"/>
    <w:rsid w:val="000E0C8D"/>
    <w:rsid w:val="00111626"/>
    <w:rsid w:val="001632ED"/>
    <w:rsid w:val="00171448"/>
    <w:rsid w:val="001A0911"/>
    <w:rsid w:val="001A0CF0"/>
    <w:rsid w:val="001A619F"/>
    <w:rsid w:val="00204E54"/>
    <w:rsid w:val="00205495"/>
    <w:rsid w:val="00211946"/>
    <w:rsid w:val="00223485"/>
    <w:rsid w:val="00226259"/>
    <w:rsid w:val="00237A1D"/>
    <w:rsid w:val="00252FF9"/>
    <w:rsid w:val="00253166"/>
    <w:rsid w:val="00264BB5"/>
    <w:rsid w:val="00292B87"/>
    <w:rsid w:val="002A7C25"/>
    <w:rsid w:val="002A7E18"/>
    <w:rsid w:val="002B23C0"/>
    <w:rsid w:val="00323B41"/>
    <w:rsid w:val="00351DBA"/>
    <w:rsid w:val="00357A04"/>
    <w:rsid w:val="00374D95"/>
    <w:rsid w:val="003969EF"/>
    <w:rsid w:val="0039726D"/>
    <w:rsid w:val="003C2607"/>
    <w:rsid w:val="0045675C"/>
    <w:rsid w:val="00460991"/>
    <w:rsid w:val="00476085"/>
    <w:rsid w:val="0048022F"/>
    <w:rsid w:val="004A024A"/>
    <w:rsid w:val="004A250F"/>
    <w:rsid w:val="004B7199"/>
    <w:rsid w:val="00525ADA"/>
    <w:rsid w:val="00536A32"/>
    <w:rsid w:val="00587FCD"/>
    <w:rsid w:val="00590736"/>
    <w:rsid w:val="005A12CF"/>
    <w:rsid w:val="005B47C2"/>
    <w:rsid w:val="006222BD"/>
    <w:rsid w:val="00622DAA"/>
    <w:rsid w:val="006477E2"/>
    <w:rsid w:val="00650627"/>
    <w:rsid w:val="00670CB7"/>
    <w:rsid w:val="006904C3"/>
    <w:rsid w:val="00693FE4"/>
    <w:rsid w:val="006D1762"/>
    <w:rsid w:val="006E5030"/>
    <w:rsid w:val="00785387"/>
    <w:rsid w:val="007A3D9B"/>
    <w:rsid w:val="007B7BD1"/>
    <w:rsid w:val="007E34CE"/>
    <w:rsid w:val="0084160A"/>
    <w:rsid w:val="008473E6"/>
    <w:rsid w:val="008871C6"/>
    <w:rsid w:val="008919AF"/>
    <w:rsid w:val="008C2875"/>
    <w:rsid w:val="00905692"/>
    <w:rsid w:val="00906963"/>
    <w:rsid w:val="00914D5E"/>
    <w:rsid w:val="009217B2"/>
    <w:rsid w:val="0093621B"/>
    <w:rsid w:val="009767D3"/>
    <w:rsid w:val="00981CA9"/>
    <w:rsid w:val="00993F22"/>
    <w:rsid w:val="009B7236"/>
    <w:rsid w:val="009E1201"/>
    <w:rsid w:val="009E5FCA"/>
    <w:rsid w:val="009F6831"/>
    <w:rsid w:val="00A1639A"/>
    <w:rsid w:val="00A32B7C"/>
    <w:rsid w:val="00A4481A"/>
    <w:rsid w:val="00A46834"/>
    <w:rsid w:val="00A71BEF"/>
    <w:rsid w:val="00A80C3D"/>
    <w:rsid w:val="00A86C07"/>
    <w:rsid w:val="00A93D29"/>
    <w:rsid w:val="00AA24C3"/>
    <w:rsid w:val="00AC6CC8"/>
    <w:rsid w:val="00AD27F9"/>
    <w:rsid w:val="00AD41BA"/>
    <w:rsid w:val="00AF5720"/>
    <w:rsid w:val="00B25D26"/>
    <w:rsid w:val="00B76FFC"/>
    <w:rsid w:val="00B90F67"/>
    <w:rsid w:val="00B9168B"/>
    <w:rsid w:val="00BD4ED1"/>
    <w:rsid w:val="00BD5C67"/>
    <w:rsid w:val="00C20FCF"/>
    <w:rsid w:val="00C3388B"/>
    <w:rsid w:val="00C46D67"/>
    <w:rsid w:val="00C65779"/>
    <w:rsid w:val="00C71C60"/>
    <w:rsid w:val="00C73CA5"/>
    <w:rsid w:val="00C94E89"/>
    <w:rsid w:val="00CC154A"/>
    <w:rsid w:val="00CF3C5D"/>
    <w:rsid w:val="00D104F9"/>
    <w:rsid w:val="00D32316"/>
    <w:rsid w:val="00D92F14"/>
    <w:rsid w:val="00DC290F"/>
    <w:rsid w:val="00E116C4"/>
    <w:rsid w:val="00E56873"/>
    <w:rsid w:val="00E73297"/>
    <w:rsid w:val="00E839DF"/>
    <w:rsid w:val="00E86F3F"/>
    <w:rsid w:val="00EA790F"/>
    <w:rsid w:val="00EB1848"/>
    <w:rsid w:val="00ED3525"/>
    <w:rsid w:val="00ED3756"/>
    <w:rsid w:val="00EE371A"/>
    <w:rsid w:val="00F010FF"/>
    <w:rsid w:val="00F70300"/>
    <w:rsid w:val="00F7179C"/>
    <w:rsid w:val="00F81767"/>
    <w:rsid w:val="00F924E5"/>
    <w:rsid w:val="00FA3B32"/>
    <w:rsid w:val="00FC549C"/>
    <w:rsid w:val="00FF5C8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39</cp:revision>
  <dcterms:created xsi:type="dcterms:W3CDTF">2025-03-18T01:05:00Z</dcterms:created>
  <dcterms:modified xsi:type="dcterms:W3CDTF">2025-07-31T09:04:00Z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