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B6E95" w14:textId="750B3C13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417"/>
        <w:gridCol w:w="146"/>
        <w:gridCol w:w="857"/>
        <w:gridCol w:w="634"/>
        <w:gridCol w:w="1638"/>
      </w:tblGrid>
      <w:tr w:rsidR="00CC11A6" w14:paraId="078C420C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F9E191B" w14:textId="77777777" w:rsidR="0075731E" w:rsidRDefault="00A94770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F35E585" w14:textId="77777777" w:rsidR="0075731E" w:rsidRDefault="00A94770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1B2E87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C11A6" w14:paraId="4DD17C2A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CE77AA" w14:textId="5285BE4C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C11A6" w14:paraId="0F21B6E7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8953511" w14:textId="70F73E78" w:rsidR="0075731E" w:rsidRDefault="006E4365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D52037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C46F272" w14:textId="77777777" w:rsidR="00A94770" w:rsidRDefault="00A9477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8CFF20E" w14:textId="77777777" w:rsidR="00A94770" w:rsidRDefault="00A9477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C85D97A" w14:textId="77777777" w:rsidR="00A94770" w:rsidRDefault="00A94770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5F507B8" w14:textId="77777777" w:rsidR="00A94770" w:rsidRDefault="00A9477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8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CC11A6" w14:paraId="11DD33B5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B727AC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C11A6" w14:paraId="5B822800" w14:textId="77777777" w:rsidTr="0002632A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E15738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7FEEF65" w14:textId="77777777" w:rsidR="0075731E" w:rsidRDefault="00A94770" w:rsidP="000974D7">
            <w:pPr>
              <w:tabs>
                <w:tab w:val="left" w:pos="1089"/>
              </w:tabs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0974D7">
              <w:rPr>
                <w:b/>
                <w:color w:val="0000FF"/>
                <w:sz w:val="24"/>
                <w:lang w:val="id-ID"/>
              </w:rPr>
              <w:t xml:space="preserve">  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0974D7">
              <w:rPr>
                <w:b/>
                <w:color w:val="0000FF"/>
                <w:sz w:val="24"/>
                <w:lang w:val="id-ID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32C33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878FB4A" w14:textId="77777777" w:rsidR="0075731E" w:rsidRDefault="00A9477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4D1096" w14:textId="77777777" w:rsidR="0075731E" w:rsidRDefault="00A94770" w:rsidP="0002632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833169">
              <w:rPr>
                <w:b/>
                <w:bCs/>
                <w:color w:val="0000FF"/>
                <w:sz w:val="20"/>
              </w:rPr>
              <w:t xml:space="preserve"> R&amp;D.P.1.</w:t>
            </w:r>
          </w:p>
        </w:tc>
      </w:tr>
      <w:tr w:rsidR="00CC11A6" w14:paraId="042F6C1E" w14:textId="77777777" w:rsidTr="0002632A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B457C37" w14:textId="77777777" w:rsidR="00DB2561" w:rsidRPr="000974D7" w:rsidRDefault="00A94770" w:rsidP="000974D7">
            <w:pPr>
              <w:snapToGrid w:val="0"/>
              <w:jc w:val="center"/>
              <w:rPr>
                <w:b/>
                <w:color w:val="0000FF"/>
                <w:sz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PERANCANGAN &amp; PENGEMBANGAN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BB194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BC4B332" w14:textId="77777777" w:rsidR="0075731E" w:rsidRDefault="00A9477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1B642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9DED21D" w14:textId="77777777" w:rsidR="0075731E" w:rsidRPr="000974D7" w:rsidRDefault="00A94770" w:rsidP="00A1421C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974D7">
              <w:rPr>
                <w:b/>
                <w:color w:val="0000FF"/>
                <w:sz w:val="20"/>
                <w:lang w:val="id-ID"/>
              </w:rPr>
              <w:t>4</w:t>
            </w:r>
          </w:p>
        </w:tc>
      </w:tr>
      <w:tr w:rsidR="00CC11A6" w14:paraId="2739E32F" w14:textId="77777777" w:rsidTr="0002632A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A537C9D" w14:textId="77777777" w:rsidR="0075731E" w:rsidRDefault="00A94770" w:rsidP="0002632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PRODUK ( IK-KP3)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E051F9" w14:textId="77777777" w:rsidR="0075731E" w:rsidRDefault="00A94770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B5AD7A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43CCEA00" w14:textId="77777777" w:rsidR="0075731E" w:rsidRPr="000974D7" w:rsidRDefault="00A94770" w:rsidP="000974D7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974D7">
              <w:rPr>
                <w:b/>
                <w:color w:val="0000FF"/>
                <w:sz w:val="20"/>
                <w:lang w:val="id-ID"/>
              </w:rPr>
              <w:t>17 Januari 2022</w:t>
            </w:r>
          </w:p>
        </w:tc>
      </w:tr>
      <w:tr w:rsidR="00CC11A6" w14:paraId="2F090F95" w14:textId="77777777" w:rsidTr="0002632A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2CD4C1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ED6CF8" w14:textId="77777777" w:rsidR="0075731E" w:rsidRDefault="00A9477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7A32B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5F99C4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EC65C5" w14:textId="77777777" w:rsidR="0075731E" w:rsidRDefault="00A9477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C11A6" w14:paraId="4BEF7F3E" w14:textId="77777777" w:rsidTr="00F6593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A798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A0A9BB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79C5B6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6B4A9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1A8531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744A9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5E7FFD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60E4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28096E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FEA71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5CE704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1726C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3734BF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D4600" w14:paraId="576B6CB9" w14:textId="77777777" w:rsidTr="00724EE0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DF15107" w14:textId="77777777" w:rsidR="00FD4600" w:rsidRPr="00F6593C" w:rsidRDefault="00FD4600" w:rsidP="00FD4600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Rosyidin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DBE5BC6" w14:textId="77777777" w:rsidR="00FD4600" w:rsidRDefault="00FD4600" w:rsidP="00FD4600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 xml:space="preserve">Ass. </w:t>
            </w:r>
            <w:r>
              <w:rPr>
                <w:b/>
                <w:i/>
                <w:color w:val="0000FF"/>
                <w:sz w:val="20"/>
              </w:rPr>
              <w:t>Mgr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D399CA" w14:textId="36ACAE36" w:rsidR="00FD4600" w:rsidRDefault="00724EE0" w:rsidP="00724EE0">
            <w:pPr>
              <w:snapToGrid w:val="0"/>
              <w:rPr>
                <w:b/>
                <w:i/>
                <w:color w:val="0000FF"/>
                <w:sz w:val="20"/>
              </w:rPr>
            </w:pPr>
            <w:r w:rsidRPr="001F0648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1040" behindDoc="0" locked="0" layoutInCell="1" allowOverlap="1" wp14:anchorId="19A41DCB" wp14:editId="786272C6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1270</wp:posOffset>
                  </wp:positionV>
                  <wp:extent cx="497840" cy="400050"/>
                  <wp:effectExtent l="0" t="0" r="0" b="0"/>
                  <wp:wrapNone/>
                  <wp:docPr id="1494784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78411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2BFB2B9" w14:textId="77777777" w:rsidR="00FD4600" w:rsidRPr="00F6593C" w:rsidRDefault="00FD4600" w:rsidP="00FD4600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K</w:t>
            </w:r>
            <w:r>
              <w:t>.</w:t>
            </w:r>
            <w:r>
              <w:rPr>
                <w:lang w:val="id-ID"/>
              </w:rPr>
              <w:t xml:space="preserve"> Aminaka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F3842F6" w14:textId="77777777" w:rsidR="00FD4600" w:rsidRDefault="00FD4600" w:rsidP="00FD460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BD04BB" w14:textId="59940AD2" w:rsidR="00FD4600" w:rsidRDefault="00724EE0" w:rsidP="00FD4600">
            <w:pPr>
              <w:jc w:val="center"/>
              <w:rPr>
                <w:b/>
                <w:color w:val="0000FF"/>
              </w:rPr>
            </w:pPr>
            <w:r w:rsidRPr="00E252CD"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1F700720" wp14:editId="1B5BAA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-38735</wp:posOffset>
                  </wp:positionV>
                  <wp:extent cx="939800" cy="311150"/>
                  <wp:effectExtent l="0" t="0" r="0" b="0"/>
                  <wp:wrapNone/>
                  <wp:docPr id="690135186" name="Picture 1" descr="A close-up of a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135186" name="Picture 1" descr="A close-up of a black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11A6" w14:paraId="38A08339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36D9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443EEE" w14:textId="77777777" w:rsidR="0075731E" w:rsidRDefault="00A9477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32EE1F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C11A6" w14:paraId="516D2853" w14:textId="77777777" w:rsidTr="0002632A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0D6F32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3B2105" w14:textId="77777777" w:rsidR="0075731E" w:rsidRDefault="0075731E">
            <w:pPr>
              <w:jc w:val="both"/>
              <w:rPr>
                <w:color w:val="0000FF"/>
              </w:rPr>
            </w:pPr>
          </w:p>
          <w:p w14:paraId="646E8E56" w14:textId="77777777" w:rsidR="0075731E" w:rsidRDefault="0075731E">
            <w:pPr>
              <w:jc w:val="both"/>
              <w:rPr>
                <w:color w:val="0000FF"/>
              </w:rPr>
            </w:pPr>
          </w:p>
          <w:p w14:paraId="00577687" w14:textId="77777777" w:rsidR="0075731E" w:rsidRDefault="0075731E">
            <w:pPr>
              <w:jc w:val="both"/>
              <w:rPr>
                <w:color w:val="0000FF"/>
              </w:rPr>
            </w:pPr>
          </w:p>
          <w:p w14:paraId="366AC121" w14:textId="77777777" w:rsidR="0075731E" w:rsidRDefault="0075731E">
            <w:pPr>
              <w:jc w:val="both"/>
              <w:rPr>
                <w:color w:val="0000FF"/>
              </w:rPr>
            </w:pPr>
          </w:p>
          <w:p w14:paraId="387FEFA6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F19814F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0826A8C" w14:textId="77777777" w:rsidR="0075731E" w:rsidRDefault="0075731E">
            <w:pPr>
              <w:jc w:val="both"/>
              <w:rPr>
                <w:color w:val="0000FF"/>
              </w:rPr>
            </w:pPr>
          </w:p>
          <w:p w14:paraId="163E5534" w14:textId="77777777" w:rsidR="0075731E" w:rsidRDefault="0075731E">
            <w:pPr>
              <w:jc w:val="both"/>
              <w:rPr>
                <w:color w:val="0000FF"/>
              </w:rPr>
            </w:pPr>
          </w:p>
          <w:p w14:paraId="70576548" w14:textId="77777777" w:rsidR="0075731E" w:rsidRDefault="0075731E">
            <w:pPr>
              <w:jc w:val="both"/>
              <w:rPr>
                <w:color w:val="0000FF"/>
              </w:rPr>
            </w:pPr>
          </w:p>
          <w:p w14:paraId="63D5809A" w14:textId="77777777" w:rsidR="0075731E" w:rsidRDefault="0075731E">
            <w:pPr>
              <w:jc w:val="both"/>
              <w:rPr>
                <w:color w:val="0000FF"/>
              </w:rPr>
            </w:pPr>
          </w:p>
          <w:p w14:paraId="10B3811E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7004E" w14:paraId="36C5A1F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4AD8E2" w14:textId="77777777" w:rsidR="0067004E" w:rsidRDefault="0067004E" w:rsidP="0067004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6F259B" w14:textId="77777777" w:rsidR="0067004E" w:rsidRDefault="0067004E" w:rsidP="0067004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7B5DC00" w14:textId="77777777" w:rsidR="0067004E" w:rsidRDefault="0067004E" w:rsidP="0067004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7004E" w14:paraId="7A469F7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A6D9C18" w14:textId="77777777" w:rsidR="0067004E" w:rsidRDefault="006E4365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A025412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66DB016" w14:textId="77777777" w:rsidR="0067004E" w:rsidRDefault="0067004E"/>
                    </w:txbxContent>
                  </v:textbox>
                  <w10:wrap anchorx="margin"/>
                </v:shape>
              </w:pict>
            </w:r>
            <w:r>
              <w:pict w14:anchorId="3660093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9093A53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4D3754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0F3F12" w14:textId="77777777" w:rsidR="0067004E" w:rsidRPr="00345FDF" w:rsidRDefault="0067004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50508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F362DD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2E4207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24A382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A7F17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1A1895E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E743C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1FBE80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2062E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DC2F4F" w14:textId="77777777" w:rsidR="0067004E" w:rsidRDefault="0067004E"/>
                    </w:txbxContent>
                  </v:textbox>
                  <w10:wrap anchorx="margin"/>
                </v:shape>
              </w:pict>
            </w:r>
            <w:r>
              <w:pict w14:anchorId="087E9BC0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0FB861" w14:textId="77777777" w:rsidR="0067004E" w:rsidRDefault="0067004E"/>
                    </w:txbxContent>
                  </v:textbox>
                  <w10:wrap anchorx="margin"/>
                </v:shape>
              </w:pict>
            </w:r>
            <w:r>
              <w:pict w14:anchorId="7C29BCD5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210A12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3E3E66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8C5485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ECB52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932F16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EF95A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821E62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4D0FBE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D462B3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61D153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DB69B4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A84D2B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73282F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A559A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D96E6A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A0A186A" w14:textId="77777777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304FFAC" w14:textId="77777777" w:rsidR="0067004E" w:rsidRDefault="0067004E" w:rsidP="0067004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79331E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788D0DC" w14:textId="3057703A" w:rsidR="0067004E" w:rsidRDefault="0067004E" w:rsidP="0067004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BDCE2F" w14:textId="77777777" w:rsidR="0067004E" w:rsidRDefault="0067004E" w:rsidP="0067004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86232E0" w14:textId="6A9BD510" w:rsidR="0067004E" w:rsidRDefault="0067004E" w:rsidP="0067004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7004E" w14:paraId="72B3F39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FAD6C71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E20FB27" w14:textId="1B260917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CDE1C4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EB7040C" w14:textId="025AFF6A" w:rsidR="0067004E" w:rsidRDefault="0067004E" w:rsidP="0067004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23139C" w14:textId="787C8ED8" w:rsidR="0067004E" w:rsidRDefault="0067004E" w:rsidP="0067004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7004E" w14:paraId="58F0C6ED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741C0C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2204D3" w14:textId="6564C2B0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4A9E8E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E4F438" w14:textId="0EB154A0" w:rsidR="0067004E" w:rsidRDefault="0067004E" w:rsidP="0067004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79B3B9" w14:textId="0D09E897" w:rsidR="0067004E" w:rsidRDefault="0067004E" w:rsidP="0067004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7004E" w14:paraId="19EE7DAF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AE65581" w14:textId="77777777" w:rsidR="0067004E" w:rsidRPr="008E5F42" w:rsidRDefault="0067004E" w:rsidP="0067004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80C62B7" w14:textId="516B2E59" w:rsidR="0067004E" w:rsidRPr="0002632A" w:rsidRDefault="0067004E" w:rsidP="0067004E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7DDE92C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73A1B13" w14:textId="77777777" w:rsidR="0067004E" w:rsidRDefault="0067004E" w:rsidP="0067004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2D7500" w14:textId="37D14D0C" w:rsidR="0067004E" w:rsidRDefault="0067004E" w:rsidP="0067004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7004E" w14:paraId="39537C1E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BA9361" w14:textId="77777777" w:rsidR="0067004E" w:rsidRPr="008E5F42" w:rsidRDefault="0067004E" w:rsidP="0067004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259F1D7" w14:textId="58B4D012" w:rsidR="0067004E" w:rsidRDefault="0067004E" w:rsidP="0067004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E511D5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05EBA0" w14:textId="55E9DE36" w:rsidR="0067004E" w:rsidRDefault="0067004E" w:rsidP="0067004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AEA209" w14:textId="77777777" w:rsidR="0067004E" w:rsidRDefault="0067004E" w:rsidP="0067004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92E893B" w14:textId="1C8B108F" w:rsidR="0067004E" w:rsidRDefault="0067004E" w:rsidP="0067004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7004E" w14:paraId="72B8E30C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C3A8AD5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C5C5B4F" w14:textId="3CECC67A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D549716" w14:textId="77777777" w:rsidR="0067004E" w:rsidRDefault="006E4365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286F98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F1FAD9F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2CFA6A2" w14:textId="77777777" w:rsidR="0067004E" w:rsidRDefault="0067004E" w:rsidP="0067004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134F73E" w14:textId="77777777" w:rsidR="0067004E" w:rsidRDefault="0067004E" w:rsidP="0067004E">
            <w:pPr>
              <w:snapToGrid w:val="0"/>
              <w:rPr>
                <w:b/>
                <w:color w:val="0000FF"/>
                <w:sz w:val="16"/>
              </w:rPr>
            </w:pPr>
          </w:p>
          <w:p w14:paraId="07FDCD9C" w14:textId="77777777" w:rsidR="0067004E" w:rsidRDefault="0067004E" w:rsidP="0067004E">
            <w:pPr>
              <w:rPr>
                <w:b/>
                <w:color w:val="0000FF"/>
                <w:sz w:val="16"/>
              </w:rPr>
            </w:pPr>
          </w:p>
          <w:p w14:paraId="7555AC1E" w14:textId="77777777" w:rsidR="0067004E" w:rsidRDefault="0067004E" w:rsidP="0067004E">
            <w:pPr>
              <w:rPr>
                <w:b/>
                <w:color w:val="0000FF"/>
                <w:sz w:val="16"/>
              </w:rPr>
            </w:pPr>
          </w:p>
        </w:tc>
      </w:tr>
      <w:tr w:rsidR="0067004E" w14:paraId="06FEB92A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9EB2FC8" w14:textId="77777777" w:rsidR="0067004E" w:rsidRPr="0002632A" w:rsidRDefault="006E4365" w:rsidP="0067004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BFD562B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7004E" w:rsidRPr="0002632A">
              <w:rPr>
                <w:color w:val="0000FF"/>
              </w:rPr>
              <w:t xml:space="preserve"> </w:t>
            </w:r>
          </w:p>
          <w:p w14:paraId="0E94DF34" w14:textId="77777777" w:rsidR="0067004E" w:rsidRPr="0002632A" w:rsidRDefault="0067004E" w:rsidP="0067004E">
            <w:pPr>
              <w:ind w:left="459"/>
              <w:rPr>
                <w:color w:val="0000FF"/>
              </w:rPr>
            </w:pPr>
          </w:p>
          <w:p w14:paraId="004395AD" w14:textId="77777777" w:rsidR="0067004E" w:rsidRPr="0002632A" w:rsidRDefault="0067004E" w:rsidP="0067004E">
            <w:pPr>
              <w:rPr>
                <w:color w:val="0000FF"/>
              </w:rPr>
            </w:pPr>
          </w:p>
          <w:p w14:paraId="3BD1C1C6" w14:textId="77777777" w:rsidR="0067004E" w:rsidRPr="0002632A" w:rsidRDefault="0067004E" w:rsidP="0067004E">
            <w:pPr>
              <w:rPr>
                <w:color w:val="0000FF"/>
              </w:rPr>
            </w:pPr>
          </w:p>
          <w:p w14:paraId="79039E0C" w14:textId="77777777" w:rsidR="0067004E" w:rsidRPr="0002632A" w:rsidRDefault="0067004E" w:rsidP="0067004E">
            <w:pPr>
              <w:pStyle w:val="Heading2"/>
              <w:ind w:left="0"/>
              <w:rPr>
                <w:color w:val="0000FF"/>
              </w:rPr>
            </w:pPr>
          </w:p>
          <w:p w14:paraId="1AD327C6" w14:textId="77777777" w:rsidR="0067004E" w:rsidRPr="0002632A" w:rsidRDefault="0067004E" w:rsidP="0067004E">
            <w:pPr>
              <w:pStyle w:val="Heading2"/>
              <w:ind w:left="0"/>
              <w:rPr>
                <w:color w:val="0000FF"/>
              </w:rPr>
            </w:pPr>
            <w:r w:rsidRPr="0002632A">
              <w:rPr>
                <w:color w:val="0000FF"/>
              </w:rPr>
              <w:t xml:space="preserve">                </w:t>
            </w:r>
          </w:p>
          <w:p w14:paraId="31A9A2AF" w14:textId="77777777" w:rsidR="0067004E" w:rsidRPr="0002632A" w:rsidRDefault="0067004E" w:rsidP="0067004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3D2DF8D" w14:textId="77777777" w:rsidR="0067004E" w:rsidRPr="0002632A" w:rsidRDefault="0067004E" w:rsidP="0067004E">
            <w:pPr>
              <w:pStyle w:val="Heading2"/>
              <w:ind w:left="0"/>
              <w:rPr>
                <w:color w:val="0000FF"/>
              </w:rPr>
            </w:pPr>
            <w:r w:rsidRPr="0002632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BD7051B" w14:textId="77777777" w:rsidR="0067004E" w:rsidRPr="0002632A" w:rsidRDefault="0067004E" w:rsidP="0067004E">
            <w:pPr>
              <w:ind w:left="459"/>
              <w:rPr>
                <w:b/>
                <w:color w:val="0000FF"/>
                <w:sz w:val="10"/>
              </w:rPr>
            </w:pPr>
          </w:p>
          <w:p w14:paraId="62EBB153" w14:textId="77777777" w:rsidR="0067004E" w:rsidRPr="0002632A" w:rsidRDefault="0067004E" w:rsidP="0067004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51224F8" w14:textId="77777777" w:rsidR="0075731E" w:rsidRPr="0067004E" w:rsidRDefault="00A94770">
      <w:pPr>
        <w:rPr>
          <w:color w:val="0000FF"/>
          <w:lang w:val="de-DE"/>
        </w:rPr>
        <w:sectPr w:rsidR="0075731E" w:rsidRPr="0067004E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2632A">
        <w:rPr>
          <w:rFonts w:ascii="Wingdings" w:hAnsi="Wingdings"/>
          <w:color w:val="0000FF"/>
          <w:sz w:val="18"/>
        </w:rPr>
        <w:sym w:font="Wingdings" w:char="F0FE"/>
      </w:r>
      <w:r w:rsidRPr="0067004E">
        <w:rPr>
          <w:color w:val="0000FF"/>
          <w:sz w:val="18"/>
          <w:lang w:val="de-DE"/>
        </w:rPr>
        <w:t xml:space="preserve"> Penerima Salinan Terkendali</w:t>
      </w:r>
      <w:r w:rsidRPr="0067004E">
        <w:rPr>
          <w:color w:val="0000FF"/>
          <w:sz w:val="18"/>
          <w:lang w:val="de-DE"/>
        </w:rPr>
        <w:tab/>
      </w:r>
      <w:r w:rsidRPr="0067004E">
        <w:rPr>
          <w:color w:val="0000FF"/>
          <w:sz w:val="18"/>
          <w:lang w:val="de-DE"/>
        </w:rPr>
        <w:tab/>
      </w:r>
      <w:r w:rsidRPr="0067004E">
        <w:rPr>
          <w:color w:val="0000FF"/>
          <w:sz w:val="18"/>
          <w:lang w:val="de-DE"/>
        </w:rPr>
        <w:tab/>
      </w:r>
      <w:r w:rsidRPr="0067004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4213E72" w14:textId="77777777" w:rsidR="0089490C" w:rsidRPr="007861ED" w:rsidRDefault="00A94770" w:rsidP="00953EC2">
      <w:pPr>
        <w:numPr>
          <w:ilvl w:val="0"/>
          <w:numId w:val="2"/>
        </w:numPr>
        <w:ind w:left="340" w:hanging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lastRenderedPageBreak/>
        <w:t>RUANG LINGKUP</w:t>
      </w:r>
    </w:p>
    <w:p w14:paraId="1A657B1A" w14:textId="77777777" w:rsidR="009B46A7" w:rsidRPr="00227B6D" w:rsidRDefault="0089490C" w:rsidP="00227B6D">
      <w:pPr>
        <w:pStyle w:val="BodyTextIndent2"/>
        <w:rPr>
          <w:rFonts w:cs="Arial"/>
          <w:szCs w:val="22"/>
          <w:lang w:val="id-ID"/>
        </w:rPr>
      </w:pPr>
      <w:r w:rsidRPr="0067004E">
        <w:rPr>
          <w:rFonts w:cs="Arial"/>
          <w:szCs w:val="22"/>
          <w:lang w:val="de-DE"/>
        </w:rPr>
        <w:t>Pr</w:t>
      </w:r>
      <w:r w:rsidR="00224CE6" w:rsidRPr="0067004E">
        <w:rPr>
          <w:rFonts w:cs="Arial"/>
          <w:szCs w:val="22"/>
          <w:lang w:val="de-DE"/>
        </w:rPr>
        <w:t>osedur i</w:t>
      </w:r>
      <w:r w:rsidR="00B91867" w:rsidRPr="0067004E">
        <w:rPr>
          <w:rFonts w:cs="Arial"/>
          <w:szCs w:val="22"/>
          <w:lang w:val="de-DE"/>
        </w:rPr>
        <w:t>ni berlaku untuk semua Kegiatan</w:t>
      </w:r>
      <w:r w:rsidR="0007343D" w:rsidRPr="0067004E">
        <w:rPr>
          <w:rFonts w:cs="Arial"/>
          <w:szCs w:val="22"/>
          <w:lang w:val="de-DE"/>
        </w:rPr>
        <w:t xml:space="preserve"> dan </w:t>
      </w:r>
      <w:r w:rsidR="00224CE6" w:rsidRPr="0067004E">
        <w:rPr>
          <w:rFonts w:cs="Arial"/>
          <w:szCs w:val="22"/>
          <w:lang w:val="de-DE"/>
        </w:rPr>
        <w:t>P</w:t>
      </w:r>
      <w:r w:rsidR="0007343D" w:rsidRPr="0067004E">
        <w:rPr>
          <w:rFonts w:cs="Arial"/>
          <w:szCs w:val="22"/>
          <w:lang w:val="de-DE"/>
        </w:rPr>
        <w:t>engembangan</w:t>
      </w:r>
      <w:r w:rsidR="00925F00" w:rsidRPr="0067004E">
        <w:rPr>
          <w:rFonts w:cs="Arial"/>
          <w:szCs w:val="22"/>
          <w:lang w:val="de-DE"/>
        </w:rPr>
        <w:t xml:space="preserve"> produk </w:t>
      </w:r>
      <w:r w:rsidRPr="0067004E">
        <w:rPr>
          <w:rFonts w:cs="Arial"/>
          <w:szCs w:val="22"/>
          <w:lang w:val="de-DE"/>
        </w:rPr>
        <w:t>di lingk</w:t>
      </w:r>
      <w:r w:rsidR="00B72463" w:rsidRPr="0067004E">
        <w:rPr>
          <w:rFonts w:cs="Arial"/>
          <w:szCs w:val="22"/>
          <w:lang w:val="de-DE"/>
        </w:rPr>
        <w:t xml:space="preserve">ungan PT. </w:t>
      </w:r>
      <w:r w:rsidR="005004AC" w:rsidRPr="007861ED">
        <w:rPr>
          <w:rFonts w:cs="Arial"/>
          <w:szCs w:val="22"/>
        </w:rPr>
        <w:t>Chitose Internasional Tbk</w:t>
      </w:r>
      <w:r w:rsidRPr="007861ED">
        <w:rPr>
          <w:rFonts w:cs="Arial"/>
          <w:szCs w:val="22"/>
        </w:rPr>
        <w:t>, yang meliputi :</w:t>
      </w:r>
    </w:p>
    <w:p w14:paraId="42304633" w14:textId="77777777" w:rsidR="0089490C" w:rsidRPr="00227B6D" w:rsidRDefault="00227B6D" w:rsidP="00EE7626">
      <w:pPr>
        <w:numPr>
          <w:ilvl w:val="1"/>
          <w:numId w:val="2"/>
        </w:numPr>
        <w:ind w:left="850" w:hanging="510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A94770" w:rsidRPr="007861ED">
        <w:rPr>
          <w:rFonts w:cs="Arial"/>
          <w:szCs w:val="22"/>
        </w:rPr>
        <w:t>Perencanaan</w:t>
      </w:r>
      <w:proofErr w:type="spellEnd"/>
      <w:r w:rsidR="00A94770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F046A8" w:rsidRPr="007861ED">
        <w:rPr>
          <w:rFonts w:cs="Arial"/>
          <w:szCs w:val="22"/>
        </w:rPr>
        <w:t>erancangan</w:t>
      </w:r>
      <w:proofErr w:type="spellEnd"/>
      <w:r w:rsidR="00224CE6" w:rsidRPr="007861ED">
        <w:rPr>
          <w:rFonts w:cs="Arial"/>
          <w:szCs w:val="22"/>
        </w:rPr>
        <w:t xml:space="preserve"> dan </w:t>
      </w:r>
      <w:proofErr w:type="spellStart"/>
      <w:r w:rsidR="00224CE6" w:rsidRPr="007861ED">
        <w:rPr>
          <w:rFonts w:cs="Arial"/>
          <w:szCs w:val="22"/>
        </w:rPr>
        <w:t>P</w:t>
      </w:r>
      <w:r w:rsidR="00A94770" w:rsidRPr="007861ED">
        <w:rPr>
          <w:rFonts w:cs="Arial"/>
          <w:szCs w:val="22"/>
        </w:rPr>
        <w:t>engembangan</w:t>
      </w:r>
      <w:proofErr w:type="spellEnd"/>
    </w:p>
    <w:p w14:paraId="5101DD61" w14:textId="77777777" w:rsidR="0089490C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Masukan</w:t>
      </w:r>
      <w:proofErr w:type="spellEnd"/>
      <w:r w:rsidR="00224CE6" w:rsidRPr="00227B6D">
        <w:rPr>
          <w:rFonts w:cs="Arial"/>
          <w:szCs w:val="22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Perancangan</w:t>
      </w:r>
      <w:proofErr w:type="spellEnd"/>
      <w:r w:rsidR="00224CE6" w:rsidRPr="00227B6D">
        <w:rPr>
          <w:rFonts w:cs="Arial"/>
          <w:szCs w:val="22"/>
        </w:rPr>
        <w:t xml:space="preserve"> dan </w:t>
      </w:r>
      <w:proofErr w:type="spellStart"/>
      <w:r w:rsidR="00224CE6" w:rsidRPr="00227B6D">
        <w:rPr>
          <w:rFonts w:cs="Arial"/>
          <w:szCs w:val="22"/>
        </w:rPr>
        <w:t>P</w:t>
      </w:r>
      <w:r w:rsidR="00F046A8" w:rsidRPr="00227B6D">
        <w:rPr>
          <w:rFonts w:cs="Arial"/>
          <w:szCs w:val="22"/>
        </w:rPr>
        <w:t>engembangan</w:t>
      </w:r>
      <w:proofErr w:type="spellEnd"/>
      <w:r w:rsidR="00A94770" w:rsidRPr="00227B6D">
        <w:rPr>
          <w:rFonts w:cs="Arial"/>
          <w:szCs w:val="22"/>
        </w:rPr>
        <w:t>.</w:t>
      </w:r>
    </w:p>
    <w:p w14:paraId="4F96BDAF" w14:textId="77777777" w:rsidR="0089490C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Keluaran</w:t>
      </w:r>
      <w:proofErr w:type="spellEnd"/>
      <w:r w:rsidR="00224CE6" w:rsidRPr="00227B6D">
        <w:rPr>
          <w:rFonts w:cs="Arial"/>
          <w:szCs w:val="22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P</w:t>
      </w:r>
      <w:r w:rsidR="00F046A8" w:rsidRPr="00227B6D">
        <w:rPr>
          <w:rFonts w:cs="Arial"/>
          <w:szCs w:val="22"/>
        </w:rPr>
        <w:t>erancangan</w:t>
      </w:r>
      <w:proofErr w:type="spellEnd"/>
      <w:r w:rsidR="00F046A8" w:rsidRPr="00227B6D">
        <w:rPr>
          <w:rFonts w:cs="Arial"/>
          <w:szCs w:val="22"/>
        </w:rPr>
        <w:t xml:space="preserve"> dan </w:t>
      </w:r>
      <w:proofErr w:type="spellStart"/>
      <w:r w:rsidR="00224CE6" w:rsidRPr="00227B6D">
        <w:rPr>
          <w:rFonts w:cs="Arial"/>
          <w:szCs w:val="22"/>
        </w:rPr>
        <w:t>P</w:t>
      </w:r>
      <w:r w:rsidR="00F046A8" w:rsidRPr="00227B6D">
        <w:rPr>
          <w:rFonts w:cs="Arial"/>
          <w:szCs w:val="22"/>
        </w:rPr>
        <w:t>engembangan</w:t>
      </w:r>
      <w:proofErr w:type="spellEnd"/>
      <w:r w:rsidR="00A94770" w:rsidRPr="00227B6D">
        <w:rPr>
          <w:rFonts w:cs="Arial"/>
          <w:szCs w:val="22"/>
        </w:rPr>
        <w:t>.</w:t>
      </w:r>
    </w:p>
    <w:p w14:paraId="64F7CE8B" w14:textId="77777777" w:rsidR="0089490C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F56F08" w:rsidRPr="00227B6D">
        <w:rPr>
          <w:rFonts w:cs="Arial"/>
          <w:szCs w:val="22"/>
        </w:rPr>
        <w:t>Tinjauan</w:t>
      </w:r>
      <w:proofErr w:type="spellEnd"/>
      <w:r w:rsidR="00F56F08" w:rsidRPr="00227B6D">
        <w:rPr>
          <w:rFonts w:cs="Arial"/>
          <w:szCs w:val="22"/>
        </w:rPr>
        <w:t xml:space="preserve">, </w:t>
      </w:r>
      <w:proofErr w:type="spellStart"/>
      <w:r w:rsidR="00F56F08" w:rsidRPr="00227B6D">
        <w:rPr>
          <w:rFonts w:cs="Arial"/>
          <w:szCs w:val="22"/>
        </w:rPr>
        <w:t>Verifikasi</w:t>
      </w:r>
      <w:proofErr w:type="spellEnd"/>
      <w:r w:rsidR="00F56F08" w:rsidRPr="00227B6D">
        <w:rPr>
          <w:rFonts w:cs="Arial"/>
          <w:szCs w:val="22"/>
        </w:rPr>
        <w:t xml:space="preserve">, </w:t>
      </w:r>
      <w:proofErr w:type="spellStart"/>
      <w:r w:rsidR="00F56F08" w:rsidRPr="00227B6D">
        <w:rPr>
          <w:rFonts w:cs="Arial"/>
          <w:szCs w:val="22"/>
        </w:rPr>
        <w:t>Validasi</w:t>
      </w:r>
      <w:proofErr w:type="spellEnd"/>
      <w:r w:rsidR="00F56F08" w:rsidRPr="00227B6D">
        <w:rPr>
          <w:rFonts w:cs="Arial"/>
          <w:szCs w:val="22"/>
        </w:rPr>
        <w:t xml:space="preserve"> </w:t>
      </w:r>
      <w:proofErr w:type="spellStart"/>
      <w:r w:rsidR="00F56F08" w:rsidRPr="00227B6D">
        <w:rPr>
          <w:rFonts w:cs="Arial"/>
          <w:szCs w:val="22"/>
        </w:rPr>
        <w:t>Perancangan</w:t>
      </w:r>
      <w:proofErr w:type="spellEnd"/>
      <w:r w:rsidR="00F56F08" w:rsidRPr="00227B6D">
        <w:rPr>
          <w:rFonts w:cs="Arial"/>
          <w:szCs w:val="22"/>
        </w:rPr>
        <w:t xml:space="preserve"> dan P</w:t>
      </w:r>
      <w:r w:rsidR="00F046A8" w:rsidRPr="00227B6D">
        <w:rPr>
          <w:rFonts w:cs="Arial"/>
          <w:szCs w:val="22"/>
        </w:rPr>
        <w:t>engembangan</w:t>
      </w:r>
      <w:r w:rsidR="00A94770" w:rsidRPr="00227B6D">
        <w:rPr>
          <w:rFonts w:cs="Arial"/>
          <w:szCs w:val="22"/>
        </w:rPr>
        <w:t>.</w:t>
      </w:r>
    </w:p>
    <w:p w14:paraId="11BBA0E3" w14:textId="77777777" w:rsidR="00F56F08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A94770" w:rsidRPr="00227B6D">
        <w:rPr>
          <w:rFonts w:cs="Arial"/>
          <w:szCs w:val="22"/>
        </w:rPr>
        <w:t>Perubahan</w:t>
      </w:r>
      <w:proofErr w:type="spellEnd"/>
      <w:r w:rsidR="00A94770" w:rsidRPr="00227B6D">
        <w:rPr>
          <w:rFonts w:cs="Arial"/>
          <w:szCs w:val="22"/>
        </w:rPr>
        <w:t xml:space="preserve"> </w:t>
      </w:r>
      <w:proofErr w:type="spellStart"/>
      <w:r w:rsidR="00A94770" w:rsidRPr="00227B6D">
        <w:rPr>
          <w:rFonts w:cs="Arial"/>
          <w:szCs w:val="22"/>
        </w:rPr>
        <w:t>Perancangan</w:t>
      </w:r>
      <w:proofErr w:type="spellEnd"/>
      <w:r w:rsidR="00A94770" w:rsidRPr="00227B6D">
        <w:rPr>
          <w:rFonts w:cs="Arial"/>
          <w:szCs w:val="22"/>
        </w:rPr>
        <w:t xml:space="preserve"> dan </w:t>
      </w:r>
      <w:proofErr w:type="spellStart"/>
      <w:r w:rsidR="00A94770" w:rsidRPr="00227B6D">
        <w:rPr>
          <w:rFonts w:cs="Arial"/>
          <w:szCs w:val="22"/>
        </w:rPr>
        <w:t>Pengembangan</w:t>
      </w:r>
      <w:proofErr w:type="spellEnd"/>
    </w:p>
    <w:p w14:paraId="6617D7A4" w14:textId="77777777" w:rsidR="00310915" w:rsidRPr="007861ED" w:rsidRDefault="00310915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BB88ABE" w14:textId="77777777" w:rsidR="00522595" w:rsidRPr="007861ED" w:rsidRDefault="00522595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1AF5E89" w14:textId="77777777" w:rsidR="0089490C" w:rsidRPr="007861ED" w:rsidRDefault="00A94770" w:rsidP="00623D99">
      <w:pPr>
        <w:numPr>
          <w:ilvl w:val="0"/>
          <w:numId w:val="3"/>
        </w:numPr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TUJUAN</w:t>
      </w:r>
    </w:p>
    <w:p w14:paraId="2FCA7A7F" w14:textId="77777777" w:rsidR="0072542A" w:rsidRPr="007861ED" w:rsidRDefault="0089490C" w:rsidP="00623D99">
      <w:pPr>
        <w:pStyle w:val="BodyTextIndent2"/>
        <w:rPr>
          <w:rFonts w:cs="Arial"/>
          <w:szCs w:val="22"/>
        </w:rPr>
      </w:pPr>
      <w:r w:rsidRPr="007861ED">
        <w:rPr>
          <w:rFonts w:cs="Arial"/>
          <w:szCs w:val="22"/>
        </w:rPr>
        <w:t>Prosedur ini dimaksudkan untuk :</w:t>
      </w:r>
    </w:p>
    <w:p w14:paraId="05CA33FB" w14:textId="77777777" w:rsidR="0089490C" w:rsidRPr="0067004E" w:rsidRDefault="00A94770" w:rsidP="00953EC2">
      <w:pPr>
        <w:numPr>
          <w:ilvl w:val="1"/>
          <w:numId w:val="3"/>
        </w:numPr>
        <w:ind w:left="850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Memastikan bahwa seluruh kegiatan </w:t>
      </w:r>
      <w:r w:rsidR="00F80170" w:rsidRPr="0067004E">
        <w:rPr>
          <w:rFonts w:cs="Arial"/>
          <w:szCs w:val="22"/>
          <w:lang w:val="de-DE"/>
        </w:rPr>
        <w:t>perancangan dan pengembangan</w:t>
      </w:r>
      <w:r w:rsidR="00224CE6" w:rsidRPr="0067004E">
        <w:rPr>
          <w:rFonts w:cs="Arial"/>
          <w:szCs w:val="22"/>
          <w:lang w:val="de-DE"/>
        </w:rPr>
        <w:t xml:space="preserve"> </w:t>
      </w:r>
      <w:r w:rsidRPr="0067004E">
        <w:rPr>
          <w:rFonts w:cs="Arial"/>
          <w:szCs w:val="22"/>
          <w:lang w:val="de-DE"/>
        </w:rPr>
        <w:t>teridentifikasi dan terdokumentasi.</w:t>
      </w:r>
    </w:p>
    <w:p w14:paraId="3938CF7E" w14:textId="77777777" w:rsidR="0089490C" w:rsidRPr="0067004E" w:rsidRDefault="00A94770" w:rsidP="00953EC2">
      <w:pPr>
        <w:numPr>
          <w:ilvl w:val="1"/>
          <w:numId w:val="3"/>
        </w:numPr>
        <w:ind w:left="850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Memastikan bahwa setiap kegiatan </w:t>
      </w:r>
      <w:r w:rsidR="00F80170" w:rsidRPr="0067004E">
        <w:rPr>
          <w:rFonts w:cs="Arial"/>
          <w:szCs w:val="22"/>
          <w:lang w:val="de-DE"/>
        </w:rPr>
        <w:t>perancangan</w:t>
      </w:r>
      <w:r w:rsidRPr="0067004E">
        <w:rPr>
          <w:rFonts w:cs="Arial"/>
          <w:szCs w:val="22"/>
          <w:lang w:val="de-DE"/>
        </w:rPr>
        <w:t xml:space="preserve"> dan pengembangan</w:t>
      </w:r>
      <w:r w:rsidR="00224CE6" w:rsidRPr="0067004E">
        <w:rPr>
          <w:rFonts w:cs="Arial"/>
          <w:szCs w:val="22"/>
          <w:lang w:val="de-DE"/>
        </w:rPr>
        <w:t xml:space="preserve"> </w:t>
      </w:r>
      <w:r w:rsidRPr="0067004E">
        <w:rPr>
          <w:rFonts w:cs="Arial"/>
          <w:szCs w:val="22"/>
          <w:lang w:val="de-DE"/>
        </w:rPr>
        <w:t xml:space="preserve">terencana untuk setiap tahap-tahap </w:t>
      </w:r>
      <w:r w:rsidR="00A75521" w:rsidRPr="0067004E">
        <w:rPr>
          <w:rFonts w:cs="Arial"/>
          <w:szCs w:val="22"/>
          <w:lang w:val="de-DE"/>
        </w:rPr>
        <w:t>perancangan dan pengembangan</w:t>
      </w:r>
      <w:r w:rsidRPr="0067004E">
        <w:rPr>
          <w:rFonts w:cs="Arial"/>
          <w:szCs w:val="22"/>
          <w:lang w:val="de-DE"/>
        </w:rPr>
        <w:t xml:space="preserve"> serta dapat ditinjau dan diverifikasi.</w:t>
      </w:r>
    </w:p>
    <w:p w14:paraId="537CEE29" w14:textId="64BCC6F9" w:rsidR="0089490C" w:rsidRPr="007861ED" w:rsidRDefault="00A94770" w:rsidP="00953EC2">
      <w:pPr>
        <w:numPr>
          <w:ilvl w:val="1"/>
          <w:numId w:val="3"/>
        </w:numPr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Memastikan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bahwa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produk</w:t>
      </w:r>
      <w:proofErr w:type="spellEnd"/>
      <w:r w:rsidRPr="007861ED">
        <w:rPr>
          <w:rFonts w:cs="Arial"/>
          <w:szCs w:val="22"/>
        </w:rPr>
        <w:t xml:space="preserve"> hasil </w:t>
      </w:r>
      <w:proofErr w:type="spellStart"/>
      <w:r w:rsidR="00F80170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memenuhi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persyaratan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peraturan</w:t>
      </w:r>
      <w:proofErr w:type="spellEnd"/>
      <w:r w:rsidR="00A065D3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</w:t>
      </w:r>
      <w:proofErr w:type="spellStart"/>
      <w:r w:rsidR="00A065D3">
        <w:rPr>
          <w:rFonts w:cs="Arial"/>
          <w:szCs w:val="22"/>
        </w:rPr>
        <w:t>berlaku</w:t>
      </w:r>
      <w:proofErr w:type="spellEnd"/>
      <w:r w:rsidRPr="007861ED">
        <w:rPr>
          <w:rFonts w:cs="Arial"/>
          <w:szCs w:val="22"/>
        </w:rPr>
        <w:t>.</w:t>
      </w:r>
    </w:p>
    <w:p w14:paraId="7AC98F7B" w14:textId="77777777" w:rsidR="00310915" w:rsidRPr="007861ED" w:rsidRDefault="00310915" w:rsidP="007861ED">
      <w:pPr>
        <w:numPr>
          <w:ilvl w:val="12"/>
          <w:numId w:val="0"/>
        </w:numPr>
        <w:tabs>
          <w:tab w:val="left" w:pos="360"/>
        </w:tabs>
        <w:jc w:val="both"/>
        <w:rPr>
          <w:rFonts w:cs="Arial"/>
          <w:szCs w:val="22"/>
        </w:rPr>
      </w:pPr>
    </w:p>
    <w:p w14:paraId="219253CD" w14:textId="77777777" w:rsidR="009B46A7" w:rsidRPr="007861ED" w:rsidRDefault="009B46A7" w:rsidP="007861ED">
      <w:pPr>
        <w:numPr>
          <w:ilvl w:val="12"/>
          <w:numId w:val="0"/>
        </w:numPr>
        <w:tabs>
          <w:tab w:val="left" w:pos="360"/>
        </w:tabs>
        <w:jc w:val="both"/>
        <w:rPr>
          <w:rFonts w:cs="Arial"/>
          <w:szCs w:val="22"/>
        </w:rPr>
      </w:pPr>
    </w:p>
    <w:p w14:paraId="05A5AB87" w14:textId="77777777" w:rsidR="00310915" w:rsidRPr="007861ED" w:rsidRDefault="0089490C" w:rsidP="0076327A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DEFINISI</w:t>
      </w:r>
    </w:p>
    <w:p w14:paraId="3FB21B88" w14:textId="77777777" w:rsidR="00F80170" w:rsidRPr="007861ED" w:rsidRDefault="00224CE6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Masukan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Pr="007861ED">
        <w:rPr>
          <w:rFonts w:cs="Arial"/>
          <w:b/>
          <w:szCs w:val="22"/>
        </w:rPr>
        <w:t xml:space="preserve"> d</w:t>
      </w:r>
      <w:r w:rsidR="00655F38" w:rsidRPr="007861ED">
        <w:rPr>
          <w:rFonts w:cs="Arial"/>
          <w:b/>
          <w:szCs w:val="22"/>
        </w:rPr>
        <w:t xml:space="preserve">an </w:t>
      </w:r>
      <w:proofErr w:type="spellStart"/>
      <w:r w:rsidR="00655F38" w:rsidRPr="007861ED">
        <w:rPr>
          <w:rFonts w:cs="Arial"/>
          <w:b/>
          <w:szCs w:val="22"/>
        </w:rPr>
        <w:t>Pengembangan</w:t>
      </w:r>
      <w:proofErr w:type="spellEnd"/>
    </w:p>
    <w:p w14:paraId="2ED700CE" w14:textId="4B2CE48A" w:rsidR="00F80170" w:rsidRPr="007861ED" w:rsidRDefault="00A94770" w:rsidP="008C7AC9">
      <w:pPr>
        <w:ind w:left="851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Adalah persyaratan-persyaratan masukan </w:t>
      </w:r>
      <w:r w:rsidR="00655F38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yang digunakan sebagai </w:t>
      </w:r>
      <w:proofErr w:type="spellStart"/>
      <w:r w:rsidRPr="007861ED">
        <w:rPr>
          <w:rFonts w:cs="Arial"/>
          <w:szCs w:val="22"/>
        </w:rPr>
        <w:t>acuan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dalam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655F38" w:rsidRPr="007861ED">
        <w:rPr>
          <w:rFonts w:cs="Arial"/>
          <w:szCs w:val="22"/>
        </w:rPr>
        <w:t>perancangan</w:t>
      </w:r>
      <w:proofErr w:type="spellEnd"/>
      <w:r w:rsidR="00A065D3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termasuk</w:t>
      </w:r>
      <w:proofErr w:type="spellEnd"/>
      <w:r w:rsidR="00A065D3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persyaratan</w:t>
      </w:r>
      <w:proofErr w:type="spellEnd"/>
      <w:r w:rsidR="00A065D3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peraturan</w:t>
      </w:r>
      <w:proofErr w:type="spellEnd"/>
      <w:r w:rsidR="00A065D3">
        <w:rPr>
          <w:rFonts w:cs="Arial"/>
          <w:szCs w:val="22"/>
        </w:rPr>
        <w:t xml:space="preserve"> yang </w:t>
      </w:r>
      <w:proofErr w:type="spellStart"/>
      <w:r w:rsidR="00A065D3">
        <w:rPr>
          <w:rFonts w:cs="Arial"/>
          <w:szCs w:val="22"/>
        </w:rPr>
        <w:t>berlaku</w:t>
      </w:r>
      <w:proofErr w:type="spellEnd"/>
      <w:r w:rsidRPr="007861ED">
        <w:rPr>
          <w:rFonts w:cs="Arial"/>
          <w:szCs w:val="22"/>
        </w:rPr>
        <w:t>.</w:t>
      </w:r>
      <w:r w:rsidRPr="007861ED">
        <w:rPr>
          <w:rFonts w:cs="Arial"/>
          <w:i/>
          <w:szCs w:val="22"/>
        </w:rPr>
        <w:t xml:space="preserve"> </w:t>
      </w:r>
    </w:p>
    <w:p w14:paraId="0946B4DB" w14:textId="77777777" w:rsidR="00745386" w:rsidRPr="007861ED" w:rsidRDefault="00745386" w:rsidP="007861ED">
      <w:pPr>
        <w:tabs>
          <w:tab w:val="left" w:pos="360"/>
        </w:tabs>
        <w:ind w:left="851"/>
        <w:jc w:val="both"/>
        <w:rPr>
          <w:rFonts w:cs="Arial"/>
          <w:b/>
          <w:szCs w:val="22"/>
        </w:rPr>
      </w:pPr>
    </w:p>
    <w:p w14:paraId="7894FD1D" w14:textId="77777777" w:rsidR="00655F38" w:rsidRPr="007861ED" w:rsidRDefault="00A94770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Keluaran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="00224CE6" w:rsidRPr="007861ED">
        <w:rPr>
          <w:rFonts w:cs="Arial"/>
          <w:b/>
          <w:szCs w:val="22"/>
        </w:rPr>
        <w:t xml:space="preserve"> d</w:t>
      </w:r>
      <w:r w:rsidRPr="007861ED">
        <w:rPr>
          <w:rFonts w:cs="Arial"/>
          <w:b/>
          <w:szCs w:val="22"/>
        </w:rPr>
        <w:t xml:space="preserve">an </w:t>
      </w:r>
      <w:proofErr w:type="spellStart"/>
      <w:r w:rsidRPr="007861ED">
        <w:rPr>
          <w:rFonts w:cs="Arial"/>
          <w:b/>
          <w:szCs w:val="22"/>
        </w:rPr>
        <w:t>Pengembangan</w:t>
      </w:r>
      <w:proofErr w:type="spellEnd"/>
    </w:p>
    <w:p w14:paraId="06BF2D49" w14:textId="77777777" w:rsidR="00655F38" w:rsidRPr="007861ED" w:rsidRDefault="00A94770" w:rsidP="008C7AC9">
      <w:pPr>
        <w:tabs>
          <w:tab w:val="left" w:pos="360"/>
        </w:tabs>
        <w:ind w:left="851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>Adalah hasil dari setiap tahap perancangan maupun seluruh kegiatan perancangan</w:t>
      </w:r>
      <w:r w:rsidR="00A75521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>.</w:t>
      </w:r>
    </w:p>
    <w:p w14:paraId="6F3904C9" w14:textId="77777777" w:rsidR="00745386" w:rsidRPr="007861ED" w:rsidRDefault="00745386" w:rsidP="007861ED">
      <w:pPr>
        <w:tabs>
          <w:tab w:val="left" w:pos="360"/>
        </w:tabs>
        <w:ind w:left="851"/>
        <w:jc w:val="both"/>
        <w:rPr>
          <w:rFonts w:cs="Arial"/>
          <w:b/>
          <w:szCs w:val="22"/>
        </w:rPr>
      </w:pPr>
    </w:p>
    <w:p w14:paraId="797986DB" w14:textId="77777777" w:rsidR="00417FD4" w:rsidRPr="007861ED" w:rsidRDefault="00533691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Tinjauan</w:t>
      </w:r>
      <w:proofErr w:type="spellEnd"/>
      <w:r w:rsidRPr="007861ED">
        <w:rPr>
          <w:rFonts w:cs="Arial"/>
          <w:b/>
          <w:szCs w:val="22"/>
        </w:rPr>
        <w:t xml:space="preserve"> (</w:t>
      </w:r>
      <w:proofErr w:type="spellStart"/>
      <w:r w:rsidRPr="007861ED">
        <w:rPr>
          <w:rFonts w:cs="Arial"/>
          <w:b/>
          <w:szCs w:val="22"/>
        </w:rPr>
        <w:t>Verifikasi</w:t>
      </w:r>
      <w:proofErr w:type="spellEnd"/>
      <w:r w:rsidRPr="007861ED">
        <w:rPr>
          <w:rFonts w:cs="Arial"/>
          <w:b/>
          <w:szCs w:val="22"/>
        </w:rPr>
        <w:t>)</w:t>
      </w:r>
      <w:r w:rsidR="00224CE6" w:rsidRPr="007861ED">
        <w:rPr>
          <w:rFonts w:cs="Arial"/>
          <w:b/>
          <w:szCs w:val="22"/>
        </w:rPr>
        <w:t xml:space="preserve"> </w:t>
      </w:r>
      <w:proofErr w:type="spellStart"/>
      <w:r w:rsidR="00224CE6" w:rsidRPr="007861ED">
        <w:rPr>
          <w:rFonts w:cs="Arial"/>
          <w:b/>
          <w:szCs w:val="22"/>
        </w:rPr>
        <w:t>Perancangan</w:t>
      </w:r>
      <w:proofErr w:type="spellEnd"/>
      <w:r w:rsidR="00224CE6" w:rsidRPr="007861ED">
        <w:rPr>
          <w:rFonts w:cs="Arial"/>
          <w:b/>
          <w:szCs w:val="22"/>
        </w:rPr>
        <w:t xml:space="preserve"> d</w:t>
      </w:r>
      <w:r w:rsidR="00A94770" w:rsidRPr="007861ED">
        <w:rPr>
          <w:rFonts w:cs="Arial"/>
          <w:b/>
          <w:szCs w:val="22"/>
        </w:rPr>
        <w:t>an Pengembangan</w:t>
      </w:r>
    </w:p>
    <w:p w14:paraId="463778DE" w14:textId="77777777" w:rsidR="00417FD4" w:rsidRPr="007861ED" w:rsidRDefault="00A94770" w:rsidP="008C7AC9">
      <w:pPr>
        <w:pStyle w:val="BodyTextIndent"/>
        <w:tabs>
          <w:tab w:val="clear" w:pos="270"/>
          <w:tab w:val="left" w:pos="360"/>
        </w:tabs>
        <w:ind w:left="851"/>
        <w:rPr>
          <w:rFonts w:cs="Arial"/>
          <w:szCs w:val="22"/>
        </w:rPr>
      </w:pPr>
      <w:r w:rsidRPr="007861ED">
        <w:rPr>
          <w:rFonts w:cs="Arial"/>
          <w:szCs w:val="22"/>
        </w:rPr>
        <w:t>Adalah kegiatan yang dilakukan untuk menjamin bahwa keluaran perancangan dan pengembangan memenuhi persyaratan masukan perancangan dan pengembangan, kegiatan ini meliputi :</w:t>
      </w:r>
    </w:p>
    <w:p w14:paraId="5924B97C" w14:textId="77777777" w:rsidR="00417FD4" w:rsidRPr="007861ED" w:rsidRDefault="00A94770" w:rsidP="008C7AC9">
      <w:pPr>
        <w:pStyle w:val="BodyTextIndent"/>
        <w:numPr>
          <w:ilvl w:val="0"/>
          <w:numId w:val="4"/>
        </w:numPr>
        <w:tabs>
          <w:tab w:val="clear" w:pos="270"/>
        </w:tabs>
        <w:ind w:left="1475" w:hanging="624"/>
        <w:rPr>
          <w:rFonts w:cs="Arial"/>
          <w:szCs w:val="22"/>
        </w:rPr>
      </w:pPr>
      <w:r w:rsidRPr="007861ED">
        <w:rPr>
          <w:rFonts w:cs="Arial"/>
          <w:szCs w:val="22"/>
        </w:rPr>
        <w:t>Kegiatan perhitungan-perhitungan alternatif.</w:t>
      </w:r>
    </w:p>
    <w:p w14:paraId="70ECA5E8" w14:textId="77777777" w:rsidR="00417FD4" w:rsidRPr="007861ED" w:rsidRDefault="00A94770" w:rsidP="008C7AC9">
      <w:pPr>
        <w:pStyle w:val="BodyTextIndent"/>
        <w:numPr>
          <w:ilvl w:val="0"/>
          <w:numId w:val="4"/>
        </w:numPr>
        <w:tabs>
          <w:tab w:val="clear" w:pos="270"/>
          <w:tab w:val="left" w:pos="360"/>
        </w:tabs>
        <w:ind w:left="1475" w:hanging="624"/>
        <w:rPr>
          <w:rFonts w:cs="Arial"/>
          <w:szCs w:val="22"/>
        </w:rPr>
      </w:pPr>
      <w:r w:rsidRPr="007861ED">
        <w:rPr>
          <w:rFonts w:cs="Arial"/>
          <w:szCs w:val="22"/>
        </w:rPr>
        <w:t>Membandingkan desain baru dengan suatu perancangan serupa yang sudah teruji.</w:t>
      </w:r>
    </w:p>
    <w:p w14:paraId="41A5A9A5" w14:textId="77777777" w:rsidR="00417FD4" w:rsidRPr="007861ED" w:rsidRDefault="00A94770" w:rsidP="008C7AC9">
      <w:pPr>
        <w:pStyle w:val="BodyTextIndent"/>
        <w:numPr>
          <w:ilvl w:val="0"/>
          <w:numId w:val="4"/>
        </w:numPr>
        <w:tabs>
          <w:tab w:val="clear" w:pos="270"/>
          <w:tab w:val="left" w:pos="360"/>
          <w:tab w:val="left" w:pos="851"/>
        </w:tabs>
        <w:ind w:left="1475" w:hanging="624"/>
        <w:rPr>
          <w:rFonts w:cs="Arial"/>
          <w:szCs w:val="22"/>
        </w:rPr>
      </w:pPr>
      <w:r w:rsidRPr="007861ED">
        <w:rPr>
          <w:rFonts w:cs="Arial"/>
          <w:szCs w:val="22"/>
        </w:rPr>
        <w:t>Melaksanakan pengujian dan peragaan.</w:t>
      </w:r>
    </w:p>
    <w:p w14:paraId="0B69FC3B" w14:textId="77777777" w:rsidR="00417FD4" w:rsidRPr="0067004E" w:rsidRDefault="00A94770" w:rsidP="008C7AC9">
      <w:pPr>
        <w:pStyle w:val="BodyTextIndent"/>
        <w:numPr>
          <w:ilvl w:val="0"/>
          <w:numId w:val="4"/>
        </w:numPr>
        <w:tabs>
          <w:tab w:val="clear" w:pos="270"/>
          <w:tab w:val="left" w:pos="360"/>
          <w:tab w:val="left" w:pos="851"/>
        </w:tabs>
        <w:ind w:left="1475" w:hanging="624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Meninjau dokumen tahap perancangan dan pengembangan sebelum dilepas.</w:t>
      </w:r>
    </w:p>
    <w:p w14:paraId="7BFE1C60" w14:textId="77777777" w:rsidR="00745386" w:rsidRPr="0067004E" w:rsidRDefault="00745386" w:rsidP="007861ED">
      <w:pPr>
        <w:pStyle w:val="BodyTextIndent"/>
        <w:tabs>
          <w:tab w:val="clear" w:pos="270"/>
          <w:tab w:val="left" w:pos="360"/>
          <w:tab w:val="left" w:pos="851"/>
        </w:tabs>
        <w:rPr>
          <w:rFonts w:cs="Arial"/>
          <w:szCs w:val="22"/>
          <w:lang w:val="de-DE"/>
        </w:rPr>
      </w:pPr>
    </w:p>
    <w:p w14:paraId="5E9390E0" w14:textId="77777777" w:rsidR="009B46A7" w:rsidRPr="0067004E" w:rsidRDefault="009B46A7" w:rsidP="007861ED">
      <w:pPr>
        <w:pStyle w:val="BodyTextIndent"/>
        <w:tabs>
          <w:tab w:val="clear" w:pos="270"/>
          <w:tab w:val="left" w:pos="360"/>
          <w:tab w:val="left" w:pos="851"/>
        </w:tabs>
        <w:rPr>
          <w:rFonts w:cs="Arial"/>
          <w:szCs w:val="22"/>
          <w:lang w:val="de-DE"/>
        </w:rPr>
      </w:pPr>
    </w:p>
    <w:p w14:paraId="5E29C0E8" w14:textId="77777777" w:rsidR="00417FD4" w:rsidRPr="007861ED" w:rsidRDefault="00224CE6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Validasi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Pr="007861ED">
        <w:rPr>
          <w:rFonts w:cs="Arial"/>
          <w:b/>
          <w:szCs w:val="22"/>
        </w:rPr>
        <w:t xml:space="preserve"> d</w:t>
      </w:r>
      <w:r w:rsidR="00A94770" w:rsidRPr="007861ED">
        <w:rPr>
          <w:rFonts w:cs="Arial"/>
          <w:b/>
          <w:szCs w:val="22"/>
        </w:rPr>
        <w:t xml:space="preserve">an </w:t>
      </w:r>
      <w:proofErr w:type="spellStart"/>
      <w:r w:rsidR="00A94770" w:rsidRPr="007861ED">
        <w:rPr>
          <w:rFonts w:cs="Arial"/>
          <w:b/>
          <w:szCs w:val="22"/>
        </w:rPr>
        <w:t>Pengembangan</w:t>
      </w:r>
      <w:proofErr w:type="spellEnd"/>
    </w:p>
    <w:p w14:paraId="02DA74D4" w14:textId="77777777" w:rsidR="00FA1164" w:rsidRPr="007861ED" w:rsidRDefault="00417FD4" w:rsidP="008C7AC9">
      <w:pPr>
        <w:tabs>
          <w:tab w:val="left" w:pos="360"/>
        </w:tabs>
        <w:ind w:left="851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Adalah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yang </w:t>
      </w:r>
      <w:proofErr w:type="spellStart"/>
      <w:r w:rsidRPr="007861ED">
        <w:rPr>
          <w:rFonts w:cs="Arial"/>
          <w:szCs w:val="22"/>
        </w:rPr>
        <w:t>dilakukan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setelah</w:t>
      </w:r>
      <w:proofErr w:type="spellEnd"/>
      <w:r w:rsidRPr="007861ED">
        <w:rPr>
          <w:rFonts w:cs="Arial"/>
          <w:szCs w:val="22"/>
        </w:rPr>
        <w:t xml:space="preserve"> keluaran perancangan da</w:t>
      </w:r>
      <w:r w:rsidR="00A94770" w:rsidRPr="007861ED">
        <w:rPr>
          <w:rFonts w:cs="Arial"/>
          <w:szCs w:val="22"/>
        </w:rPr>
        <w:t>n pengembangan lolos verifikasi</w:t>
      </w:r>
      <w:r w:rsidR="000F39E2" w:rsidRPr="007861ED">
        <w:rPr>
          <w:rFonts w:cs="Arial"/>
          <w:szCs w:val="22"/>
        </w:rPr>
        <w:t>, selama tahapan perancangan dapat mem</w:t>
      </w:r>
      <w:r w:rsidR="00B72463" w:rsidRPr="007861ED">
        <w:rPr>
          <w:rFonts w:cs="Arial"/>
          <w:szCs w:val="22"/>
        </w:rPr>
        <w:t>e</w:t>
      </w:r>
      <w:r w:rsidR="000F39E2" w:rsidRPr="007861ED">
        <w:rPr>
          <w:rFonts w:cs="Arial"/>
          <w:szCs w:val="22"/>
        </w:rPr>
        <w:t xml:space="preserve">nuhi persyaratan </w:t>
      </w:r>
    </w:p>
    <w:p w14:paraId="11C095C0" w14:textId="77777777" w:rsidR="00FE67F7" w:rsidRPr="007861ED" w:rsidRDefault="00FE67F7" w:rsidP="007861ED">
      <w:pPr>
        <w:tabs>
          <w:tab w:val="left" w:pos="360"/>
        </w:tabs>
        <w:ind w:left="851"/>
        <w:jc w:val="both"/>
        <w:rPr>
          <w:rFonts w:cs="Arial"/>
          <w:szCs w:val="22"/>
        </w:rPr>
      </w:pPr>
    </w:p>
    <w:p w14:paraId="243DAB17" w14:textId="77777777" w:rsidR="00637A4D" w:rsidRPr="007861ED" w:rsidRDefault="00A94770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Pengendalian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Perubahan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Pr="007861ED">
        <w:rPr>
          <w:rFonts w:cs="Arial"/>
          <w:b/>
          <w:szCs w:val="22"/>
        </w:rPr>
        <w:t xml:space="preserve"> dan Pengembangan </w:t>
      </w:r>
    </w:p>
    <w:p w14:paraId="6CD94EA5" w14:textId="77777777" w:rsidR="00C9339E" w:rsidRDefault="00637A4D" w:rsidP="008C7AC9">
      <w:pPr>
        <w:tabs>
          <w:tab w:val="left" w:pos="360"/>
        </w:tabs>
        <w:ind w:left="851"/>
        <w:jc w:val="both"/>
        <w:rPr>
          <w:rFonts w:cs="Arial"/>
          <w:szCs w:val="22"/>
          <w:lang w:val="id-ID"/>
        </w:rPr>
      </w:pPr>
      <w:r w:rsidRPr="007861ED">
        <w:rPr>
          <w:rFonts w:cs="Arial"/>
          <w:szCs w:val="22"/>
        </w:rPr>
        <w:t xml:space="preserve">Adalah </w:t>
      </w:r>
      <w:r w:rsidR="00A94770" w:rsidRPr="007861ED">
        <w:rPr>
          <w:rFonts w:cs="Arial"/>
          <w:szCs w:val="22"/>
        </w:rPr>
        <w:t xml:space="preserve">kegiatan yang dilakukan untuk semua perubahan atau modifikasi perancangan dan pengembangan produk </w:t>
      </w:r>
    </w:p>
    <w:p w14:paraId="67AB001B" w14:textId="77777777" w:rsidR="00A94770" w:rsidRPr="00A94770" w:rsidRDefault="00A94770" w:rsidP="008C7AC9">
      <w:pPr>
        <w:tabs>
          <w:tab w:val="left" w:pos="360"/>
        </w:tabs>
        <w:ind w:left="851"/>
        <w:jc w:val="both"/>
        <w:rPr>
          <w:rFonts w:cs="Arial"/>
          <w:szCs w:val="22"/>
          <w:lang w:val="id-ID"/>
        </w:rPr>
      </w:pPr>
    </w:p>
    <w:p w14:paraId="263008DE" w14:textId="77777777" w:rsidR="0089490C" w:rsidRPr="007861ED" w:rsidRDefault="00A94770" w:rsidP="008C7AC9">
      <w:pPr>
        <w:numPr>
          <w:ilvl w:val="0"/>
          <w:numId w:val="3"/>
        </w:numPr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KETENTUAN UMUM</w:t>
      </w:r>
    </w:p>
    <w:p w14:paraId="1BD0E632" w14:textId="77777777" w:rsidR="00F56F08" w:rsidRPr="007861ED" w:rsidRDefault="00B27DB4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lastRenderedPageBreak/>
        <w:t xml:space="preserve"> </w:t>
      </w:r>
      <w:r w:rsidR="008C7AC9">
        <w:rPr>
          <w:rFonts w:cs="Arial"/>
          <w:szCs w:val="22"/>
          <w:lang w:val="id-ID"/>
        </w:rPr>
        <w:t xml:space="preserve"> </w:t>
      </w:r>
      <w:r w:rsidR="0089490C" w:rsidRPr="007861ED">
        <w:rPr>
          <w:rFonts w:cs="Arial"/>
          <w:szCs w:val="22"/>
        </w:rPr>
        <w:t xml:space="preserve">Pertemuan antara Manajemen, Marketing (MKT), Production (PRD) dan </w:t>
      </w:r>
      <w:r w:rsidR="00B32BAA" w:rsidRPr="007861ED">
        <w:rPr>
          <w:rFonts w:cs="Arial"/>
          <w:szCs w:val="22"/>
        </w:rPr>
        <w:t>Research &amp; Development</w:t>
      </w:r>
      <w:r w:rsidR="00D10FBF" w:rsidRPr="007861ED">
        <w:rPr>
          <w:rFonts w:cs="Arial"/>
          <w:szCs w:val="22"/>
        </w:rPr>
        <w:t xml:space="preserve"> </w:t>
      </w:r>
      <w:r w:rsidR="0089490C" w:rsidRPr="007861ED">
        <w:rPr>
          <w:rFonts w:cs="Arial"/>
          <w:szCs w:val="22"/>
        </w:rPr>
        <w:t>(</w:t>
      </w:r>
      <w:r w:rsidR="00B32BAA" w:rsidRPr="007861ED">
        <w:rPr>
          <w:rFonts w:cs="Arial"/>
          <w:szCs w:val="22"/>
        </w:rPr>
        <w:t>R&amp;D</w:t>
      </w:r>
      <w:r w:rsidR="0089490C" w:rsidRPr="007861ED">
        <w:rPr>
          <w:rFonts w:cs="Arial"/>
          <w:szCs w:val="22"/>
        </w:rPr>
        <w:t xml:space="preserve">) untuk membahas perkembangan proses </w:t>
      </w:r>
      <w:r w:rsidR="00452A37" w:rsidRPr="007861ED">
        <w:rPr>
          <w:rFonts w:cs="Arial"/>
          <w:szCs w:val="22"/>
        </w:rPr>
        <w:t>perancangan</w:t>
      </w:r>
      <w:r w:rsidR="00A75521" w:rsidRPr="007861ED">
        <w:rPr>
          <w:rFonts w:cs="Arial"/>
          <w:szCs w:val="22"/>
        </w:rPr>
        <w:t xml:space="preserve"> dan pengembangan </w:t>
      </w:r>
      <w:r w:rsidR="0089490C" w:rsidRPr="007861ED">
        <w:rPr>
          <w:rFonts w:cs="Arial"/>
          <w:szCs w:val="22"/>
        </w:rPr>
        <w:t xml:space="preserve">dilakukan dan ditinjau minimal 6 bulan sekali. Pembahasan ini juga dapat dilakukan </w:t>
      </w:r>
      <w:r w:rsidR="000F39E2" w:rsidRPr="007861ED">
        <w:rPr>
          <w:rFonts w:cs="Arial"/>
          <w:szCs w:val="22"/>
        </w:rPr>
        <w:t>sebagai</w:t>
      </w:r>
      <w:r w:rsidR="0089490C" w:rsidRPr="007861ED">
        <w:rPr>
          <w:rFonts w:cs="Arial"/>
          <w:szCs w:val="22"/>
        </w:rPr>
        <w:t xml:space="preserve"> Rapat Rencana Kegiatan </w:t>
      </w:r>
      <w:r w:rsidR="00452A37" w:rsidRPr="007861ED">
        <w:rPr>
          <w:rFonts w:cs="Arial"/>
          <w:szCs w:val="22"/>
        </w:rPr>
        <w:t>Perancangan</w:t>
      </w:r>
      <w:r w:rsidR="00224CE6" w:rsidRPr="007861ED">
        <w:rPr>
          <w:rFonts w:cs="Arial"/>
          <w:szCs w:val="22"/>
        </w:rPr>
        <w:t xml:space="preserve"> d</w:t>
      </w:r>
      <w:r w:rsidR="00A75521" w:rsidRPr="007861ED">
        <w:rPr>
          <w:rFonts w:cs="Arial"/>
          <w:szCs w:val="22"/>
        </w:rPr>
        <w:t>an Pengembangan</w:t>
      </w:r>
      <w:r w:rsidR="0089490C" w:rsidRPr="007861ED">
        <w:rPr>
          <w:rFonts w:cs="Arial"/>
          <w:szCs w:val="22"/>
        </w:rPr>
        <w:t>.</w:t>
      </w:r>
    </w:p>
    <w:p w14:paraId="381BD2D2" w14:textId="77777777" w:rsidR="00745386" w:rsidRPr="007861ED" w:rsidRDefault="00745386" w:rsidP="007861ED">
      <w:pPr>
        <w:tabs>
          <w:tab w:val="left" w:pos="360"/>
        </w:tabs>
        <w:ind w:left="340"/>
        <w:jc w:val="both"/>
        <w:rPr>
          <w:rFonts w:cs="Arial"/>
          <w:szCs w:val="22"/>
        </w:rPr>
      </w:pPr>
    </w:p>
    <w:p w14:paraId="1E73A725" w14:textId="77777777" w:rsidR="00522595" w:rsidRPr="007861ED" w:rsidRDefault="00522595" w:rsidP="007861ED">
      <w:pPr>
        <w:tabs>
          <w:tab w:val="left" w:pos="360"/>
        </w:tabs>
        <w:ind w:left="340"/>
        <w:jc w:val="both"/>
        <w:rPr>
          <w:rFonts w:cs="Arial"/>
          <w:szCs w:val="22"/>
        </w:rPr>
      </w:pPr>
    </w:p>
    <w:p w14:paraId="55DFFCA6" w14:textId="77777777" w:rsidR="0089490C" w:rsidRPr="007861ED" w:rsidRDefault="00B27DB4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r w:rsidR="008C7AC9">
        <w:rPr>
          <w:rFonts w:cs="Arial"/>
          <w:szCs w:val="22"/>
          <w:lang w:val="id-ID"/>
        </w:rPr>
        <w:t xml:space="preserve"> </w:t>
      </w:r>
      <w:r w:rsidR="00A94770" w:rsidRPr="007861ED">
        <w:rPr>
          <w:rFonts w:cs="Arial"/>
          <w:szCs w:val="22"/>
        </w:rPr>
        <w:t xml:space="preserve">Perencanaan </w:t>
      </w:r>
      <w:r w:rsidR="00452A37" w:rsidRPr="007861ED">
        <w:rPr>
          <w:rFonts w:cs="Arial"/>
          <w:szCs w:val="22"/>
        </w:rPr>
        <w:t>Perancangan</w:t>
      </w:r>
      <w:r w:rsidR="00A94770" w:rsidRPr="007861ED">
        <w:rPr>
          <w:rFonts w:cs="Arial"/>
          <w:szCs w:val="22"/>
        </w:rPr>
        <w:t xml:space="preserve"> dan Pengembangan</w:t>
      </w:r>
    </w:p>
    <w:p w14:paraId="0CEC4DB7" w14:textId="77777777" w:rsidR="0089490C" w:rsidRPr="007861E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perencanaan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452A37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 harus dirumuskan secara bersama-sama minimal oleh MKT, </w:t>
      </w:r>
      <w:r w:rsidR="00D10FBF" w:rsidRPr="007861ED">
        <w:rPr>
          <w:rFonts w:cs="Arial"/>
          <w:szCs w:val="22"/>
        </w:rPr>
        <w:t xml:space="preserve">R&amp;D </w:t>
      </w:r>
      <w:r w:rsidRPr="007861ED">
        <w:rPr>
          <w:rFonts w:cs="Arial"/>
          <w:szCs w:val="22"/>
        </w:rPr>
        <w:t xml:space="preserve">dan </w:t>
      </w:r>
      <w:r w:rsidR="00747499">
        <w:rPr>
          <w:rFonts w:cs="Arial"/>
          <w:szCs w:val="22"/>
        </w:rPr>
        <w:t>PRD</w:t>
      </w:r>
      <w:r w:rsidRPr="007861ED">
        <w:rPr>
          <w:rFonts w:cs="Arial"/>
          <w:szCs w:val="22"/>
        </w:rPr>
        <w:t xml:space="preserve"> yang dikoordinasi oleh </w:t>
      </w:r>
      <w:r w:rsidR="00B32BAA" w:rsidRPr="007861ED">
        <w:rPr>
          <w:rFonts w:cs="Arial"/>
          <w:szCs w:val="22"/>
        </w:rPr>
        <w:t>R&amp;D</w:t>
      </w:r>
      <w:r w:rsidRPr="007861ED">
        <w:rPr>
          <w:rFonts w:cs="Arial"/>
          <w:szCs w:val="22"/>
        </w:rPr>
        <w:t xml:space="preserve"> </w:t>
      </w:r>
      <w:r w:rsidR="0081223B" w:rsidRPr="007861ED">
        <w:rPr>
          <w:rFonts w:cs="Arial"/>
          <w:szCs w:val="22"/>
        </w:rPr>
        <w:t>Group Leader.</w:t>
      </w:r>
    </w:p>
    <w:p w14:paraId="606E1E0D" w14:textId="77777777" w:rsidR="0089490C" w:rsidRPr="00C01705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MKT, </w:t>
      </w:r>
      <w:r w:rsidR="0068648E" w:rsidRPr="007861ED">
        <w:rPr>
          <w:rFonts w:cs="Arial"/>
          <w:szCs w:val="22"/>
        </w:rPr>
        <w:t>R&amp;D</w:t>
      </w:r>
      <w:r w:rsidRPr="007861ED">
        <w:rPr>
          <w:rFonts w:cs="Arial"/>
          <w:szCs w:val="22"/>
        </w:rPr>
        <w:t xml:space="preserve"> dan </w:t>
      </w:r>
      <w:r w:rsidR="00747499">
        <w:rPr>
          <w:rFonts w:cs="Arial"/>
          <w:szCs w:val="22"/>
        </w:rPr>
        <w:t>PRD</w:t>
      </w:r>
      <w:r w:rsidR="0081223B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</w:t>
      </w:r>
      <w:proofErr w:type="spellStart"/>
      <w:r w:rsidRPr="007861ED">
        <w:rPr>
          <w:rFonts w:cs="Arial"/>
          <w:szCs w:val="22"/>
        </w:rPr>
        <w:t>dikoordinasi</w:t>
      </w:r>
      <w:proofErr w:type="spellEnd"/>
      <w:r w:rsidRPr="007861ED">
        <w:rPr>
          <w:rFonts w:cs="Arial"/>
          <w:szCs w:val="22"/>
        </w:rPr>
        <w:t xml:space="preserve"> oleh </w:t>
      </w:r>
      <w:r w:rsidR="00D10FBF" w:rsidRPr="007861ED">
        <w:rPr>
          <w:rFonts w:cs="Arial"/>
          <w:szCs w:val="22"/>
        </w:rPr>
        <w:t xml:space="preserve">R&amp;D </w:t>
      </w:r>
      <w:r w:rsidR="0081223B" w:rsidRPr="007861ED">
        <w:rPr>
          <w:rFonts w:cs="Arial"/>
          <w:szCs w:val="22"/>
        </w:rPr>
        <w:t>Group Leader</w:t>
      </w:r>
      <w:r w:rsidR="00B32BAA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 melakukan pembaharuan terhadap rencana </w:t>
      </w:r>
      <w:r w:rsidR="00452A37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untuk mengantisipasi perkembangan </w:t>
      </w:r>
      <w:r w:rsidR="00452A37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>.</w:t>
      </w:r>
    </w:p>
    <w:p w14:paraId="7B83B7E1" w14:textId="77777777" w:rsidR="00C01705" w:rsidRPr="00A065D3" w:rsidRDefault="009245CD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A065D3">
        <w:rPr>
          <w:rFonts w:cs="Arial"/>
          <w:szCs w:val="22"/>
          <w:lang w:val="id-ID"/>
        </w:rPr>
        <w:t xml:space="preserve">Dijelaskan lebih lanjut </w:t>
      </w:r>
      <w:r w:rsidR="00A94770" w:rsidRPr="00A065D3">
        <w:rPr>
          <w:rFonts w:cs="Arial"/>
          <w:szCs w:val="22"/>
          <w:lang w:val="id-ID"/>
        </w:rPr>
        <w:t>pada Instruksi Kerja RnD.P.1.IK.1. Perencanaan Perancangan dan Pengembangan</w:t>
      </w:r>
    </w:p>
    <w:p w14:paraId="073226CE" w14:textId="77777777" w:rsidR="00745386" w:rsidRPr="007861ED" w:rsidRDefault="00745386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2A076E40" w14:textId="77777777" w:rsidR="00522595" w:rsidRPr="007861ED" w:rsidRDefault="00522595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7A1D56AD" w14:textId="77777777" w:rsidR="0089490C" w:rsidRPr="007861ED" w:rsidRDefault="00A75521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Masuka</w:t>
      </w:r>
      <w:r w:rsidR="00224CE6" w:rsidRPr="007861ED">
        <w:rPr>
          <w:rFonts w:cs="Arial"/>
          <w:szCs w:val="22"/>
        </w:rPr>
        <w:t>n</w:t>
      </w:r>
      <w:proofErr w:type="spellEnd"/>
      <w:r w:rsidR="00224CE6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Perancangan</w:t>
      </w:r>
      <w:proofErr w:type="spellEnd"/>
      <w:r w:rsidR="00224CE6" w:rsidRPr="007861ED">
        <w:rPr>
          <w:rFonts w:cs="Arial"/>
          <w:szCs w:val="22"/>
        </w:rPr>
        <w:t xml:space="preserve"> d</w:t>
      </w:r>
      <w:r w:rsidRPr="007861ED">
        <w:rPr>
          <w:rFonts w:cs="Arial"/>
          <w:szCs w:val="22"/>
        </w:rPr>
        <w:t xml:space="preserve">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</w:p>
    <w:p w14:paraId="52932B59" w14:textId="032D9085" w:rsidR="0089490C" w:rsidRPr="007861E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75521" w:rsidRPr="007861ED">
        <w:rPr>
          <w:rFonts w:cs="Arial"/>
          <w:szCs w:val="22"/>
        </w:rPr>
        <w:t>masukan</w:t>
      </w:r>
      <w:proofErr w:type="spellEnd"/>
      <w:r w:rsidR="00A75521" w:rsidRPr="007861ED">
        <w:rPr>
          <w:rFonts w:cs="Arial"/>
          <w:szCs w:val="22"/>
        </w:rPr>
        <w:t xml:space="preserve"> </w:t>
      </w:r>
      <w:proofErr w:type="spellStart"/>
      <w:r w:rsidR="00A75521" w:rsidRPr="007861ED">
        <w:rPr>
          <w:rFonts w:cs="Arial"/>
          <w:szCs w:val="22"/>
        </w:rPr>
        <w:t>perancangan</w:t>
      </w:r>
      <w:proofErr w:type="spellEnd"/>
      <w:r w:rsidR="00A75521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 xml:space="preserve"> termasuk persyaratan hukum dan peraturan yang </w:t>
      </w:r>
      <w:proofErr w:type="spellStart"/>
      <w:r w:rsidRPr="007861ED">
        <w:rPr>
          <w:rFonts w:cs="Arial"/>
          <w:szCs w:val="22"/>
        </w:rPr>
        <w:t>berlaku</w:t>
      </w:r>
      <w:proofErr w:type="spellEnd"/>
      <w:r w:rsidRPr="007861ED">
        <w:rPr>
          <w:rFonts w:cs="Arial"/>
          <w:szCs w:val="22"/>
        </w:rPr>
        <w:t xml:space="preserve">, </w:t>
      </w:r>
      <w:proofErr w:type="spellStart"/>
      <w:r w:rsidRPr="007861ED">
        <w:rPr>
          <w:rFonts w:cs="Arial"/>
          <w:szCs w:val="22"/>
        </w:rPr>
        <w:t>harus</w:t>
      </w:r>
      <w:proofErr w:type="spellEnd"/>
      <w:r w:rsidR="00F81F32"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diidentifikasikan</w:t>
      </w:r>
      <w:proofErr w:type="spellEnd"/>
      <w:r w:rsidR="00A065D3">
        <w:rPr>
          <w:rFonts w:cs="Arial"/>
          <w:szCs w:val="22"/>
        </w:rPr>
        <w:t xml:space="preserve">, </w:t>
      </w:r>
      <w:proofErr w:type="spellStart"/>
      <w:r w:rsidR="00A065D3">
        <w:rPr>
          <w:rFonts w:cs="Arial"/>
          <w:szCs w:val="22"/>
        </w:rPr>
        <w:t>didokumentasi</w:t>
      </w:r>
      <w:proofErr w:type="spellEnd"/>
      <w:r w:rsidR="00A065D3">
        <w:rPr>
          <w:rFonts w:cs="Arial"/>
          <w:szCs w:val="22"/>
        </w:rPr>
        <w:t xml:space="preserve">, </w:t>
      </w:r>
      <w:proofErr w:type="spellStart"/>
      <w:r w:rsidR="00A065D3">
        <w:rPr>
          <w:rFonts w:cs="Arial"/>
          <w:szCs w:val="22"/>
        </w:rPr>
        <w:t>ditetapkan</w:t>
      </w:r>
      <w:proofErr w:type="spellEnd"/>
      <w:r w:rsidR="00A065D3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ditinjau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secara</w:t>
      </w:r>
      <w:proofErr w:type="spellEnd"/>
      <w:r w:rsidR="00A065D3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berkala</w:t>
      </w:r>
      <w:proofErr w:type="spellEnd"/>
      <w:r w:rsidR="00A065D3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untuk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pemenuhan</w:t>
      </w:r>
      <w:proofErr w:type="spellEnd"/>
      <w:r w:rsidR="00A065D3">
        <w:rPr>
          <w:rFonts w:cs="Arial"/>
          <w:szCs w:val="22"/>
        </w:rPr>
        <w:t xml:space="preserve"> </w:t>
      </w:r>
      <w:proofErr w:type="spellStart"/>
      <w:r w:rsidR="00A065D3">
        <w:rPr>
          <w:rFonts w:cs="Arial"/>
          <w:szCs w:val="22"/>
        </w:rPr>
        <w:t>terhadap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kecukupan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persyaratan</w:t>
      </w:r>
      <w:proofErr w:type="spellEnd"/>
      <w:r w:rsidRPr="007861ED">
        <w:rPr>
          <w:rFonts w:cs="Arial"/>
          <w:szCs w:val="22"/>
        </w:rPr>
        <w:t>.</w:t>
      </w:r>
    </w:p>
    <w:p w14:paraId="72F2E2F3" w14:textId="77777777" w:rsidR="0089490C" w:rsidRPr="007861E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Manajemen</w:t>
      </w:r>
      <w:proofErr w:type="spellEnd"/>
      <w:r w:rsidRPr="007861ED">
        <w:rPr>
          <w:rFonts w:cs="Arial"/>
          <w:szCs w:val="22"/>
        </w:rPr>
        <w:t xml:space="preserve">, MKT, </w:t>
      </w:r>
      <w:proofErr w:type="spellStart"/>
      <w:r w:rsidR="00747499">
        <w:rPr>
          <w:rFonts w:cs="Arial"/>
          <w:szCs w:val="22"/>
        </w:rPr>
        <w:t>RnD</w:t>
      </w:r>
      <w:proofErr w:type="spellEnd"/>
      <w:r w:rsidRPr="007861ED">
        <w:rPr>
          <w:rFonts w:cs="Arial"/>
          <w:szCs w:val="22"/>
        </w:rPr>
        <w:t xml:space="preserve"> </w:t>
      </w:r>
      <w:r w:rsidR="00747499">
        <w:rPr>
          <w:rFonts w:cs="Arial"/>
          <w:szCs w:val="22"/>
        </w:rPr>
        <w:t xml:space="preserve">dan PRD </w:t>
      </w:r>
      <w:r w:rsidRPr="007861ED">
        <w:rPr>
          <w:rFonts w:cs="Arial"/>
          <w:szCs w:val="22"/>
        </w:rPr>
        <w:t>harus menyelesaikan persyaratan yang tidak lengkap dan atau saling bertentangan.</w:t>
      </w:r>
    </w:p>
    <w:p w14:paraId="6AF97A83" w14:textId="34615D72" w:rsidR="0089490C" w:rsidRPr="009245C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Masukan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75521" w:rsidRPr="007861ED">
        <w:rPr>
          <w:rFonts w:cs="Arial"/>
          <w:szCs w:val="22"/>
        </w:rPr>
        <w:t>perancangan</w:t>
      </w:r>
      <w:proofErr w:type="spellEnd"/>
      <w:r w:rsidR="00A75521" w:rsidRPr="007861ED">
        <w:rPr>
          <w:rFonts w:cs="Arial"/>
          <w:szCs w:val="22"/>
        </w:rPr>
        <w:t xml:space="preserve"> dan </w:t>
      </w:r>
      <w:proofErr w:type="spellStart"/>
      <w:r w:rsidR="00A75521"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harus mempertimbangkan hasil-hasil dari s</w:t>
      </w:r>
      <w:r w:rsidR="00224CE6" w:rsidRPr="007861ED">
        <w:rPr>
          <w:rFonts w:cs="Arial"/>
          <w:szCs w:val="22"/>
        </w:rPr>
        <w:t xml:space="preserve">etiap Kelengkapan Masukan Perancangan </w:t>
      </w:r>
      <w:r w:rsidR="00DE69F3">
        <w:rPr>
          <w:rFonts w:cs="Arial"/>
          <w:szCs w:val="22"/>
          <w:lang w:val="id-ID"/>
        </w:rPr>
        <w:t xml:space="preserve">antara lain PFI, PDI dan PFC </w:t>
      </w:r>
      <w:r w:rsidR="006E4365">
        <w:rPr>
          <w:rFonts w:cs="Arial"/>
          <w:szCs w:val="22"/>
        </w:rPr>
        <w:t xml:space="preserve">dan </w:t>
      </w:r>
      <w:proofErr w:type="spellStart"/>
      <w:r w:rsidR="006E4365">
        <w:rPr>
          <w:rFonts w:cs="Arial"/>
          <w:szCs w:val="22"/>
        </w:rPr>
        <w:t>persyaratan</w:t>
      </w:r>
      <w:proofErr w:type="spellEnd"/>
      <w:r w:rsidR="006E4365">
        <w:rPr>
          <w:rFonts w:cs="Arial"/>
          <w:szCs w:val="22"/>
        </w:rPr>
        <w:t xml:space="preserve"> yang </w:t>
      </w:r>
      <w:proofErr w:type="spellStart"/>
      <w:r w:rsidR="006E4365">
        <w:rPr>
          <w:rFonts w:cs="Arial"/>
          <w:szCs w:val="22"/>
        </w:rPr>
        <w:t>berlaku</w:t>
      </w:r>
      <w:proofErr w:type="spellEnd"/>
      <w:r w:rsidR="00672C2A" w:rsidRPr="007861ED">
        <w:rPr>
          <w:rFonts w:cs="Arial"/>
          <w:szCs w:val="22"/>
        </w:rPr>
        <w:t xml:space="preserve"> </w:t>
      </w:r>
      <w:proofErr w:type="spellStart"/>
      <w:r w:rsidR="00672C2A" w:rsidRPr="007861ED">
        <w:rPr>
          <w:rFonts w:cs="Arial"/>
          <w:szCs w:val="22"/>
        </w:rPr>
        <w:t>serta</w:t>
      </w:r>
      <w:proofErr w:type="spellEnd"/>
      <w:r w:rsidR="00672C2A" w:rsidRPr="007861ED">
        <w:rPr>
          <w:rFonts w:cs="Arial"/>
          <w:szCs w:val="22"/>
        </w:rPr>
        <w:t xml:space="preserve"> </w:t>
      </w:r>
      <w:proofErr w:type="spellStart"/>
      <w:r w:rsidR="00D10FBF" w:rsidRPr="007861ED">
        <w:rPr>
          <w:rFonts w:cs="Arial"/>
          <w:szCs w:val="22"/>
        </w:rPr>
        <w:t>kegiatan</w:t>
      </w:r>
      <w:proofErr w:type="spellEnd"/>
      <w:r w:rsidR="00D10FBF" w:rsidRPr="007861ED">
        <w:rPr>
          <w:rFonts w:cs="Arial"/>
          <w:szCs w:val="22"/>
        </w:rPr>
        <w:t xml:space="preserve"> </w:t>
      </w:r>
      <w:proofErr w:type="spellStart"/>
      <w:r w:rsidR="00D10FBF" w:rsidRPr="007861ED">
        <w:rPr>
          <w:rFonts w:cs="Arial"/>
          <w:szCs w:val="22"/>
        </w:rPr>
        <w:t>tinjauan</w:t>
      </w:r>
      <w:proofErr w:type="spellEnd"/>
      <w:r w:rsidR="00D10FBF" w:rsidRPr="007861ED">
        <w:rPr>
          <w:rFonts w:cs="Arial"/>
          <w:szCs w:val="22"/>
        </w:rPr>
        <w:t xml:space="preserve"> kontrak.</w:t>
      </w:r>
    </w:p>
    <w:p w14:paraId="7FDDE5B4" w14:textId="77777777" w:rsidR="009245CD" w:rsidRPr="00A065D3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A065D3">
        <w:rPr>
          <w:rFonts w:cs="Arial"/>
          <w:szCs w:val="22"/>
          <w:lang w:val="id-ID"/>
        </w:rPr>
        <w:t>Dijelaskan lebih lanjut pada Instruksi Kerja RnD.P.1.IK.2. Masukan Perancangan dan pengembangan</w:t>
      </w:r>
    </w:p>
    <w:p w14:paraId="7EC21CCD" w14:textId="77777777" w:rsidR="00745386" w:rsidRPr="007861ED" w:rsidRDefault="00745386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77D7F2C2" w14:textId="77777777" w:rsidR="00522595" w:rsidRPr="007861ED" w:rsidRDefault="00522595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3288FA48" w14:textId="77777777" w:rsidR="0089490C" w:rsidRPr="007861ED" w:rsidRDefault="00224CE6" w:rsidP="00EA4E13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</w:t>
      </w:r>
      <w:r w:rsidR="00672BD5" w:rsidRPr="007861ED">
        <w:rPr>
          <w:rFonts w:cs="Arial"/>
          <w:szCs w:val="22"/>
        </w:rPr>
        <w:t xml:space="preserve">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</w:p>
    <w:p w14:paraId="4BF67519" w14:textId="77777777" w:rsidR="0089490C" w:rsidRPr="007861ED" w:rsidRDefault="00672BD5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="00A94770" w:rsidRPr="007861ED">
        <w:rPr>
          <w:rFonts w:cs="Arial"/>
          <w:szCs w:val="22"/>
        </w:rPr>
        <w:t xml:space="preserve"> harus memenuhi persyaratan </w:t>
      </w:r>
      <w:r w:rsidRPr="007861ED">
        <w:rPr>
          <w:rFonts w:cs="Arial"/>
          <w:szCs w:val="22"/>
        </w:rPr>
        <w:t>masukan perancangan dan pengembangan</w:t>
      </w:r>
      <w:r w:rsidR="00A94770" w:rsidRPr="007861ED">
        <w:rPr>
          <w:rFonts w:cs="Arial"/>
          <w:szCs w:val="22"/>
        </w:rPr>
        <w:t>.</w:t>
      </w:r>
    </w:p>
    <w:p w14:paraId="48F70ADC" w14:textId="77777777" w:rsidR="0089490C" w:rsidRPr="007861ED" w:rsidRDefault="00224CE6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</w:t>
      </w:r>
      <w:r w:rsidR="00672BD5" w:rsidRPr="007861ED">
        <w:rPr>
          <w:rFonts w:cs="Arial"/>
          <w:szCs w:val="22"/>
        </w:rPr>
        <w:t>erancangan</w:t>
      </w:r>
      <w:proofErr w:type="spellEnd"/>
      <w:r w:rsidR="00672BD5" w:rsidRPr="007861ED">
        <w:rPr>
          <w:rFonts w:cs="Arial"/>
          <w:szCs w:val="22"/>
        </w:rPr>
        <w:t xml:space="preserve"> dan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  <w:r w:rsidR="00A94770" w:rsidRPr="007861ED">
        <w:rPr>
          <w:rFonts w:cs="Arial"/>
          <w:szCs w:val="22"/>
        </w:rPr>
        <w:t xml:space="preserve"> harus mengacu kepada </w:t>
      </w:r>
      <w:r w:rsidR="00A94770" w:rsidRPr="007861ED">
        <w:rPr>
          <w:rFonts w:cs="Arial"/>
          <w:i/>
          <w:szCs w:val="22"/>
        </w:rPr>
        <w:t>standards of acceptability</w:t>
      </w:r>
      <w:r w:rsidR="00A94770" w:rsidRPr="007861ED">
        <w:rPr>
          <w:rFonts w:cs="Arial"/>
          <w:szCs w:val="22"/>
        </w:rPr>
        <w:t>.</w:t>
      </w:r>
    </w:p>
    <w:p w14:paraId="48687E67" w14:textId="77777777" w:rsidR="0089490C" w:rsidRPr="0067004E" w:rsidRDefault="00672BD5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Kelua</w:t>
      </w:r>
      <w:r w:rsidR="00224CE6" w:rsidRPr="0067004E">
        <w:rPr>
          <w:rFonts w:cs="Arial"/>
          <w:szCs w:val="22"/>
          <w:lang w:val="de-DE"/>
        </w:rPr>
        <w:t>ran P</w:t>
      </w:r>
      <w:r w:rsidRPr="0067004E">
        <w:rPr>
          <w:rFonts w:cs="Arial"/>
          <w:szCs w:val="22"/>
          <w:lang w:val="de-DE"/>
        </w:rPr>
        <w:t>erancangan dan pengembangan</w:t>
      </w:r>
      <w:r w:rsidR="00A94770" w:rsidRPr="0067004E">
        <w:rPr>
          <w:rFonts w:cs="Arial"/>
          <w:szCs w:val="22"/>
          <w:lang w:val="de-DE"/>
        </w:rPr>
        <w:t xml:space="preserve"> harus mengidentifikasi karakteristik desain yang sangat penting untuk berfungsinya produk secara aman dan baik.</w:t>
      </w:r>
    </w:p>
    <w:p w14:paraId="6BC5FF25" w14:textId="77777777" w:rsidR="009F6ABB" w:rsidRPr="0067004E" w:rsidRDefault="0089490C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Dokumen </w:t>
      </w:r>
      <w:r w:rsidR="00224CE6" w:rsidRPr="0067004E">
        <w:rPr>
          <w:rFonts w:cs="Arial"/>
          <w:szCs w:val="22"/>
          <w:lang w:val="de-DE"/>
        </w:rPr>
        <w:t>keluaran P</w:t>
      </w:r>
      <w:r w:rsidR="00672BD5" w:rsidRPr="0067004E">
        <w:rPr>
          <w:rFonts w:cs="Arial"/>
          <w:szCs w:val="22"/>
          <w:lang w:val="de-DE"/>
        </w:rPr>
        <w:t>erancangan dan pengembangan</w:t>
      </w:r>
      <w:r w:rsidRPr="0067004E">
        <w:rPr>
          <w:rFonts w:cs="Arial"/>
          <w:szCs w:val="22"/>
          <w:lang w:val="de-DE"/>
        </w:rPr>
        <w:t xml:space="preserve"> harus ditinjau sebelum disahkan penggunaannya.</w:t>
      </w:r>
    </w:p>
    <w:p w14:paraId="25DA2475" w14:textId="77777777" w:rsidR="009245CD" w:rsidRPr="006E4365" w:rsidRDefault="00A94770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E4365">
        <w:rPr>
          <w:rFonts w:cs="Arial"/>
          <w:szCs w:val="22"/>
          <w:lang w:val="id-ID"/>
        </w:rPr>
        <w:t>Dijelaskan lebih lanjut pada Instruksi Kerja RnD.P.1.IK.4. Keluaran Perancangan dan Pengembangan</w:t>
      </w:r>
    </w:p>
    <w:p w14:paraId="3CB55347" w14:textId="77777777" w:rsidR="008515A2" w:rsidRPr="007861ED" w:rsidRDefault="008515A2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13489C2B" w14:textId="77777777" w:rsidR="0089490C" w:rsidRPr="007861ED" w:rsidRDefault="00672BD5" w:rsidP="00F156BB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Tinjauan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</w:t>
      </w:r>
      <w:r w:rsidR="00224CE6" w:rsidRPr="007861ED">
        <w:rPr>
          <w:rFonts w:cs="Arial"/>
          <w:szCs w:val="22"/>
        </w:rPr>
        <w:t>gan</w:t>
      </w:r>
      <w:proofErr w:type="spellEnd"/>
      <w:r w:rsidR="00224CE6" w:rsidRPr="007861ED">
        <w:rPr>
          <w:rFonts w:cs="Arial"/>
          <w:szCs w:val="22"/>
        </w:rPr>
        <w:t xml:space="preserve"> d</w:t>
      </w:r>
      <w:r w:rsidRPr="007861ED">
        <w:rPr>
          <w:rFonts w:cs="Arial"/>
          <w:szCs w:val="22"/>
        </w:rPr>
        <w:t xml:space="preserve">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</w:p>
    <w:p w14:paraId="639BDB23" w14:textId="77777777" w:rsidR="0089490C" w:rsidRPr="007861ED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672BD5" w:rsidRPr="007861ED">
        <w:rPr>
          <w:rFonts w:cs="Arial"/>
          <w:szCs w:val="22"/>
        </w:rPr>
        <w:t>erancangan</w:t>
      </w:r>
      <w:proofErr w:type="spellEnd"/>
      <w:r w:rsidR="00672BD5" w:rsidRPr="007861ED">
        <w:rPr>
          <w:rFonts w:cs="Arial"/>
          <w:szCs w:val="22"/>
        </w:rPr>
        <w:t xml:space="preserve"> dan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  <w:r w:rsidR="00672BD5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ditinjau minimal harus merupakan tahapan </w:t>
      </w:r>
      <w:r w:rsidR="00672BD5" w:rsidRPr="007861ED">
        <w:rPr>
          <w:rFonts w:cs="Arial"/>
          <w:szCs w:val="22"/>
        </w:rPr>
        <w:t xml:space="preserve">perancangan dan pengembangan </w:t>
      </w:r>
      <w:r w:rsidRPr="007861ED">
        <w:rPr>
          <w:rFonts w:cs="Arial"/>
          <w:szCs w:val="22"/>
        </w:rPr>
        <w:t xml:space="preserve">yang kritis atau penentu keberhasilan dari seluruh tahapan </w:t>
      </w:r>
      <w:r w:rsidR="00672BD5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>.</w:t>
      </w:r>
    </w:p>
    <w:p w14:paraId="6D32AC6C" w14:textId="77777777" w:rsidR="0089490C" w:rsidRPr="007861ED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lastRenderedPageBreak/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672BD5" w:rsidRPr="007861ED">
        <w:rPr>
          <w:rFonts w:cs="Arial"/>
          <w:szCs w:val="22"/>
        </w:rPr>
        <w:t>erancangan</w:t>
      </w:r>
      <w:proofErr w:type="spellEnd"/>
      <w:r w:rsidR="00672BD5" w:rsidRPr="007861ED">
        <w:rPr>
          <w:rFonts w:cs="Arial"/>
          <w:szCs w:val="22"/>
        </w:rPr>
        <w:t xml:space="preserve"> dan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  <w:r w:rsidR="00672BD5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ditinjau harus sudah direncanakan pada perencanaan </w:t>
      </w:r>
      <w:r w:rsidR="00672BD5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dan pengembangan. </w:t>
      </w:r>
    </w:p>
    <w:p w14:paraId="4C0D9BDA" w14:textId="77777777" w:rsidR="0089490C" w:rsidRPr="007861ED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peninjauan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672BD5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harus</w:t>
      </w:r>
      <w:proofErr w:type="spellEnd"/>
      <w:r w:rsidRPr="007861ED">
        <w:rPr>
          <w:rFonts w:cs="Arial"/>
          <w:szCs w:val="22"/>
        </w:rPr>
        <w:t xml:space="preserve"> melibatkan wakil-wakil dari semua fungsi organisasi yang berkepentingan dengan tahapan </w:t>
      </w:r>
      <w:r w:rsidR="00672BD5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yang sedang ditinjau, demikian juga personel spesialis pada tahap </w:t>
      </w:r>
      <w:r w:rsidR="004975BC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tersebut.</w:t>
      </w:r>
    </w:p>
    <w:p w14:paraId="4120D456" w14:textId="77777777" w:rsidR="00745386" w:rsidRPr="00787385" w:rsidRDefault="00DF1412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Hasil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 </w:t>
      </w:r>
      <w:r w:rsidR="00AE4753">
        <w:rPr>
          <w:rFonts w:cs="Arial"/>
          <w:szCs w:val="22"/>
        </w:rPr>
        <w:t>memperhitungkan kebutuhan sarana dan prasarana</w:t>
      </w:r>
    </w:p>
    <w:p w14:paraId="237EAE6D" w14:textId="77777777" w:rsidR="00787385" w:rsidRPr="006E4365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E4365">
        <w:rPr>
          <w:rFonts w:cs="Arial"/>
          <w:szCs w:val="22"/>
          <w:lang w:val="id-ID"/>
        </w:rPr>
        <w:t>Dijelaskan lebih lanjut pada Instruksi Kerja RnD.P.1.IK.3. Tinjauan Perancangan dan Pengembangan</w:t>
      </w:r>
    </w:p>
    <w:p w14:paraId="4DF65481" w14:textId="77777777" w:rsidR="008515A2" w:rsidRDefault="007861ED" w:rsidP="007861ED">
      <w:pPr>
        <w:tabs>
          <w:tab w:val="left" w:pos="360"/>
          <w:tab w:val="left" w:pos="2295"/>
        </w:tabs>
        <w:ind w:left="85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7E14A895" w14:textId="77777777" w:rsidR="007861ED" w:rsidRPr="007861ED" w:rsidRDefault="007861ED" w:rsidP="007861ED">
      <w:pPr>
        <w:tabs>
          <w:tab w:val="left" w:pos="360"/>
          <w:tab w:val="left" w:pos="2295"/>
        </w:tabs>
        <w:ind w:left="850"/>
        <w:jc w:val="both"/>
        <w:rPr>
          <w:rFonts w:cs="Arial"/>
          <w:szCs w:val="22"/>
        </w:rPr>
      </w:pPr>
    </w:p>
    <w:p w14:paraId="79946685" w14:textId="77777777" w:rsidR="0089490C" w:rsidRPr="007861ED" w:rsidRDefault="00224CE6" w:rsidP="00433B64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Verifikasi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</w:t>
      </w:r>
      <w:r w:rsidR="004975BC" w:rsidRPr="007861ED">
        <w:rPr>
          <w:rFonts w:cs="Arial"/>
          <w:szCs w:val="22"/>
        </w:rPr>
        <w:t xml:space="preserve">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  <w:r w:rsidR="004975BC" w:rsidRPr="007861ED">
        <w:rPr>
          <w:rFonts w:cs="Arial"/>
          <w:szCs w:val="22"/>
        </w:rPr>
        <w:t xml:space="preserve"> </w:t>
      </w:r>
    </w:p>
    <w:p w14:paraId="4D2DE909" w14:textId="77777777" w:rsidR="0089490C" w:rsidRPr="007861ED" w:rsidRDefault="00A94770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4975BC" w:rsidRPr="007861ED">
        <w:rPr>
          <w:rFonts w:cs="Arial"/>
          <w:szCs w:val="22"/>
        </w:rPr>
        <w:t>erancangan</w:t>
      </w:r>
      <w:proofErr w:type="spellEnd"/>
      <w:r w:rsidR="004975BC" w:rsidRPr="007861ED">
        <w:rPr>
          <w:rFonts w:cs="Arial"/>
          <w:szCs w:val="22"/>
        </w:rPr>
        <w:t xml:space="preserve"> dan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yang diverifikasi minimal harus merupakan tahapan </w:t>
      </w:r>
      <w:r w:rsidR="004975BC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yang kritis atau</w:t>
      </w:r>
      <w:r w:rsidR="00B91867" w:rsidRPr="007861ED">
        <w:rPr>
          <w:rFonts w:cs="Arial"/>
          <w:szCs w:val="22"/>
        </w:rPr>
        <w:t xml:space="preserve"> penent</w:t>
      </w:r>
      <w:r w:rsidRPr="007861ED">
        <w:rPr>
          <w:rFonts w:cs="Arial"/>
          <w:szCs w:val="22"/>
        </w:rPr>
        <w:t xml:space="preserve">u keberhasilan dari seluruh kegiatan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>.</w:t>
      </w:r>
    </w:p>
    <w:p w14:paraId="7551EDAF" w14:textId="77777777" w:rsidR="00925F00" w:rsidRPr="007861ED" w:rsidRDefault="0089490C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4975BC" w:rsidRPr="007861ED">
        <w:rPr>
          <w:rFonts w:cs="Arial"/>
          <w:szCs w:val="22"/>
        </w:rPr>
        <w:t>erancangan</w:t>
      </w:r>
      <w:proofErr w:type="spellEnd"/>
      <w:r w:rsidR="004975BC" w:rsidRPr="007861ED">
        <w:rPr>
          <w:rFonts w:cs="Arial"/>
          <w:szCs w:val="22"/>
        </w:rPr>
        <w:t xml:space="preserve"> dan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yang diverifikasi harus sudah direncanakan pada perencanaan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dan pengembangan. </w:t>
      </w:r>
    </w:p>
    <w:p w14:paraId="63185699" w14:textId="77777777" w:rsidR="00925F00" w:rsidRDefault="00925F00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7BF0785" w14:textId="77777777" w:rsidR="007861ED" w:rsidRPr="007861ED" w:rsidRDefault="007861ED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6904E49" w14:textId="77777777" w:rsidR="0089490C" w:rsidRPr="007861ED" w:rsidRDefault="00224CE6" w:rsidP="00433B64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Validasi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</w:t>
      </w:r>
      <w:r w:rsidR="004975BC" w:rsidRPr="007861ED">
        <w:rPr>
          <w:rFonts w:cs="Arial"/>
          <w:szCs w:val="22"/>
        </w:rPr>
        <w:t xml:space="preserve">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</w:p>
    <w:p w14:paraId="59181F9C" w14:textId="77777777" w:rsidR="0089490C" w:rsidRPr="0067004E" w:rsidRDefault="004975BC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Perancangan</w:t>
      </w:r>
      <w:r w:rsidR="00A94770" w:rsidRPr="0067004E">
        <w:rPr>
          <w:rFonts w:cs="Arial"/>
          <w:szCs w:val="22"/>
          <w:lang w:val="de-DE"/>
        </w:rPr>
        <w:t xml:space="preserve"> yang akan disahkan harus lolos dari kegiatan verifikasi </w:t>
      </w:r>
      <w:r w:rsidRPr="0067004E">
        <w:rPr>
          <w:rFonts w:cs="Arial"/>
          <w:szCs w:val="22"/>
          <w:lang w:val="de-DE"/>
        </w:rPr>
        <w:t>perancangan dan pengembangan</w:t>
      </w:r>
      <w:r w:rsidR="00A94770" w:rsidRPr="0067004E">
        <w:rPr>
          <w:rFonts w:cs="Arial"/>
          <w:szCs w:val="22"/>
          <w:lang w:val="de-DE"/>
        </w:rPr>
        <w:t>.</w:t>
      </w:r>
    </w:p>
    <w:p w14:paraId="0D817C64" w14:textId="77777777" w:rsidR="00310915" w:rsidRPr="0067004E" w:rsidRDefault="0089490C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Pengesahan </w:t>
      </w:r>
      <w:r w:rsidR="004975BC" w:rsidRPr="0067004E">
        <w:rPr>
          <w:rFonts w:cs="Arial"/>
          <w:szCs w:val="22"/>
          <w:lang w:val="de-DE"/>
        </w:rPr>
        <w:t>perancangan</w:t>
      </w:r>
      <w:r w:rsidRPr="0067004E">
        <w:rPr>
          <w:rFonts w:cs="Arial"/>
          <w:szCs w:val="22"/>
          <w:lang w:val="de-DE"/>
        </w:rPr>
        <w:t xml:space="preserve"> dapat dilakukan setelah </w:t>
      </w:r>
      <w:r w:rsidR="004975BC" w:rsidRPr="0067004E">
        <w:rPr>
          <w:rFonts w:cs="Arial"/>
          <w:szCs w:val="22"/>
          <w:lang w:val="de-DE"/>
        </w:rPr>
        <w:t>keluaran perancangan dan penge</w:t>
      </w:r>
      <w:r w:rsidR="008810E6" w:rsidRPr="0067004E">
        <w:rPr>
          <w:rFonts w:cs="Arial"/>
          <w:szCs w:val="22"/>
          <w:lang w:val="de-DE"/>
        </w:rPr>
        <w:t>m</w:t>
      </w:r>
      <w:r w:rsidR="004975BC" w:rsidRPr="0067004E">
        <w:rPr>
          <w:rFonts w:cs="Arial"/>
          <w:szCs w:val="22"/>
          <w:lang w:val="de-DE"/>
        </w:rPr>
        <w:t>bangan</w:t>
      </w:r>
      <w:r w:rsidRPr="0067004E">
        <w:rPr>
          <w:rFonts w:cs="Arial"/>
          <w:szCs w:val="22"/>
          <w:lang w:val="de-DE"/>
        </w:rPr>
        <w:t xml:space="preserve"> berupa produk akhir dibuat atau sebelum penyelesaian produk jika dirasakan penting.</w:t>
      </w:r>
    </w:p>
    <w:p w14:paraId="3B8DBE34" w14:textId="77777777" w:rsidR="008515A2" w:rsidRPr="0067004E" w:rsidRDefault="008515A2" w:rsidP="007861ED">
      <w:pPr>
        <w:tabs>
          <w:tab w:val="left" w:pos="360"/>
        </w:tabs>
        <w:ind w:left="850"/>
        <w:jc w:val="both"/>
        <w:rPr>
          <w:rFonts w:cs="Arial"/>
          <w:szCs w:val="22"/>
          <w:lang w:val="de-DE"/>
        </w:rPr>
      </w:pPr>
    </w:p>
    <w:p w14:paraId="47C69B5F" w14:textId="77777777" w:rsidR="0089490C" w:rsidRPr="007861ED" w:rsidRDefault="004975BC" w:rsidP="00A171DF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Pengendalia</w:t>
      </w:r>
      <w:r w:rsidR="00224CE6" w:rsidRPr="007861ED">
        <w:rPr>
          <w:rFonts w:cs="Arial"/>
          <w:szCs w:val="22"/>
        </w:rPr>
        <w:t>n</w:t>
      </w:r>
      <w:proofErr w:type="spellEnd"/>
      <w:r w:rsidR="00224CE6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Perubahan</w:t>
      </w:r>
      <w:proofErr w:type="spellEnd"/>
      <w:r w:rsidR="00224CE6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Perancangan</w:t>
      </w:r>
      <w:proofErr w:type="spellEnd"/>
      <w:r w:rsidR="00224CE6" w:rsidRPr="007861ED">
        <w:rPr>
          <w:rFonts w:cs="Arial"/>
          <w:szCs w:val="22"/>
        </w:rPr>
        <w:t xml:space="preserve"> d</w:t>
      </w:r>
      <w:r w:rsidRPr="007861ED">
        <w:rPr>
          <w:rFonts w:cs="Arial"/>
          <w:szCs w:val="22"/>
        </w:rPr>
        <w:t>an Pengembangan</w:t>
      </w:r>
    </w:p>
    <w:p w14:paraId="2943541E" w14:textId="77777777" w:rsidR="0089490C" w:rsidRPr="007861ED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7004E">
        <w:rPr>
          <w:rFonts w:cs="Arial"/>
          <w:szCs w:val="22"/>
          <w:lang w:val="de-DE"/>
        </w:rPr>
        <w:t>Semua perubahan dan atau modifikasi desain harus didokumentasikan</w:t>
      </w:r>
      <w:r w:rsidR="004975BC" w:rsidRPr="0067004E">
        <w:rPr>
          <w:rFonts w:cs="Arial"/>
          <w:szCs w:val="22"/>
          <w:lang w:val="de-DE"/>
        </w:rPr>
        <w:t>,</w:t>
      </w:r>
      <w:r w:rsidRPr="0067004E">
        <w:rPr>
          <w:rFonts w:cs="Arial"/>
          <w:szCs w:val="22"/>
          <w:lang w:val="de-DE"/>
        </w:rPr>
        <w:t xml:space="preserve"> ditinjau</w:t>
      </w:r>
      <w:r w:rsidR="004975BC" w:rsidRPr="0067004E">
        <w:rPr>
          <w:rFonts w:cs="Arial"/>
          <w:szCs w:val="22"/>
          <w:lang w:val="de-DE"/>
        </w:rPr>
        <w:t>, dan dikendalikan</w:t>
      </w:r>
      <w:r w:rsidRPr="0067004E">
        <w:rPr>
          <w:rFonts w:cs="Arial"/>
          <w:szCs w:val="22"/>
          <w:lang w:val="de-DE"/>
        </w:rPr>
        <w:t xml:space="preserve"> oleh </w:t>
      </w:r>
      <w:r w:rsidR="00FB5538" w:rsidRPr="0067004E">
        <w:rPr>
          <w:rFonts w:cs="Arial"/>
          <w:szCs w:val="22"/>
          <w:lang w:val="de-DE"/>
        </w:rPr>
        <w:t xml:space="preserve">Bag. </w:t>
      </w:r>
      <w:r w:rsidR="00B32BAA" w:rsidRPr="007861ED">
        <w:rPr>
          <w:rFonts w:cs="Arial"/>
          <w:szCs w:val="22"/>
        </w:rPr>
        <w:t>R&amp;D</w:t>
      </w:r>
      <w:r w:rsidRPr="007861ED">
        <w:rPr>
          <w:rFonts w:cs="Arial"/>
          <w:szCs w:val="22"/>
        </w:rPr>
        <w:t xml:space="preserve"> dan </w:t>
      </w:r>
      <w:r w:rsidR="00FB5538" w:rsidRPr="007861ED">
        <w:rPr>
          <w:rFonts w:cs="Arial"/>
          <w:szCs w:val="22"/>
        </w:rPr>
        <w:t xml:space="preserve">Bag. </w:t>
      </w:r>
      <w:r w:rsidR="00747499">
        <w:rPr>
          <w:rFonts w:cs="Arial"/>
          <w:szCs w:val="22"/>
        </w:rPr>
        <w:t>PRD</w:t>
      </w:r>
      <w:r w:rsidRPr="007861ED">
        <w:rPr>
          <w:rFonts w:cs="Arial"/>
          <w:szCs w:val="22"/>
        </w:rPr>
        <w:t xml:space="preserve"> </w:t>
      </w:r>
    </w:p>
    <w:p w14:paraId="16FEDD1D" w14:textId="77777777" w:rsidR="0089490C" w:rsidRPr="007861ED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Semua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modifikasi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yang berhubungan dengan persyaratan kontrak dengan pelanggan harus disetujui oleh MKT </w:t>
      </w:r>
      <w:r w:rsidR="00DF1412" w:rsidRPr="007861ED">
        <w:rPr>
          <w:rFonts w:cs="Arial"/>
          <w:szCs w:val="22"/>
        </w:rPr>
        <w:t>Group Leader.</w:t>
      </w:r>
    </w:p>
    <w:p w14:paraId="4A756FAF" w14:textId="77777777" w:rsidR="0089490C" w:rsidRPr="007861ED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Semua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modifikasi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yang berhubungan dengan kemampuan internal perusahaan (teknologi, finansial dsb) harus disetujui oleh Production Director</w:t>
      </w:r>
      <w:r w:rsidR="00686CEC" w:rsidRPr="007861ED">
        <w:rPr>
          <w:rFonts w:cs="Arial"/>
          <w:szCs w:val="22"/>
        </w:rPr>
        <w:t xml:space="preserve"> dan Marketing Director</w:t>
      </w:r>
      <w:r w:rsidRPr="007861ED">
        <w:rPr>
          <w:rFonts w:cs="Arial"/>
          <w:szCs w:val="22"/>
        </w:rPr>
        <w:t>.</w:t>
      </w:r>
    </w:p>
    <w:p w14:paraId="164A77B9" w14:textId="77777777" w:rsidR="0089490C" w:rsidRPr="00787385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modifikasi</w:t>
      </w:r>
      <w:proofErr w:type="spellEnd"/>
      <w:r w:rsidRPr="007861ED">
        <w:rPr>
          <w:rFonts w:cs="Arial"/>
          <w:szCs w:val="22"/>
        </w:rPr>
        <w:t xml:space="preserve"> desain dapat diusulkan oleh setiap personel di perusahaan kepada Bagian </w:t>
      </w:r>
      <w:r w:rsidR="00672C2A" w:rsidRPr="007861ED">
        <w:rPr>
          <w:rFonts w:cs="Arial"/>
          <w:szCs w:val="22"/>
        </w:rPr>
        <w:t xml:space="preserve">R&amp;D </w:t>
      </w:r>
      <w:r w:rsidRPr="007861ED">
        <w:rPr>
          <w:rFonts w:cs="Arial"/>
          <w:szCs w:val="22"/>
        </w:rPr>
        <w:t xml:space="preserve">yang bertugas sebagai koordinator dan pelaksana. </w:t>
      </w:r>
    </w:p>
    <w:p w14:paraId="41DFC44E" w14:textId="77777777" w:rsidR="00787385" w:rsidRPr="006E4365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E4365">
        <w:rPr>
          <w:rFonts w:cs="Arial"/>
          <w:szCs w:val="22"/>
          <w:lang w:val="id-ID"/>
        </w:rPr>
        <w:t>Dijelaskan lebih lanjut pada Instruksi Kerja RnD.P.1.IK.5. Pengendalian Perubahan Perancangan dan pengembangan</w:t>
      </w:r>
    </w:p>
    <w:p w14:paraId="407AC4D8" w14:textId="77777777" w:rsidR="007861ED" w:rsidRDefault="007861ED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40DE6A83" w14:textId="77777777" w:rsidR="007861ED" w:rsidRPr="007861ED" w:rsidRDefault="007861ED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2FA8E77A" w14:textId="77777777" w:rsidR="00310915" w:rsidRPr="007861ED" w:rsidRDefault="0089490C" w:rsidP="00E64A2A">
      <w:pPr>
        <w:numPr>
          <w:ilvl w:val="0"/>
          <w:numId w:val="3"/>
        </w:numPr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TANGGUNG JAWAB</w:t>
      </w:r>
    </w:p>
    <w:p w14:paraId="7DC4FC86" w14:textId="77777777" w:rsidR="0089490C" w:rsidRPr="007861ED" w:rsidRDefault="00A94770" w:rsidP="009604E3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M</w:t>
      </w:r>
      <w:r w:rsidR="00BD7DF3" w:rsidRPr="007861ED">
        <w:rPr>
          <w:rFonts w:cs="Arial"/>
          <w:b/>
          <w:szCs w:val="22"/>
        </w:rPr>
        <w:t xml:space="preserve">arketing </w:t>
      </w:r>
      <w:r w:rsidR="00310915" w:rsidRPr="007861ED">
        <w:rPr>
          <w:rFonts w:cs="Arial"/>
          <w:b/>
          <w:szCs w:val="22"/>
        </w:rPr>
        <w:t>Group Leader</w:t>
      </w:r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bertanggung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jawab</w:t>
      </w:r>
      <w:proofErr w:type="spellEnd"/>
      <w:r w:rsidRPr="007861ED">
        <w:rPr>
          <w:rFonts w:cs="Arial"/>
          <w:b/>
          <w:szCs w:val="22"/>
        </w:rPr>
        <w:t xml:space="preserve"> :</w:t>
      </w:r>
    </w:p>
    <w:p w14:paraId="09188C48" w14:textId="77777777" w:rsidR="0089490C" w:rsidRPr="0067004E" w:rsidRDefault="00A94770" w:rsidP="009604E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Memberikan masukan </w:t>
      </w:r>
      <w:r w:rsidR="009F2416" w:rsidRPr="0067004E">
        <w:rPr>
          <w:rFonts w:cs="Arial"/>
          <w:szCs w:val="22"/>
          <w:lang w:val="de-DE"/>
        </w:rPr>
        <w:t>perancangan</w:t>
      </w:r>
      <w:r w:rsidRPr="0067004E">
        <w:rPr>
          <w:rFonts w:cs="Arial"/>
          <w:szCs w:val="22"/>
          <w:lang w:val="de-DE"/>
        </w:rPr>
        <w:t xml:space="preserve"> khususnya keinginan pelanggan dan persyaratan kontrak dengan pelanggan.</w:t>
      </w:r>
    </w:p>
    <w:p w14:paraId="0DCA5357" w14:textId="77777777" w:rsidR="0089490C" w:rsidRPr="0067004E" w:rsidRDefault="00A94770" w:rsidP="009604E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Menyelesaikan persyaratan yang tidak lengkap dan atau bertentangan khususnya yang berhubungan dengan persyaratan kontrak pelanggan.</w:t>
      </w:r>
    </w:p>
    <w:p w14:paraId="25EBF864" w14:textId="77777777" w:rsidR="00632B87" w:rsidRPr="0067004E" w:rsidRDefault="0089490C" w:rsidP="009604E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Menyetujui perubahan dan atau modifikasi desain yang berhubungan dengan persyaratan kontrak dengan pelanggan.</w:t>
      </w:r>
    </w:p>
    <w:p w14:paraId="68A4C840" w14:textId="77777777" w:rsidR="00632B87" w:rsidRPr="0067004E" w:rsidRDefault="00632B87" w:rsidP="007861ED">
      <w:pPr>
        <w:tabs>
          <w:tab w:val="left" w:pos="360"/>
        </w:tabs>
        <w:jc w:val="both"/>
        <w:rPr>
          <w:rFonts w:cs="Arial"/>
          <w:szCs w:val="22"/>
          <w:lang w:val="de-DE"/>
        </w:rPr>
      </w:pPr>
    </w:p>
    <w:p w14:paraId="14A33ABC" w14:textId="77777777" w:rsidR="00D82B98" w:rsidRPr="007861ED" w:rsidRDefault="00672C2A" w:rsidP="008340F5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7861ED">
        <w:rPr>
          <w:rFonts w:cs="Arial"/>
          <w:b/>
          <w:szCs w:val="22"/>
        </w:rPr>
        <w:t xml:space="preserve">R&amp;D </w:t>
      </w:r>
      <w:r w:rsidR="00FB5538" w:rsidRPr="007861ED">
        <w:rPr>
          <w:rFonts w:cs="Arial"/>
          <w:b/>
          <w:szCs w:val="22"/>
        </w:rPr>
        <w:t>Group Leader</w:t>
      </w:r>
      <w:r w:rsidR="00925F00" w:rsidRPr="007861ED">
        <w:rPr>
          <w:rFonts w:cs="Arial"/>
          <w:b/>
          <w:szCs w:val="22"/>
        </w:rPr>
        <w:t xml:space="preserve"> </w:t>
      </w:r>
      <w:proofErr w:type="spellStart"/>
      <w:r w:rsidR="00925F00" w:rsidRPr="007861ED">
        <w:rPr>
          <w:rFonts w:cs="Arial"/>
          <w:b/>
          <w:szCs w:val="22"/>
        </w:rPr>
        <w:t>bertanggung</w:t>
      </w:r>
      <w:proofErr w:type="spellEnd"/>
      <w:r w:rsidR="00925F00" w:rsidRPr="007861ED">
        <w:rPr>
          <w:rFonts w:cs="Arial"/>
          <w:b/>
          <w:szCs w:val="22"/>
        </w:rPr>
        <w:t xml:space="preserve"> </w:t>
      </w:r>
      <w:proofErr w:type="spellStart"/>
      <w:r w:rsidR="00925F00" w:rsidRPr="007861ED">
        <w:rPr>
          <w:rFonts w:cs="Arial"/>
          <w:b/>
          <w:szCs w:val="22"/>
        </w:rPr>
        <w:t>jawab</w:t>
      </w:r>
      <w:proofErr w:type="spellEnd"/>
      <w:r w:rsidR="00925F00" w:rsidRPr="007861ED">
        <w:rPr>
          <w:rFonts w:cs="Arial"/>
          <w:szCs w:val="22"/>
        </w:rPr>
        <w:t xml:space="preserve"> :</w:t>
      </w:r>
    </w:p>
    <w:p w14:paraId="5510FEF6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Menyetujui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modifikasi perancangan yang berhubungan dengan kemampuan internal perusahaan yang diusulkan oleh bawahannya (teknologi, finansial dsb).</w:t>
      </w:r>
    </w:p>
    <w:p w14:paraId="0811F3D8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Memvalidasikan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yang sudah lolos verifikasi.</w:t>
      </w:r>
    </w:p>
    <w:p w14:paraId="33C45C18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7004E">
        <w:rPr>
          <w:rFonts w:cs="Arial"/>
          <w:szCs w:val="22"/>
          <w:lang w:val="de-DE"/>
        </w:rPr>
        <w:t xml:space="preserve">Memprakarsai pertemuan antara Manajemen, Dept. MKT, Dept. R&amp;D , dan Dept. </w:t>
      </w:r>
      <w:r w:rsidRPr="007861ED">
        <w:rPr>
          <w:rFonts w:cs="Arial"/>
          <w:szCs w:val="22"/>
        </w:rPr>
        <w:t>PRD yang memberikan masukan dalam proses perancangan.</w:t>
      </w:r>
    </w:p>
    <w:p w14:paraId="0F0DC828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terhadap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masukan</w:t>
      </w:r>
      <w:proofErr w:type="spellEnd"/>
      <w:r w:rsidRPr="007861ED">
        <w:rPr>
          <w:rFonts w:cs="Arial"/>
          <w:szCs w:val="22"/>
        </w:rPr>
        <w:t xml:space="preserve"> perancangan dan pengembangan.</w:t>
      </w:r>
    </w:p>
    <w:p w14:paraId="1EC46C4B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terhadap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perancangan dan pengembangan.</w:t>
      </w:r>
    </w:p>
    <w:p w14:paraId="707B30D7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Memprakarsai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peninjauan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verifikasi</w:t>
      </w:r>
      <w:proofErr w:type="spellEnd"/>
      <w:r w:rsidRPr="007861ED">
        <w:rPr>
          <w:rFonts w:cs="Arial"/>
          <w:szCs w:val="22"/>
        </w:rPr>
        <w:t xml:space="preserve"> perancangan dan pengembangan.</w:t>
      </w:r>
    </w:p>
    <w:p w14:paraId="410D9FC4" w14:textId="77777777" w:rsidR="00310915" w:rsidRPr="007861ED" w:rsidRDefault="00310915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42B6FF30" w14:textId="77777777" w:rsidR="00D82B98" w:rsidRPr="007861ED" w:rsidRDefault="00A94770" w:rsidP="00AA45FB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 xml:space="preserve">R&amp;D </w:t>
      </w:r>
      <w:r w:rsidR="00FB5538" w:rsidRPr="007861ED">
        <w:rPr>
          <w:rFonts w:cs="Arial"/>
          <w:b/>
          <w:szCs w:val="22"/>
        </w:rPr>
        <w:t>Team Leader</w:t>
      </w:r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bertanggung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jawab</w:t>
      </w:r>
      <w:proofErr w:type="spellEnd"/>
      <w:r w:rsidRPr="007861ED">
        <w:rPr>
          <w:rFonts w:cs="Arial"/>
          <w:b/>
          <w:szCs w:val="22"/>
        </w:rPr>
        <w:t xml:space="preserve"> : </w:t>
      </w:r>
    </w:p>
    <w:p w14:paraId="0168BE3E" w14:textId="77777777" w:rsidR="00D82B98" w:rsidRPr="0067004E" w:rsidRDefault="00A94770" w:rsidP="00AA45F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Mengkoordinasikan perencanaan perancangan dan pengembangan.</w:t>
      </w:r>
    </w:p>
    <w:p w14:paraId="2A56EFEC" w14:textId="77777777" w:rsidR="00D82B98" w:rsidRPr="007861ED" w:rsidRDefault="00A94770" w:rsidP="00AA45F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Mengkoordinasikan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pembaharuan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rencana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</w:t>
      </w:r>
    </w:p>
    <w:p w14:paraId="643EE855" w14:textId="77777777" w:rsidR="00D82B98" w:rsidRPr="0067004E" w:rsidRDefault="00A94770" w:rsidP="00AA45F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Mengkoordinasi</w:t>
      </w:r>
      <w:r w:rsidR="00333135" w:rsidRPr="0067004E">
        <w:rPr>
          <w:rFonts w:cs="Arial"/>
          <w:szCs w:val="22"/>
          <w:lang w:val="de-DE"/>
        </w:rPr>
        <w:t>kan</w:t>
      </w:r>
      <w:r w:rsidRPr="0067004E">
        <w:rPr>
          <w:rFonts w:cs="Arial"/>
          <w:szCs w:val="22"/>
          <w:lang w:val="de-DE"/>
        </w:rPr>
        <w:t xml:space="preserve"> perubahan dan atau modifikasi perancangan dan pengembangan</w:t>
      </w:r>
    </w:p>
    <w:p w14:paraId="5C63E1AD" w14:textId="77777777" w:rsidR="00310915" w:rsidRPr="0067004E" w:rsidRDefault="00310915" w:rsidP="007861ED">
      <w:pPr>
        <w:tabs>
          <w:tab w:val="left" w:pos="360"/>
        </w:tabs>
        <w:jc w:val="both"/>
        <w:rPr>
          <w:rFonts w:cs="Arial"/>
          <w:szCs w:val="22"/>
          <w:lang w:val="de-DE"/>
        </w:rPr>
      </w:pPr>
    </w:p>
    <w:p w14:paraId="7ED59571" w14:textId="77777777" w:rsidR="00D82B98" w:rsidRPr="007861ED" w:rsidRDefault="00925F00" w:rsidP="00E64A2A">
      <w:pPr>
        <w:numPr>
          <w:ilvl w:val="1"/>
          <w:numId w:val="3"/>
        </w:numPr>
        <w:tabs>
          <w:tab w:val="left" w:pos="360"/>
        </w:tabs>
        <w:ind w:left="794" w:hanging="454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Q</w:t>
      </w:r>
      <w:r w:rsidR="00AF02FC">
        <w:rPr>
          <w:rFonts w:cs="Arial"/>
          <w:b/>
          <w:szCs w:val="22"/>
        </w:rPr>
        <w:t>C</w:t>
      </w:r>
      <w:r w:rsidRPr="007861ED">
        <w:rPr>
          <w:rFonts w:cs="Arial"/>
          <w:b/>
          <w:szCs w:val="22"/>
        </w:rPr>
        <w:t xml:space="preserve"> </w:t>
      </w:r>
      <w:r w:rsidR="00310915" w:rsidRPr="007861ED">
        <w:rPr>
          <w:rFonts w:cs="Arial"/>
          <w:b/>
          <w:szCs w:val="22"/>
        </w:rPr>
        <w:t>Group Leader</w:t>
      </w:r>
      <w:r w:rsidR="00A94770" w:rsidRPr="007861ED">
        <w:rPr>
          <w:rFonts w:cs="Arial"/>
          <w:b/>
          <w:szCs w:val="22"/>
        </w:rPr>
        <w:t xml:space="preserve"> </w:t>
      </w:r>
      <w:proofErr w:type="spellStart"/>
      <w:r w:rsidR="00A94770" w:rsidRPr="007861ED">
        <w:rPr>
          <w:rFonts w:cs="Arial"/>
          <w:b/>
          <w:szCs w:val="22"/>
        </w:rPr>
        <w:t>bertanggung</w:t>
      </w:r>
      <w:proofErr w:type="spellEnd"/>
      <w:r w:rsidR="00A94770" w:rsidRPr="007861ED">
        <w:rPr>
          <w:rFonts w:cs="Arial"/>
          <w:b/>
          <w:szCs w:val="22"/>
        </w:rPr>
        <w:t xml:space="preserve"> </w:t>
      </w:r>
      <w:proofErr w:type="spellStart"/>
      <w:r w:rsidR="00A94770" w:rsidRPr="007861ED">
        <w:rPr>
          <w:rFonts w:cs="Arial"/>
          <w:b/>
          <w:szCs w:val="22"/>
        </w:rPr>
        <w:t>jawab</w:t>
      </w:r>
      <w:proofErr w:type="spellEnd"/>
      <w:r w:rsidR="00A94770" w:rsidRPr="007861ED">
        <w:rPr>
          <w:rFonts w:cs="Arial"/>
          <w:b/>
          <w:szCs w:val="22"/>
        </w:rPr>
        <w:t xml:space="preserve"> :</w:t>
      </w:r>
    </w:p>
    <w:p w14:paraId="62D309F5" w14:textId="77777777" w:rsidR="00D82B98" w:rsidRPr="007861ED" w:rsidRDefault="00A94770" w:rsidP="00E64A2A">
      <w:pPr>
        <w:numPr>
          <w:ilvl w:val="2"/>
          <w:numId w:val="3"/>
        </w:numPr>
        <w:tabs>
          <w:tab w:val="left" w:pos="360"/>
        </w:tabs>
        <w:ind w:left="1418" w:hanging="624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Meninjau perancangan dan pengembangan. </w:t>
      </w:r>
    </w:p>
    <w:p w14:paraId="5531EA39" w14:textId="77777777" w:rsidR="00925F00" w:rsidRPr="007861ED" w:rsidRDefault="00D82B98" w:rsidP="00E64A2A">
      <w:pPr>
        <w:numPr>
          <w:ilvl w:val="2"/>
          <w:numId w:val="3"/>
        </w:numPr>
        <w:tabs>
          <w:tab w:val="left" w:pos="360"/>
        </w:tabs>
        <w:ind w:left="1418" w:hanging="624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>Memverifikasi dan memberi persetujuan lolos verifikasi.</w:t>
      </w:r>
    </w:p>
    <w:p w14:paraId="76F36DF6" w14:textId="77777777" w:rsidR="0076055F" w:rsidRPr="007861ED" w:rsidRDefault="0076055F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73CE6DBA" w14:textId="77777777" w:rsidR="00522595" w:rsidRPr="007861ED" w:rsidRDefault="00522595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5154600C" w14:textId="77777777" w:rsidR="00D82B98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 xml:space="preserve">PROSES </w:t>
      </w:r>
    </w:p>
    <w:p w14:paraId="3D25F8EF" w14:textId="489FFA48" w:rsidR="002F47B4" w:rsidRDefault="002F47B4" w:rsidP="002F47B4">
      <w:pPr>
        <w:pStyle w:val="ListParagraph"/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Flowchart Proses</w:t>
      </w:r>
    </w:p>
    <w:p w14:paraId="1CACC35D" w14:textId="2D15CC00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  <w:r w:rsidRPr="002F47B4">
        <w:rPr>
          <w:rFonts w:cs="Arial"/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22C11C17" wp14:editId="0D250F74">
            <wp:simplePos x="0" y="0"/>
            <wp:positionH relativeFrom="column">
              <wp:posOffset>814070</wp:posOffset>
            </wp:positionH>
            <wp:positionV relativeFrom="paragraph">
              <wp:posOffset>137160</wp:posOffset>
            </wp:positionV>
            <wp:extent cx="3365500" cy="3413125"/>
            <wp:effectExtent l="0" t="0" r="0" b="0"/>
            <wp:wrapNone/>
            <wp:docPr id="1958196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9672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E8B56" w14:textId="1DE9CACD" w:rsidR="002F47B4" w:rsidRP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939D832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06572F02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43BE3D0A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37CF83AC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4E84F72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26CA0B1A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A74DF14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1EFAC9AC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1F09AE0F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EADD15A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191F43C6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0EA34533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855AC09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1CA0B92D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0071FFAE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AB095C6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2DC4875C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243D5C90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7427E832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3CE980F7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16E9BDFC" w14:textId="77777777" w:rsidR="002F47B4" w:rsidRDefault="002F47B4" w:rsidP="002F47B4">
      <w:pPr>
        <w:tabs>
          <w:tab w:val="left" w:pos="360"/>
        </w:tabs>
        <w:jc w:val="both"/>
        <w:rPr>
          <w:rFonts w:cs="Arial"/>
          <w:b/>
          <w:szCs w:val="22"/>
        </w:rPr>
      </w:pPr>
    </w:p>
    <w:p w14:paraId="4F3A2FDE" w14:textId="77777777" w:rsidR="002F47B4" w:rsidRPr="002F47B4" w:rsidRDefault="002F47B4" w:rsidP="002F47B4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bCs/>
          <w:szCs w:val="22"/>
        </w:rPr>
      </w:pPr>
      <w:r w:rsidRPr="002F47B4">
        <w:rPr>
          <w:rFonts w:cs="Arial"/>
          <w:b/>
          <w:bCs/>
          <w:szCs w:val="22"/>
        </w:rPr>
        <w:lastRenderedPageBreak/>
        <w:t xml:space="preserve">Keterangan Flowchart </w:t>
      </w:r>
    </w:p>
    <w:p w14:paraId="2CF5805B" w14:textId="7A955DBE" w:rsidR="00FA1164" w:rsidRDefault="00D82B98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Membuat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rencana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pengembangan. Lihat IK. </w:t>
      </w:r>
      <w:proofErr w:type="spellStart"/>
      <w:r w:rsidRPr="007861ED">
        <w:rPr>
          <w:rFonts w:cs="Arial"/>
          <w:szCs w:val="22"/>
        </w:rPr>
        <w:t>Perencanaan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>.</w:t>
      </w:r>
    </w:p>
    <w:p w14:paraId="6149EE49" w14:textId="77777777" w:rsidR="0089490C" w:rsidRDefault="00A94770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proofErr w:type="spellStart"/>
      <w:r w:rsidRPr="002F47B4">
        <w:rPr>
          <w:rFonts w:cs="Arial"/>
          <w:szCs w:val="22"/>
        </w:rPr>
        <w:t>Melakukan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pengendalian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="00F54156" w:rsidRPr="002F47B4">
        <w:rPr>
          <w:rFonts w:cs="Arial"/>
          <w:szCs w:val="22"/>
        </w:rPr>
        <w:t>masukan</w:t>
      </w:r>
      <w:proofErr w:type="spellEnd"/>
      <w:r w:rsidR="00F54156" w:rsidRPr="002F47B4">
        <w:rPr>
          <w:rFonts w:cs="Arial"/>
          <w:szCs w:val="22"/>
        </w:rPr>
        <w:t xml:space="preserve"> </w:t>
      </w:r>
      <w:proofErr w:type="spellStart"/>
      <w:r w:rsidR="00F54156" w:rsidRPr="002F47B4">
        <w:rPr>
          <w:rFonts w:cs="Arial"/>
          <w:szCs w:val="22"/>
        </w:rPr>
        <w:t>perancangan</w:t>
      </w:r>
      <w:proofErr w:type="spellEnd"/>
      <w:r w:rsidR="00F54156" w:rsidRPr="002F47B4">
        <w:rPr>
          <w:rFonts w:cs="Arial"/>
          <w:szCs w:val="22"/>
        </w:rPr>
        <w:t xml:space="preserve"> dan pengembangan</w:t>
      </w:r>
      <w:r w:rsidRPr="002F47B4">
        <w:rPr>
          <w:rFonts w:cs="Arial"/>
          <w:szCs w:val="22"/>
        </w:rPr>
        <w:t xml:space="preserve">. Lihat IK. </w:t>
      </w:r>
      <w:proofErr w:type="spellStart"/>
      <w:r w:rsidR="00224CE6" w:rsidRPr="002F47B4">
        <w:rPr>
          <w:rFonts w:cs="Arial"/>
          <w:szCs w:val="22"/>
        </w:rPr>
        <w:t>Masukan</w:t>
      </w:r>
      <w:proofErr w:type="spellEnd"/>
      <w:r w:rsidR="00224CE6" w:rsidRPr="002F47B4">
        <w:rPr>
          <w:rFonts w:cs="Arial"/>
          <w:szCs w:val="22"/>
        </w:rPr>
        <w:t xml:space="preserve"> </w:t>
      </w:r>
      <w:proofErr w:type="spellStart"/>
      <w:r w:rsidR="00224CE6" w:rsidRPr="002F47B4">
        <w:rPr>
          <w:rFonts w:cs="Arial"/>
          <w:szCs w:val="22"/>
        </w:rPr>
        <w:t>Perancangan</w:t>
      </w:r>
      <w:proofErr w:type="spellEnd"/>
      <w:r w:rsidR="00224CE6" w:rsidRPr="002F47B4">
        <w:rPr>
          <w:rFonts w:cs="Arial"/>
          <w:szCs w:val="22"/>
        </w:rPr>
        <w:t xml:space="preserve"> d</w:t>
      </w:r>
      <w:r w:rsidR="00F54156" w:rsidRPr="002F47B4">
        <w:rPr>
          <w:rFonts w:cs="Arial"/>
          <w:szCs w:val="22"/>
        </w:rPr>
        <w:t xml:space="preserve">an </w:t>
      </w:r>
      <w:proofErr w:type="spellStart"/>
      <w:r w:rsidR="00F54156" w:rsidRPr="002F47B4">
        <w:rPr>
          <w:rFonts w:cs="Arial"/>
          <w:szCs w:val="22"/>
        </w:rPr>
        <w:t>Pengembangan</w:t>
      </w:r>
      <w:proofErr w:type="spellEnd"/>
      <w:r w:rsidRPr="002F47B4">
        <w:rPr>
          <w:rFonts w:cs="Arial"/>
          <w:szCs w:val="22"/>
        </w:rPr>
        <w:t>.</w:t>
      </w:r>
    </w:p>
    <w:p w14:paraId="6C474E71" w14:textId="77777777" w:rsidR="0089490C" w:rsidRDefault="00A94770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proofErr w:type="spellStart"/>
      <w:r w:rsidRPr="002F47B4">
        <w:rPr>
          <w:rFonts w:cs="Arial"/>
          <w:szCs w:val="22"/>
        </w:rPr>
        <w:t>Melakukan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kegiatan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="00F54156" w:rsidRPr="002F47B4">
        <w:rPr>
          <w:rFonts w:cs="Arial"/>
          <w:szCs w:val="22"/>
        </w:rPr>
        <w:t>perancangan</w:t>
      </w:r>
      <w:proofErr w:type="spellEnd"/>
      <w:r w:rsidRPr="002F47B4">
        <w:rPr>
          <w:rFonts w:cs="Arial"/>
          <w:szCs w:val="22"/>
        </w:rPr>
        <w:t xml:space="preserve"> dan pengembangan </w:t>
      </w:r>
      <w:proofErr w:type="spellStart"/>
      <w:r w:rsidRPr="002F47B4">
        <w:rPr>
          <w:rFonts w:cs="Arial"/>
          <w:szCs w:val="22"/>
        </w:rPr>
        <w:t>sesuai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tahap-tahap</w:t>
      </w:r>
      <w:proofErr w:type="spellEnd"/>
      <w:r w:rsidRPr="002F47B4">
        <w:rPr>
          <w:rFonts w:cs="Arial"/>
          <w:szCs w:val="22"/>
        </w:rPr>
        <w:t xml:space="preserve"> yang </w:t>
      </w:r>
      <w:proofErr w:type="spellStart"/>
      <w:r w:rsidRPr="002F47B4">
        <w:rPr>
          <w:rFonts w:cs="Arial"/>
          <w:szCs w:val="22"/>
        </w:rPr>
        <w:t>sudah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ditetapkan</w:t>
      </w:r>
      <w:proofErr w:type="spellEnd"/>
      <w:r w:rsidRPr="002F47B4">
        <w:rPr>
          <w:rFonts w:cs="Arial"/>
          <w:szCs w:val="22"/>
        </w:rPr>
        <w:t xml:space="preserve"> pada </w:t>
      </w:r>
      <w:proofErr w:type="spellStart"/>
      <w:r w:rsidRPr="002F47B4">
        <w:rPr>
          <w:rFonts w:cs="Arial"/>
          <w:szCs w:val="22"/>
        </w:rPr>
        <w:t>perencanaan</w:t>
      </w:r>
      <w:proofErr w:type="spellEnd"/>
      <w:r w:rsidRPr="002F47B4">
        <w:rPr>
          <w:rFonts w:cs="Arial"/>
          <w:szCs w:val="22"/>
        </w:rPr>
        <w:t>.</w:t>
      </w:r>
    </w:p>
    <w:p w14:paraId="069942C9" w14:textId="77777777" w:rsidR="0089490C" w:rsidRDefault="00A94770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proofErr w:type="spellStart"/>
      <w:r w:rsidRPr="002F47B4">
        <w:rPr>
          <w:rFonts w:cs="Arial"/>
          <w:szCs w:val="22"/>
        </w:rPr>
        <w:t>Melakukan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pengendalian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="00F54156" w:rsidRPr="002F47B4">
        <w:rPr>
          <w:rFonts w:cs="Arial"/>
          <w:szCs w:val="22"/>
        </w:rPr>
        <w:t>keluaran</w:t>
      </w:r>
      <w:proofErr w:type="spellEnd"/>
      <w:r w:rsidR="00F54156" w:rsidRPr="002F47B4">
        <w:rPr>
          <w:rFonts w:cs="Arial"/>
          <w:szCs w:val="22"/>
        </w:rPr>
        <w:t xml:space="preserve"> </w:t>
      </w:r>
      <w:proofErr w:type="spellStart"/>
      <w:r w:rsidR="00F54156" w:rsidRPr="002F47B4">
        <w:rPr>
          <w:rFonts w:cs="Arial"/>
          <w:szCs w:val="22"/>
        </w:rPr>
        <w:t>perancangan</w:t>
      </w:r>
      <w:proofErr w:type="spellEnd"/>
      <w:r w:rsidR="00F54156" w:rsidRPr="002F47B4">
        <w:rPr>
          <w:rFonts w:cs="Arial"/>
          <w:szCs w:val="22"/>
        </w:rPr>
        <w:t xml:space="preserve"> dan pengembangan</w:t>
      </w:r>
      <w:r w:rsidRPr="002F47B4">
        <w:rPr>
          <w:rFonts w:cs="Arial"/>
          <w:szCs w:val="22"/>
        </w:rPr>
        <w:t xml:space="preserve">, termasuk peninjauan, verifikasi, dan </w:t>
      </w:r>
      <w:r w:rsidR="00F54156" w:rsidRPr="002F47B4">
        <w:rPr>
          <w:rFonts w:cs="Arial"/>
          <w:szCs w:val="22"/>
        </w:rPr>
        <w:t>validasi perancangan dan pengembangan</w:t>
      </w:r>
      <w:r w:rsidRPr="002F47B4">
        <w:rPr>
          <w:rFonts w:cs="Arial"/>
          <w:szCs w:val="22"/>
        </w:rPr>
        <w:t xml:space="preserve">. Lihat IK. </w:t>
      </w:r>
      <w:proofErr w:type="spellStart"/>
      <w:r w:rsidR="00181FA3" w:rsidRPr="002F47B4">
        <w:rPr>
          <w:rFonts w:cs="Arial"/>
          <w:szCs w:val="22"/>
        </w:rPr>
        <w:t>Keluaran</w:t>
      </w:r>
      <w:proofErr w:type="spellEnd"/>
      <w:r w:rsidR="00181FA3" w:rsidRPr="002F47B4">
        <w:rPr>
          <w:rFonts w:cs="Arial"/>
          <w:szCs w:val="22"/>
        </w:rPr>
        <w:t xml:space="preserve"> </w:t>
      </w:r>
      <w:proofErr w:type="spellStart"/>
      <w:r w:rsidR="00181FA3" w:rsidRPr="002F47B4">
        <w:rPr>
          <w:rFonts w:cs="Arial"/>
          <w:szCs w:val="22"/>
        </w:rPr>
        <w:t>Peranca</w:t>
      </w:r>
      <w:r w:rsidR="00224CE6" w:rsidRPr="002F47B4">
        <w:rPr>
          <w:rFonts w:cs="Arial"/>
          <w:szCs w:val="22"/>
        </w:rPr>
        <w:t>ngan</w:t>
      </w:r>
      <w:proofErr w:type="spellEnd"/>
      <w:r w:rsidR="00224CE6" w:rsidRPr="002F47B4">
        <w:rPr>
          <w:rFonts w:cs="Arial"/>
          <w:szCs w:val="22"/>
        </w:rPr>
        <w:t xml:space="preserve"> d</w:t>
      </w:r>
      <w:r w:rsidR="00181FA3" w:rsidRPr="002F47B4">
        <w:rPr>
          <w:rFonts w:cs="Arial"/>
          <w:szCs w:val="22"/>
        </w:rPr>
        <w:t xml:space="preserve">an </w:t>
      </w:r>
      <w:proofErr w:type="spellStart"/>
      <w:r w:rsidR="00181FA3" w:rsidRPr="002F47B4">
        <w:rPr>
          <w:rFonts w:cs="Arial"/>
          <w:szCs w:val="22"/>
        </w:rPr>
        <w:t>Pengembangan</w:t>
      </w:r>
      <w:proofErr w:type="spellEnd"/>
      <w:r w:rsidRPr="002F47B4">
        <w:rPr>
          <w:rFonts w:cs="Arial"/>
          <w:szCs w:val="22"/>
        </w:rPr>
        <w:t>.</w:t>
      </w:r>
    </w:p>
    <w:p w14:paraId="40A3C4B4" w14:textId="51999CE6" w:rsidR="0089490C" w:rsidRDefault="00A94770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proofErr w:type="spellStart"/>
      <w:r w:rsidRPr="002F47B4">
        <w:rPr>
          <w:rFonts w:cs="Arial"/>
          <w:szCs w:val="22"/>
        </w:rPr>
        <w:t>Memeriksa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apakah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ada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perubahan</w:t>
      </w:r>
      <w:proofErr w:type="spellEnd"/>
      <w:r w:rsidRPr="002F47B4">
        <w:rPr>
          <w:rFonts w:cs="Arial"/>
          <w:szCs w:val="22"/>
        </w:rPr>
        <w:t xml:space="preserve"> dan atau modifikasi </w:t>
      </w:r>
      <w:r w:rsidR="00181FA3" w:rsidRPr="002F47B4">
        <w:rPr>
          <w:rFonts w:cs="Arial"/>
          <w:szCs w:val="22"/>
        </w:rPr>
        <w:t>perancangan</w:t>
      </w:r>
      <w:r w:rsidRPr="002F47B4">
        <w:rPr>
          <w:rFonts w:cs="Arial"/>
          <w:szCs w:val="22"/>
        </w:rPr>
        <w:t xml:space="preserve">. Jika </w:t>
      </w:r>
      <w:proofErr w:type="spellStart"/>
      <w:r w:rsidRPr="002F47B4">
        <w:rPr>
          <w:rFonts w:cs="Arial"/>
          <w:szCs w:val="22"/>
        </w:rPr>
        <w:t>tidak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ada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ke</w:t>
      </w:r>
      <w:proofErr w:type="spellEnd"/>
      <w:r w:rsidRPr="002F47B4">
        <w:rPr>
          <w:rFonts w:cs="Arial"/>
          <w:szCs w:val="22"/>
        </w:rPr>
        <w:t xml:space="preserve"> proses 6.</w:t>
      </w:r>
      <w:r w:rsidR="002F47B4">
        <w:rPr>
          <w:rFonts w:cs="Arial"/>
          <w:szCs w:val="22"/>
        </w:rPr>
        <w:t>2.</w:t>
      </w:r>
      <w:r w:rsidRPr="002F47B4">
        <w:rPr>
          <w:rFonts w:cs="Arial"/>
          <w:szCs w:val="22"/>
        </w:rPr>
        <w:t>7.</w:t>
      </w:r>
    </w:p>
    <w:p w14:paraId="65BE0342" w14:textId="77777777" w:rsidR="0089490C" w:rsidRDefault="00A94770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r w:rsidRPr="002F47B4">
        <w:rPr>
          <w:rFonts w:cs="Arial"/>
          <w:szCs w:val="22"/>
        </w:rPr>
        <w:t xml:space="preserve">Jika </w:t>
      </w:r>
      <w:proofErr w:type="spellStart"/>
      <w:r w:rsidRPr="002F47B4">
        <w:rPr>
          <w:rFonts w:cs="Arial"/>
          <w:szCs w:val="22"/>
        </w:rPr>
        <w:t>ada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lakukan</w:t>
      </w:r>
      <w:proofErr w:type="spellEnd"/>
      <w:r w:rsidRPr="002F47B4">
        <w:rPr>
          <w:rFonts w:cs="Arial"/>
          <w:szCs w:val="22"/>
        </w:rPr>
        <w:t xml:space="preserve"> proses </w:t>
      </w:r>
      <w:proofErr w:type="spellStart"/>
      <w:r w:rsidRPr="002F47B4">
        <w:rPr>
          <w:rFonts w:cs="Arial"/>
          <w:szCs w:val="22"/>
        </w:rPr>
        <w:t>perubahan</w:t>
      </w:r>
      <w:proofErr w:type="spellEnd"/>
      <w:r w:rsidRPr="002F47B4">
        <w:rPr>
          <w:rFonts w:cs="Arial"/>
          <w:szCs w:val="22"/>
        </w:rPr>
        <w:t xml:space="preserve"> desain. Lihat IK. </w:t>
      </w:r>
      <w:proofErr w:type="spellStart"/>
      <w:r w:rsidR="00181FA3" w:rsidRPr="002F47B4">
        <w:rPr>
          <w:rFonts w:cs="Arial"/>
          <w:szCs w:val="22"/>
        </w:rPr>
        <w:t>Peng</w:t>
      </w:r>
      <w:r w:rsidR="00224CE6" w:rsidRPr="002F47B4">
        <w:rPr>
          <w:rFonts w:cs="Arial"/>
          <w:szCs w:val="22"/>
        </w:rPr>
        <w:t>endalian</w:t>
      </w:r>
      <w:proofErr w:type="spellEnd"/>
      <w:r w:rsidR="00224CE6" w:rsidRPr="002F47B4">
        <w:rPr>
          <w:rFonts w:cs="Arial"/>
          <w:szCs w:val="22"/>
        </w:rPr>
        <w:t xml:space="preserve"> </w:t>
      </w:r>
      <w:proofErr w:type="spellStart"/>
      <w:r w:rsidR="00224CE6" w:rsidRPr="002F47B4">
        <w:rPr>
          <w:rFonts w:cs="Arial"/>
          <w:szCs w:val="22"/>
        </w:rPr>
        <w:t>Perubahan</w:t>
      </w:r>
      <w:proofErr w:type="spellEnd"/>
      <w:r w:rsidR="00224CE6" w:rsidRPr="002F47B4">
        <w:rPr>
          <w:rFonts w:cs="Arial"/>
          <w:szCs w:val="22"/>
        </w:rPr>
        <w:t xml:space="preserve"> </w:t>
      </w:r>
      <w:proofErr w:type="spellStart"/>
      <w:r w:rsidR="00224CE6" w:rsidRPr="002F47B4">
        <w:rPr>
          <w:rFonts w:cs="Arial"/>
          <w:szCs w:val="22"/>
        </w:rPr>
        <w:t>Perancangan</w:t>
      </w:r>
      <w:proofErr w:type="spellEnd"/>
      <w:r w:rsidR="00224CE6" w:rsidRPr="002F47B4">
        <w:rPr>
          <w:rFonts w:cs="Arial"/>
          <w:szCs w:val="22"/>
        </w:rPr>
        <w:t xml:space="preserve"> d</w:t>
      </w:r>
      <w:r w:rsidR="00181FA3" w:rsidRPr="002F47B4">
        <w:rPr>
          <w:rFonts w:cs="Arial"/>
          <w:szCs w:val="22"/>
        </w:rPr>
        <w:t xml:space="preserve">an </w:t>
      </w:r>
      <w:proofErr w:type="spellStart"/>
      <w:r w:rsidR="00181FA3" w:rsidRPr="002F47B4">
        <w:rPr>
          <w:rFonts w:cs="Arial"/>
          <w:szCs w:val="22"/>
        </w:rPr>
        <w:t>Pengembangan</w:t>
      </w:r>
      <w:proofErr w:type="spellEnd"/>
      <w:r w:rsidRPr="002F47B4">
        <w:rPr>
          <w:rFonts w:cs="Arial"/>
          <w:szCs w:val="22"/>
        </w:rPr>
        <w:t>.</w:t>
      </w:r>
    </w:p>
    <w:p w14:paraId="458FDAF6" w14:textId="77777777" w:rsidR="00310915" w:rsidRPr="002F47B4" w:rsidRDefault="0089490C" w:rsidP="002F47B4">
      <w:pPr>
        <w:numPr>
          <w:ilvl w:val="2"/>
          <w:numId w:val="3"/>
        </w:numPr>
        <w:tabs>
          <w:tab w:val="left" w:pos="360"/>
        </w:tabs>
        <w:ind w:left="1548"/>
        <w:jc w:val="both"/>
        <w:rPr>
          <w:rFonts w:cs="Arial"/>
          <w:szCs w:val="22"/>
        </w:rPr>
      </w:pPr>
      <w:proofErr w:type="spellStart"/>
      <w:r w:rsidRPr="002F47B4">
        <w:rPr>
          <w:rFonts w:cs="Arial"/>
          <w:szCs w:val="22"/>
        </w:rPr>
        <w:t>Kegiatan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pengendalian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Pr="002F47B4">
        <w:rPr>
          <w:rFonts w:cs="Arial"/>
          <w:szCs w:val="22"/>
        </w:rPr>
        <w:t>kegiatan</w:t>
      </w:r>
      <w:proofErr w:type="spellEnd"/>
      <w:r w:rsidRPr="002F47B4">
        <w:rPr>
          <w:rFonts w:cs="Arial"/>
          <w:szCs w:val="22"/>
        </w:rPr>
        <w:t xml:space="preserve"> </w:t>
      </w:r>
      <w:proofErr w:type="spellStart"/>
      <w:r w:rsidR="00181FA3" w:rsidRPr="002F47B4">
        <w:rPr>
          <w:rFonts w:cs="Arial"/>
          <w:szCs w:val="22"/>
        </w:rPr>
        <w:t>perancangan</w:t>
      </w:r>
      <w:proofErr w:type="spellEnd"/>
      <w:r w:rsidRPr="002F47B4">
        <w:rPr>
          <w:rFonts w:cs="Arial"/>
          <w:szCs w:val="22"/>
        </w:rPr>
        <w:t xml:space="preserve"> dan pengembangan selesai.</w:t>
      </w:r>
    </w:p>
    <w:p w14:paraId="3ACFDCFE" w14:textId="77777777" w:rsidR="00533691" w:rsidRPr="007861ED" w:rsidRDefault="00533691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535DDD01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KONDISI KHUSUS</w:t>
      </w:r>
    </w:p>
    <w:p w14:paraId="52F45C4F" w14:textId="77777777" w:rsidR="00EE5887" w:rsidRPr="007861ED" w:rsidRDefault="0089490C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Persyaratan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181FA3" w:rsidRPr="007861ED">
        <w:rPr>
          <w:rFonts w:cs="Arial"/>
          <w:szCs w:val="22"/>
        </w:rPr>
        <w:t>masukan</w:t>
      </w:r>
      <w:proofErr w:type="spellEnd"/>
      <w:r w:rsidR="00181FA3" w:rsidRPr="007861ED">
        <w:rPr>
          <w:rFonts w:cs="Arial"/>
          <w:szCs w:val="22"/>
        </w:rPr>
        <w:t xml:space="preserve"> </w:t>
      </w:r>
      <w:proofErr w:type="spellStart"/>
      <w:r w:rsidR="00181FA3" w:rsidRPr="007861ED">
        <w:rPr>
          <w:rFonts w:cs="Arial"/>
          <w:szCs w:val="22"/>
        </w:rPr>
        <w:t>perancangan</w:t>
      </w:r>
      <w:proofErr w:type="spellEnd"/>
      <w:r w:rsidR="00181FA3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 xml:space="preserve"> yang tidak tersedia dari luar perusahaan ditetapkan oleh perusahaan sebagai persyaratan yang harus dipenuhi dalam verifikasi </w:t>
      </w:r>
      <w:r w:rsidR="00181FA3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>.</w:t>
      </w:r>
    </w:p>
    <w:p w14:paraId="03862097" w14:textId="77777777" w:rsidR="00D10DFC" w:rsidRPr="007861ED" w:rsidRDefault="00A94770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Penetapan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tahap-tahap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Peninjauan</w:t>
      </w:r>
      <w:proofErr w:type="spellEnd"/>
      <w:r w:rsidRPr="007861ED">
        <w:rPr>
          <w:rFonts w:cs="Arial"/>
          <w:szCs w:val="22"/>
        </w:rPr>
        <w:t xml:space="preserve">, </w:t>
      </w:r>
      <w:proofErr w:type="spellStart"/>
      <w:r w:rsidRPr="007861ED">
        <w:rPr>
          <w:rFonts w:cs="Arial"/>
          <w:szCs w:val="22"/>
        </w:rPr>
        <w:t>Verifikasi</w:t>
      </w:r>
      <w:proofErr w:type="spellEnd"/>
      <w:r w:rsidRPr="007861ED">
        <w:rPr>
          <w:rFonts w:cs="Arial"/>
          <w:szCs w:val="22"/>
        </w:rPr>
        <w:t xml:space="preserve"> dan Validasi ditetapkan pada rencana Perancangan &amp; Pengembangan berdasarkan tahap-tahap yang dinilai penting.</w:t>
      </w:r>
    </w:p>
    <w:p w14:paraId="4B9CE4D2" w14:textId="77777777" w:rsidR="00E24A40" w:rsidRPr="007861ED" w:rsidRDefault="00A94770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Prosedur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</w:t>
      </w:r>
      <w:r w:rsidR="00224CE6" w:rsidRPr="007861ED">
        <w:rPr>
          <w:rFonts w:cs="Arial"/>
          <w:szCs w:val="22"/>
        </w:rPr>
        <w:t>d</w:t>
      </w:r>
      <w:r w:rsidRPr="007861ED">
        <w:rPr>
          <w:rFonts w:cs="Arial"/>
          <w:szCs w:val="22"/>
        </w:rPr>
        <w:t xml:space="preserve">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tidak dilakukan dalam kondisi :</w:t>
      </w:r>
    </w:p>
    <w:p w14:paraId="5D032D52" w14:textId="77777777" w:rsidR="00903371" w:rsidRPr="0067004E" w:rsidRDefault="00A94770" w:rsidP="005826E0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Perancangan </w:t>
      </w:r>
      <w:r w:rsidR="00224CE6" w:rsidRPr="0067004E">
        <w:rPr>
          <w:rFonts w:cs="Arial"/>
          <w:szCs w:val="22"/>
          <w:lang w:val="de-DE"/>
        </w:rPr>
        <w:t>d</w:t>
      </w:r>
      <w:r w:rsidRPr="0067004E">
        <w:rPr>
          <w:rFonts w:cs="Arial"/>
          <w:szCs w:val="22"/>
          <w:lang w:val="de-DE"/>
        </w:rPr>
        <w:t xml:space="preserve">an Pengembangan merupakan </w:t>
      </w:r>
      <w:r w:rsidR="00A56B34" w:rsidRPr="0067004E">
        <w:rPr>
          <w:rFonts w:cs="Arial"/>
          <w:i/>
          <w:szCs w:val="22"/>
          <w:lang w:val="de-DE"/>
        </w:rPr>
        <w:t xml:space="preserve">produk </w:t>
      </w:r>
      <w:r w:rsidRPr="0067004E">
        <w:rPr>
          <w:rFonts w:cs="Arial"/>
          <w:i/>
          <w:szCs w:val="22"/>
          <w:lang w:val="de-DE"/>
        </w:rPr>
        <w:t xml:space="preserve"> </w:t>
      </w:r>
      <w:r w:rsidR="008425B5" w:rsidRPr="0067004E">
        <w:rPr>
          <w:rFonts w:cs="Arial"/>
          <w:i/>
          <w:szCs w:val="22"/>
          <w:lang w:val="de-DE"/>
        </w:rPr>
        <w:t xml:space="preserve">lama </w:t>
      </w:r>
      <w:r w:rsidR="00AF61A6" w:rsidRPr="0067004E">
        <w:rPr>
          <w:rFonts w:cs="Arial"/>
          <w:szCs w:val="22"/>
          <w:lang w:val="de-DE"/>
        </w:rPr>
        <w:t>ya</w:t>
      </w:r>
      <w:r w:rsidR="00A56B34" w:rsidRPr="0067004E">
        <w:rPr>
          <w:rFonts w:cs="Arial"/>
          <w:szCs w:val="22"/>
          <w:lang w:val="de-DE"/>
        </w:rPr>
        <w:t>ng berlangsung pada saat Prosedur tersebut belum diberlakukan,</w:t>
      </w:r>
    </w:p>
    <w:p w14:paraId="5DEE853E" w14:textId="77777777" w:rsidR="00903371" w:rsidRPr="005D3768" w:rsidRDefault="003535EA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  <w:lang w:val="de-DE"/>
        </w:rPr>
      </w:pPr>
      <w:r w:rsidRPr="005D3768">
        <w:rPr>
          <w:rFonts w:cs="Arial"/>
          <w:szCs w:val="22"/>
          <w:lang w:val="de-DE"/>
        </w:rPr>
        <w:t xml:space="preserve">Prosedur Perancangan </w:t>
      </w:r>
      <w:r w:rsidR="00224CE6" w:rsidRPr="005D3768">
        <w:rPr>
          <w:rFonts w:cs="Arial"/>
          <w:szCs w:val="22"/>
          <w:lang w:val="de-DE"/>
        </w:rPr>
        <w:t>d</w:t>
      </w:r>
      <w:r w:rsidRPr="005D3768">
        <w:rPr>
          <w:rFonts w:cs="Arial"/>
          <w:szCs w:val="22"/>
          <w:lang w:val="de-DE"/>
        </w:rPr>
        <w:t>an Pengembangan dalam kondisi khusus 7.</w:t>
      </w:r>
      <w:r w:rsidR="00377919" w:rsidRPr="005D3768">
        <w:rPr>
          <w:rFonts w:cs="Arial"/>
          <w:szCs w:val="22"/>
          <w:lang w:val="de-DE"/>
        </w:rPr>
        <w:t>3</w:t>
      </w:r>
      <w:r w:rsidR="00FB6FE1" w:rsidRPr="005D3768">
        <w:rPr>
          <w:rFonts w:cs="Arial"/>
          <w:szCs w:val="22"/>
          <w:lang w:val="de-DE"/>
        </w:rPr>
        <w:t xml:space="preserve"> a</w:t>
      </w:r>
      <w:r w:rsidRPr="005D3768">
        <w:rPr>
          <w:rFonts w:cs="Arial"/>
          <w:szCs w:val="22"/>
          <w:lang w:val="de-DE"/>
        </w:rPr>
        <w:t xml:space="preserve">kan dilaksanakan </w:t>
      </w:r>
      <w:r w:rsidR="008D5AA2" w:rsidRPr="005D3768">
        <w:rPr>
          <w:rFonts w:cs="Arial"/>
          <w:szCs w:val="22"/>
          <w:lang w:val="de-DE"/>
        </w:rPr>
        <w:t>dalam kondisi</w:t>
      </w:r>
      <w:r w:rsidR="00CE6B07" w:rsidRPr="005D3768">
        <w:rPr>
          <w:rFonts w:cs="Arial"/>
          <w:szCs w:val="22"/>
          <w:lang w:val="de-DE"/>
        </w:rPr>
        <w:t xml:space="preserve"> dibentuknya team yang menangani hal tersebut.</w:t>
      </w:r>
    </w:p>
    <w:p w14:paraId="227A8F4A" w14:textId="77777777" w:rsidR="00903371" w:rsidRPr="005D3768" w:rsidRDefault="005657E8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  <w:lang w:val="de-DE"/>
        </w:rPr>
      </w:pPr>
      <w:r w:rsidRPr="005D3768">
        <w:rPr>
          <w:rFonts w:cs="Arial"/>
          <w:szCs w:val="22"/>
          <w:lang w:val="de-DE"/>
        </w:rPr>
        <w:t xml:space="preserve">Prosedur </w:t>
      </w:r>
      <w:r w:rsidR="008E4ADA" w:rsidRPr="005D3768">
        <w:rPr>
          <w:rFonts w:cs="Arial"/>
          <w:szCs w:val="22"/>
          <w:lang w:val="de-DE"/>
        </w:rPr>
        <w:t xml:space="preserve">Perancangan </w:t>
      </w:r>
      <w:r w:rsidR="00224CE6" w:rsidRPr="005D3768">
        <w:rPr>
          <w:rFonts w:cs="Arial"/>
          <w:szCs w:val="22"/>
          <w:lang w:val="de-DE"/>
        </w:rPr>
        <w:t>d</w:t>
      </w:r>
      <w:r w:rsidR="008E4ADA" w:rsidRPr="005D3768">
        <w:rPr>
          <w:rFonts w:cs="Arial"/>
          <w:szCs w:val="22"/>
          <w:lang w:val="de-DE"/>
        </w:rPr>
        <w:t>an Pengembangan dalam kondisi khusus 7.</w:t>
      </w:r>
      <w:r w:rsidR="00377919" w:rsidRPr="005D3768">
        <w:rPr>
          <w:rFonts w:cs="Arial"/>
          <w:szCs w:val="22"/>
          <w:lang w:val="de-DE"/>
        </w:rPr>
        <w:t>3</w:t>
      </w:r>
      <w:r w:rsidR="008E4ADA" w:rsidRPr="005D3768">
        <w:rPr>
          <w:rFonts w:cs="Arial"/>
          <w:szCs w:val="22"/>
          <w:lang w:val="de-DE"/>
        </w:rPr>
        <w:t xml:space="preserve"> </w:t>
      </w:r>
      <w:r w:rsidRPr="005D3768">
        <w:rPr>
          <w:rFonts w:cs="Arial"/>
          <w:szCs w:val="22"/>
          <w:lang w:val="de-DE"/>
        </w:rPr>
        <w:t xml:space="preserve">bisa dilakukan bilamana terdapat perubahan atau pengembangan rancangan </w:t>
      </w:r>
      <w:r w:rsidR="00B34DA8" w:rsidRPr="005D3768">
        <w:rPr>
          <w:rFonts w:cs="Arial"/>
          <w:szCs w:val="22"/>
          <w:lang w:val="de-DE"/>
        </w:rPr>
        <w:t>atas permintaan konsumen</w:t>
      </w:r>
      <w:r w:rsidR="000F39E2" w:rsidRPr="005D3768">
        <w:rPr>
          <w:rFonts w:cs="Arial"/>
          <w:szCs w:val="22"/>
          <w:lang w:val="de-DE"/>
        </w:rPr>
        <w:t>/</w:t>
      </w:r>
      <w:r w:rsidR="000F39E2" w:rsidRPr="005D3768">
        <w:rPr>
          <w:rFonts w:cs="Arial"/>
          <w:i/>
          <w:szCs w:val="22"/>
          <w:lang w:val="de-DE"/>
        </w:rPr>
        <w:t>Buyer</w:t>
      </w:r>
      <w:r w:rsidR="00B34DA8" w:rsidRPr="005D3768">
        <w:rPr>
          <w:rFonts w:cs="Arial"/>
          <w:szCs w:val="22"/>
          <w:lang w:val="de-DE"/>
        </w:rPr>
        <w:t>.</w:t>
      </w:r>
    </w:p>
    <w:p w14:paraId="52D7D5B6" w14:textId="77777777" w:rsidR="005657E8" w:rsidRPr="005D3768" w:rsidRDefault="005657E8" w:rsidP="007861ED">
      <w:pPr>
        <w:tabs>
          <w:tab w:val="left" w:pos="360"/>
        </w:tabs>
        <w:ind w:left="340"/>
        <w:jc w:val="both"/>
        <w:rPr>
          <w:rFonts w:cs="Arial"/>
          <w:szCs w:val="22"/>
          <w:lang w:val="de-DE"/>
        </w:rPr>
      </w:pPr>
    </w:p>
    <w:p w14:paraId="3D2E7A10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RECORD</w:t>
      </w:r>
    </w:p>
    <w:p w14:paraId="3B0D9493" w14:textId="77777777" w:rsidR="0089490C" w:rsidRPr="007861ED" w:rsidRDefault="00A94770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Dilengkapi</w:t>
      </w:r>
      <w:proofErr w:type="spellEnd"/>
      <w:r w:rsidRPr="007861ED">
        <w:rPr>
          <w:rFonts w:cs="Arial"/>
          <w:szCs w:val="22"/>
        </w:rPr>
        <w:t xml:space="preserve"> di </w:t>
      </w:r>
      <w:proofErr w:type="spellStart"/>
      <w:r w:rsidRPr="007861ED">
        <w:rPr>
          <w:rFonts w:cs="Arial"/>
          <w:szCs w:val="22"/>
        </w:rPr>
        <w:t>Instruksi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Kerja</w:t>
      </w:r>
      <w:proofErr w:type="spellEnd"/>
      <w:r w:rsidRPr="007861ED">
        <w:rPr>
          <w:rFonts w:cs="Arial"/>
          <w:szCs w:val="22"/>
        </w:rPr>
        <w:t xml:space="preserve"> Prosedur ini.</w:t>
      </w:r>
    </w:p>
    <w:p w14:paraId="1309A04D" w14:textId="77777777" w:rsidR="0089490C" w:rsidRPr="007861ED" w:rsidRDefault="0089490C" w:rsidP="007861ED">
      <w:pPr>
        <w:numPr>
          <w:ilvl w:val="12"/>
          <w:numId w:val="0"/>
        </w:numPr>
        <w:tabs>
          <w:tab w:val="left" w:pos="360"/>
          <w:tab w:val="left" w:pos="709"/>
        </w:tabs>
        <w:ind w:left="850" w:hanging="510"/>
        <w:jc w:val="both"/>
        <w:rPr>
          <w:rFonts w:cs="Arial"/>
          <w:szCs w:val="22"/>
        </w:rPr>
      </w:pPr>
    </w:p>
    <w:p w14:paraId="735755BA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LAMPIRAN</w:t>
      </w:r>
    </w:p>
    <w:p w14:paraId="7880C3C4" w14:textId="77777777" w:rsidR="0089490C" w:rsidRPr="007861ED" w:rsidRDefault="00A94770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Dilengkapi</w:t>
      </w:r>
      <w:proofErr w:type="spellEnd"/>
      <w:r w:rsidRPr="007861ED">
        <w:rPr>
          <w:rFonts w:cs="Arial"/>
          <w:szCs w:val="22"/>
        </w:rPr>
        <w:t xml:space="preserve"> di </w:t>
      </w:r>
      <w:proofErr w:type="spellStart"/>
      <w:r w:rsidRPr="007861ED">
        <w:rPr>
          <w:rFonts w:cs="Arial"/>
          <w:szCs w:val="22"/>
        </w:rPr>
        <w:t>Instruksi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Kerja</w:t>
      </w:r>
      <w:proofErr w:type="spellEnd"/>
      <w:r w:rsidRPr="007861ED">
        <w:rPr>
          <w:rFonts w:cs="Arial"/>
          <w:szCs w:val="22"/>
        </w:rPr>
        <w:t xml:space="preserve"> Prosedur ini.</w:t>
      </w:r>
    </w:p>
    <w:p w14:paraId="7EE33880" w14:textId="77777777" w:rsidR="0089490C" w:rsidRPr="007861ED" w:rsidRDefault="0089490C" w:rsidP="007861ED">
      <w:pPr>
        <w:numPr>
          <w:ilvl w:val="12"/>
          <w:numId w:val="0"/>
        </w:numPr>
        <w:tabs>
          <w:tab w:val="left" w:pos="360"/>
        </w:tabs>
        <w:ind w:left="340" w:hanging="340"/>
        <w:jc w:val="both"/>
        <w:rPr>
          <w:rFonts w:cs="Arial"/>
          <w:szCs w:val="22"/>
        </w:rPr>
      </w:pPr>
    </w:p>
    <w:p w14:paraId="6DFB81E8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REFERENSI</w:t>
      </w:r>
    </w:p>
    <w:p w14:paraId="64B3816A" w14:textId="77DE441D" w:rsidR="00C3685E" w:rsidRPr="005D3768" w:rsidRDefault="005D3768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iCs/>
          <w:szCs w:val="22"/>
        </w:rPr>
      </w:pPr>
      <w:r w:rsidRPr="005D3768">
        <w:rPr>
          <w:rFonts w:cs="Arial"/>
          <w:iCs/>
          <w:szCs w:val="22"/>
        </w:rPr>
        <w:t xml:space="preserve">Manual Sistem </w:t>
      </w:r>
      <w:proofErr w:type="spellStart"/>
      <w:r w:rsidRPr="005D3768">
        <w:rPr>
          <w:rFonts w:cs="Arial"/>
          <w:iCs/>
          <w:szCs w:val="22"/>
        </w:rPr>
        <w:t>Manajemen</w:t>
      </w:r>
      <w:proofErr w:type="spellEnd"/>
      <w:r w:rsidRPr="005D3768">
        <w:rPr>
          <w:rFonts w:cs="Arial"/>
          <w:iCs/>
          <w:szCs w:val="22"/>
        </w:rPr>
        <w:t xml:space="preserve"> </w:t>
      </w:r>
      <w:proofErr w:type="spellStart"/>
      <w:r w:rsidRPr="005D3768">
        <w:rPr>
          <w:rFonts w:cs="Arial"/>
          <w:iCs/>
          <w:szCs w:val="22"/>
        </w:rPr>
        <w:t>Terintegrasi</w:t>
      </w:r>
      <w:proofErr w:type="spellEnd"/>
      <w:r w:rsidRPr="005D3768">
        <w:rPr>
          <w:rFonts w:cs="Arial"/>
          <w:iCs/>
          <w:szCs w:val="22"/>
        </w:rPr>
        <w:t xml:space="preserve"> PT. CINT</w:t>
      </w:r>
    </w:p>
    <w:p w14:paraId="55789B25" w14:textId="77777777" w:rsidR="005E19C3" w:rsidRPr="005E19C3" w:rsidRDefault="00A94770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>ISO 9001:20</w:t>
      </w:r>
      <w:r>
        <w:rPr>
          <w:rFonts w:cs="Arial"/>
          <w:szCs w:val="22"/>
        </w:rPr>
        <w:t>15</w:t>
      </w:r>
      <w:r w:rsidRPr="007861ED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8</w:t>
      </w:r>
      <w:r w:rsidRPr="007861ED">
        <w:rPr>
          <w:rFonts w:cs="Arial"/>
          <w:szCs w:val="22"/>
        </w:rPr>
        <w:t xml:space="preserve">.3 </w:t>
      </w:r>
      <w:r w:rsidRPr="007861ED">
        <w:rPr>
          <w:rFonts w:cs="Arial"/>
          <w:i/>
          <w:szCs w:val="22"/>
        </w:rPr>
        <w:t>“Desain &amp; Pengembangan</w:t>
      </w:r>
      <w:r>
        <w:rPr>
          <w:rFonts w:cs="Arial"/>
          <w:i/>
          <w:szCs w:val="22"/>
        </w:rPr>
        <w:t xml:space="preserve"> Produk &amp; Layanan</w:t>
      </w:r>
    </w:p>
    <w:p w14:paraId="0EE4B9E7" w14:textId="77777777" w:rsidR="005E19C3" w:rsidRPr="005E19C3" w:rsidRDefault="00A94770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5E19C3">
        <w:rPr>
          <w:rFonts w:ascii="Arial Narrow" w:hAnsi="Arial Narrow"/>
        </w:rPr>
        <w:t>Permenkes No. 20 tahun 2017 : Cara Pembuatan Alat Kesehatan dan Perbekalan kesehatan Rumah Tangga yang baik</w:t>
      </w:r>
    </w:p>
    <w:p w14:paraId="77BC9620" w14:textId="77777777" w:rsidR="0089490C" w:rsidRDefault="0089490C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18D84735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C308037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2BB38E28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226155A5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0B1F6EDD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4FECD88B" w14:textId="77777777" w:rsidR="004F43FF" w:rsidRPr="00824502" w:rsidRDefault="004F43FF" w:rsidP="007861ED">
      <w:pPr>
        <w:tabs>
          <w:tab w:val="left" w:pos="360"/>
        </w:tabs>
        <w:jc w:val="both"/>
        <w:rPr>
          <w:rFonts w:cs="Arial"/>
          <w:szCs w:val="22"/>
          <w:lang w:val="id-ID"/>
        </w:rPr>
      </w:pPr>
    </w:p>
    <w:sectPr w:rsidR="004F43FF" w:rsidRPr="00824502" w:rsidSect="00A94770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907" w:right="1467" w:bottom="1418" w:left="1418" w:header="737" w:footer="107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0846" w14:textId="77777777" w:rsidR="00A94770" w:rsidRDefault="00A94770" w:rsidP="00CC11A6">
      <w:r>
        <w:separator/>
      </w:r>
    </w:p>
  </w:endnote>
  <w:endnote w:type="continuationSeparator" w:id="0">
    <w:p w14:paraId="4464047F" w14:textId="77777777" w:rsidR="00A94770" w:rsidRDefault="00A94770" w:rsidP="00CC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8F16" w14:textId="77777777" w:rsidR="00454B95" w:rsidRDefault="00454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FEE1" w14:textId="77777777" w:rsidR="00454B95" w:rsidRDefault="00454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21B6" w14:textId="77777777" w:rsidR="00454B95" w:rsidRDefault="00454B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FC11" w14:textId="77777777" w:rsidR="00A94770" w:rsidRPr="008B2A42" w:rsidRDefault="00A94770">
    <w:pPr>
      <w:pStyle w:val="Footer"/>
      <w:pBdr>
        <w:top w:val="single" w:sz="8" w:space="1" w:color="auto"/>
      </w:pBdr>
      <w:tabs>
        <w:tab w:val="clear" w:pos="8640"/>
        <w:tab w:val="right" w:pos="9498"/>
      </w:tabs>
      <w:rPr>
        <w:sz w:val="16"/>
      </w:rPr>
    </w:pPr>
    <w:r w:rsidRPr="008B2A42">
      <w:rPr>
        <w:b/>
        <w:i/>
        <w:sz w:val="20"/>
      </w:rPr>
      <w:t>7.3. P</w:t>
    </w:r>
    <w:r>
      <w:rPr>
        <w:b/>
        <w:i/>
        <w:sz w:val="20"/>
        <w:lang w:val="id-ID"/>
      </w:rPr>
      <w:t>PP</w:t>
    </w:r>
    <w:r w:rsidRPr="008B2A42">
      <w:rPr>
        <w:b/>
        <w:i/>
        <w:sz w:val="20"/>
      </w:rPr>
      <w:t xml:space="preserve">                                                        </w:t>
    </w:r>
    <w:r>
      <w:rPr>
        <w:b/>
        <w:i/>
        <w:sz w:val="20"/>
      </w:rPr>
      <w:t xml:space="preserve">                              </w:t>
    </w:r>
    <w:r w:rsidRPr="008B2A42">
      <w:rPr>
        <w:b/>
        <w:i/>
        <w:sz w:val="20"/>
      </w:rPr>
      <w:t>P-P</w:t>
    </w:r>
    <w:r>
      <w:rPr>
        <w:b/>
        <w:i/>
        <w:sz w:val="20"/>
        <w:lang w:val="id-ID"/>
      </w:rPr>
      <w:t xml:space="preserve">erancangan dan </w:t>
    </w:r>
    <w:r w:rsidRPr="008B2A42">
      <w:rPr>
        <w:b/>
        <w:i/>
        <w:sz w:val="20"/>
      </w:rPr>
      <w:t>P</w:t>
    </w:r>
    <w:r>
      <w:rPr>
        <w:b/>
        <w:i/>
        <w:sz w:val="20"/>
        <w:lang w:val="id-ID"/>
      </w:rPr>
      <w:t>engembangan Produk</w:t>
    </w:r>
    <w:r w:rsidRPr="008B2A42">
      <w:rPr>
        <w:b/>
        <w:i/>
        <w:sz w:val="20"/>
      </w:rPr>
      <w:t>-0</w:t>
    </w:r>
    <w:r w:rsidRPr="008B2A42">
      <w:rPr>
        <w:rStyle w:val="PageNumber"/>
        <w:b/>
        <w:i/>
        <w:sz w:val="20"/>
      </w:rPr>
      <w:fldChar w:fldCharType="begin"/>
    </w:r>
    <w:r w:rsidRPr="008B2A42">
      <w:rPr>
        <w:rStyle w:val="PageNumber"/>
        <w:b/>
        <w:i/>
        <w:sz w:val="20"/>
      </w:rPr>
      <w:instrText xml:space="preserve"> PAGE </w:instrText>
    </w:r>
    <w:r w:rsidRPr="008B2A42">
      <w:rPr>
        <w:rStyle w:val="PageNumber"/>
        <w:b/>
        <w:i/>
        <w:sz w:val="20"/>
      </w:rPr>
      <w:fldChar w:fldCharType="separate"/>
    </w:r>
    <w:r w:rsidR="00305512">
      <w:rPr>
        <w:rStyle w:val="PageNumber"/>
        <w:b/>
        <w:i/>
        <w:noProof/>
        <w:sz w:val="20"/>
      </w:rPr>
      <w:t>5</w:t>
    </w:r>
    <w:r w:rsidRPr="008B2A42">
      <w:rPr>
        <w:rStyle w:val="PageNumber"/>
        <w:b/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3533" w14:textId="77777777" w:rsidR="00A94770" w:rsidRPr="008B2A42" w:rsidRDefault="00A94770" w:rsidP="00824502">
    <w:pPr>
      <w:pStyle w:val="Footer"/>
      <w:pBdr>
        <w:top w:val="single" w:sz="8" w:space="1" w:color="auto"/>
      </w:pBdr>
      <w:tabs>
        <w:tab w:val="clear" w:pos="8640"/>
        <w:tab w:val="right" w:pos="9498"/>
      </w:tabs>
      <w:rPr>
        <w:sz w:val="16"/>
      </w:rPr>
    </w:pPr>
    <w:r w:rsidRPr="008B2A42">
      <w:rPr>
        <w:b/>
        <w:i/>
        <w:sz w:val="20"/>
      </w:rPr>
      <w:t>7.3. P</w:t>
    </w:r>
    <w:r>
      <w:rPr>
        <w:b/>
        <w:i/>
        <w:sz w:val="20"/>
        <w:lang w:val="id-ID"/>
      </w:rPr>
      <w:t>PP</w:t>
    </w:r>
    <w:r w:rsidRPr="008B2A42">
      <w:rPr>
        <w:b/>
        <w:i/>
        <w:sz w:val="20"/>
      </w:rPr>
      <w:t xml:space="preserve">                                                        </w:t>
    </w:r>
    <w:r>
      <w:rPr>
        <w:b/>
        <w:i/>
        <w:sz w:val="20"/>
      </w:rPr>
      <w:t xml:space="preserve">                              </w:t>
    </w:r>
    <w:r w:rsidRPr="008B2A42">
      <w:rPr>
        <w:b/>
        <w:i/>
        <w:sz w:val="20"/>
      </w:rPr>
      <w:t>P-P</w:t>
    </w:r>
    <w:r>
      <w:rPr>
        <w:b/>
        <w:i/>
        <w:sz w:val="20"/>
        <w:lang w:val="id-ID"/>
      </w:rPr>
      <w:t xml:space="preserve">erancangan dan </w:t>
    </w:r>
    <w:r w:rsidRPr="008B2A42">
      <w:rPr>
        <w:b/>
        <w:i/>
        <w:sz w:val="20"/>
      </w:rPr>
      <w:t>P</w:t>
    </w:r>
    <w:r>
      <w:rPr>
        <w:b/>
        <w:i/>
        <w:sz w:val="20"/>
        <w:lang w:val="id-ID"/>
      </w:rPr>
      <w:t>engembangan Produk</w:t>
    </w:r>
    <w:r w:rsidRPr="008B2A42">
      <w:rPr>
        <w:b/>
        <w:i/>
        <w:sz w:val="20"/>
      </w:rPr>
      <w:t>-0</w:t>
    </w:r>
    <w:r w:rsidRPr="008B2A42">
      <w:rPr>
        <w:rStyle w:val="PageNumber"/>
        <w:b/>
        <w:i/>
        <w:sz w:val="20"/>
      </w:rPr>
      <w:fldChar w:fldCharType="begin"/>
    </w:r>
    <w:r w:rsidRPr="008B2A42">
      <w:rPr>
        <w:rStyle w:val="PageNumber"/>
        <w:b/>
        <w:i/>
        <w:sz w:val="20"/>
      </w:rPr>
      <w:instrText xml:space="preserve"> PAGE </w:instrText>
    </w:r>
    <w:r w:rsidRPr="008B2A42">
      <w:rPr>
        <w:rStyle w:val="PageNumber"/>
        <w:b/>
        <w:i/>
        <w:sz w:val="20"/>
      </w:rPr>
      <w:fldChar w:fldCharType="separate"/>
    </w:r>
    <w:r w:rsidR="00305512">
      <w:rPr>
        <w:rStyle w:val="PageNumber"/>
        <w:b/>
        <w:i/>
        <w:noProof/>
        <w:sz w:val="20"/>
      </w:rPr>
      <w:t>1</w:t>
    </w:r>
    <w:r w:rsidRPr="008B2A42">
      <w:rPr>
        <w:rStyle w:val="PageNumber"/>
        <w:b/>
        <w:i/>
        <w:sz w:val="20"/>
      </w:rPr>
      <w:fldChar w:fldCharType="end"/>
    </w:r>
  </w:p>
  <w:p w14:paraId="1C94BB19" w14:textId="77777777" w:rsidR="00A94770" w:rsidRDefault="00A94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A542" w14:textId="77777777" w:rsidR="00A94770" w:rsidRDefault="00A94770" w:rsidP="00CC11A6">
      <w:r>
        <w:separator/>
      </w:r>
    </w:p>
  </w:footnote>
  <w:footnote w:type="continuationSeparator" w:id="0">
    <w:p w14:paraId="2E5E6634" w14:textId="77777777" w:rsidR="00A94770" w:rsidRDefault="00A94770" w:rsidP="00CC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4D46" w14:textId="77777777" w:rsidR="00454B95" w:rsidRDefault="00454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7B02" w14:textId="77777777" w:rsidR="00454B95" w:rsidRDefault="00454B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1018" w14:textId="77777777" w:rsidR="00454B95" w:rsidRDefault="00454B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2880"/>
      <w:gridCol w:w="1800"/>
      <w:gridCol w:w="882"/>
      <w:gridCol w:w="1458"/>
      <w:gridCol w:w="1260"/>
    </w:tblGrid>
    <w:tr w:rsidR="00A94770" w14:paraId="1CE69118" w14:textId="77777777" w:rsidTr="00F40B34">
      <w:trPr>
        <w:trHeight w:val="354"/>
      </w:trPr>
      <w:tc>
        <w:tcPr>
          <w:tcW w:w="15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367FEB4E" w14:textId="1D350F1C" w:rsidR="00A94770" w:rsidRPr="004F43FF" w:rsidRDefault="00454B95" w:rsidP="00454B95">
          <w:pPr>
            <w:ind w:right="-86"/>
            <w:rPr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70F5635" wp14:editId="47EFE18A">
                <wp:simplePos x="0" y="0"/>
                <wp:positionH relativeFrom="column">
                  <wp:posOffset>-290830</wp:posOffset>
                </wp:positionH>
                <wp:positionV relativeFrom="paragraph">
                  <wp:posOffset>120015</wp:posOffset>
                </wp:positionV>
                <wp:extent cx="1209675" cy="685800"/>
                <wp:effectExtent l="0" t="0" r="0" b="0"/>
                <wp:wrapNone/>
                <wp:docPr id="77994517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4770" w:rsidRPr="004F43FF">
            <w:rPr>
              <w:b/>
              <w:sz w:val="20"/>
            </w:rPr>
            <w:t xml:space="preserve">SERI ISO </w:t>
          </w:r>
        </w:p>
      </w:tc>
      <w:tc>
        <w:tcPr>
          <w:tcW w:w="2880" w:type="dxa"/>
          <w:vMerge w:val="restart"/>
          <w:tcBorders>
            <w:left w:val="single" w:sz="4" w:space="0" w:color="auto"/>
          </w:tcBorders>
          <w:vAlign w:val="center"/>
        </w:tcPr>
        <w:p w14:paraId="6472D5B1" w14:textId="77777777" w:rsidR="00A94770" w:rsidRPr="00310915" w:rsidRDefault="00A94770" w:rsidP="00D80DD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PROSEDUR</w:t>
          </w:r>
        </w:p>
        <w:p w14:paraId="247CD6A5" w14:textId="77777777" w:rsidR="00A94770" w:rsidRPr="00310915" w:rsidRDefault="00A94770" w:rsidP="00162B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PERANCANGAN DAN</w:t>
          </w:r>
        </w:p>
        <w:p w14:paraId="64434EA2" w14:textId="77777777" w:rsidR="00A94770" w:rsidRPr="00FB5538" w:rsidRDefault="00A94770" w:rsidP="00162B71">
          <w:pPr>
            <w:pStyle w:val="Header"/>
            <w:jc w:val="center"/>
            <w:rPr>
              <w:rFonts w:ascii="Arial" w:hAnsi="Arial"/>
              <w:b/>
            </w:rPr>
          </w:pPr>
          <w:r w:rsidRPr="00310915">
            <w:rPr>
              <w:rFonts w:ascii="Arial" w:hAnsi="Arial"/>
              <w:b/>
              <w:sz w:val="20"/>
            </w:rPr>
            <w:t>PENGEMBANGAN PRODUK</w:t>
          </w:r>
        </w:p>
      </w:tc>
      <w:tc>
        <w:tcPr>
          <w:tcW w:w="1800" w:type="dxa"/>
          <w:vAlign w:val="center"/>
        </w:tcPr>
        <w:p w14:paraId="052C7CC4" w14:textId="77777777" w:rsidR="00A94770" w:rsidRPr="00FB5538" w:rsidRDefault="00A94770" w:rsidP="00F40B3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16BB0B80" w14:textId="77777777" w:rsidR="00A94770" w:rsidRPr="00FB5538" w:rsidRDefault="00A94770" w:rsidP="00F40B3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58" w:type="dxa"/>
          <w:vAlign w:val="center"/>
        </w:tcPr>
        <w:p w14:paraId="20B4EBFE" w14:textId="77777777" w:rsidR="00A94770" w:rsidRPr="00FB5538" w:rsidRDefault="00A94770" w:rsidP="00F40B34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60" w:type="dxa"/>
          <w:vAlign w:val="center"/>
        </w:tcPr>
        <w:p w14:paraId="57CE357B" w14:textId="77777777" w:rsidR="00A94770" w:rsidRPr="00FB5538" w:rsidRDefault="00A94770" w:rsidP="00F40B3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A94770" w14:paraId="250BC2BA" w14:textId="77777777" w:rsidTr="004F43FF">
      <w:trPr>
        <w:trHeight w:val="267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5458FE4A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75203C0A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70AC3FB2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1B147771" w14:textId="77777777" w:rsidR="00A94770" w:rsidRPr="009F6ABB" w:rsidRDefault="006E4365" w:rsidP="00930318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3FB3686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2.2pt;margin-top:.1pt;width:30.45pt;height:10.6pt;z-index:-251656192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58" w:type="dxa"/>
          <w:vAlign w:val="center"/>
        </w:tcPr>
        <w:p w14:paraId="7B36F38D" w14:textId="77777777" w:rsidR="00A94770" w:rsidRPr="009F6ABB" w:rsidRDefault="00A94770" w:rsidP="00930318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062A6FB2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2015</w:t>
          </w:r>
        </w:p>
      </w:tc>
    </w:tr>
    <w:tr w:rsidR="00A94770" w14:paraId="52EA7B70" w14:textId="77777777" w:rsidTr="004F43FF">
      <w:trPr>
        <w:trHeight w:val="294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4F3A22D9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0457D167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3809057B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4D2407D7" w14:textId="77777777" w:rsidR="00A94770" w:rsidRPr="009F6ABB" w:rsidRDefault="006E4365" w:rsidP="00930318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60B9415C">
              <v:shape id="_x0000_s2051" type="#_x0000_t5" style="position:absolute;left:0;text-align:left;margin-left:2.2pt;margin-top:.1pt;width:30.45pt;height:10.6pt;z-index:-251655168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3</w:t>
          </w:r>
        </w:p>
      </w:tc>
      <w:tc>
        <w:tcPr>
          <w:tcW w:w="1458" w:type="dxa"/>
          <w:vAlign w:val="center"/>
        </w:tcPr>
        <w:p w14:paraId="7A4D99DF" w14:textId="77777777" w:rsidR="00A94770" w:rsidRPr="009F6ABB" w:rsidRDefault="00A94770" w:rsidP="00930318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0E14E6E4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2017</w:t>
          </w:r>
        </w:p>
      </w:tc>
    </w:tr>
    <w:tr w:rsidR="00A94770" w14:paraId="5DF59445" w14:textId="77777777" w:rsidTr="004F43FF">
      <w:trPr>
        <w:trHeight w:val="313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088E63E3" w14:textId="77777777" w:rsidR="00A94770" w:rsidRPr="00FB5538" w:rsidRDefault="00A94770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599ABA07" w14:textId="77777777" w:rsidR="00A94770" w:rsidRPr="00FB5538" w:rsidRDefault="00A94770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1FDF9216" w14:textId="77777777" w:rsidR="00A94770" w:rsidRPr="009F6ABB" w:rsidRDefault="00A94770" w:rsidP="009B46A7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5EF40CEA" w14:textId="77777777" w:rsidR="00A94770" w:rsidRPr="00FA0551" w:rsidRDefault="006E4365" w:rsidP="0011240C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3E0D5B16">
              <v:shape id="_x0000_s2052" type="#_x0000_t5" style="position:absolute;left:0;text-align:left;margin-left:2.2pt;margin-top:.1pt;width:30.45pt;height:10.6pt;z-index:-251658240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  <w:lang w:val="id-ID"/>
            </w:rPr>
            <w:t>4</w:t>
          </w:r>
        </w:p>
      </w:tc>
      <w:tc>
        <w:tcPr>
          <w:tcW w:w="1458" w:type="dxa"/>
          <w:vAlign w:val="center"/>
        </w:tcPr>
        <w:p w14:paraId="53A04C51" w14:textId="77777777" w:rsidR="00A94770" w:rsidRPr="009F6ABB" w:rsidRDefault="00A94770" w:rsidP="004F43FF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479C9B10" w14:textId="77777777" w:rsidR="00A94770" w:rsidRPr="00FA0551" w:rsidRDefault="00A94770" w:rsidP="0011240C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sz w:val="18"/>
              <w:szCs w:val="18"/>
              <w:lang w:val="id-ID"/>
            </w:rPr>
            <w:t>17 Jan 2022</w:t>
          </w:r>
        </w:p>
      </w:tc>
    </w:tr>
  </w:tbl>
  <w:p w14:paraId="314604A4" w14:textId="301B2A5D" w:rsidR="00A94770" w:rsidRPr="00FB5538" w:rsidRDefault="00A947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2880"/>
      <w:gridCol w:w="1800"/>
      <w:gridCol w:w="882"/>
      <w:gridCol w:w="1458"/>
      <w:gridCol w:w="1260"/>
    </w:tblGrid>
    <w:tr w:rsidR="00A94770" w14:paraId="76B6CAB5" w14:textId="77777777" w:rsidTr="00EE1901">
      <w:trPr>
        <w:trHeight w:val="354"/>
      </w:trPr>
      <w:tc>
        <w:tcPr>
          <w:tcW w:w="15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40EB4398" w14:textId="2F6CE8A9" w:rsidR="00A94770" w:rsidRPr="004F43FF" w:rsidRDefault="00454B95" w:rsidP="00454B95">
          <w:pPr>
            <w:ind w:right="-86"/>
            <w:rPr>
              <w:b/>
              <w:sz w:val="20"/>
            </w:rPr>
          </w:pPr>
          <w:r>
            <w:rPr>
              <w:noProof/>
              <w:sz w:val="16"/>
              <w:szCs w:val="16"/>
              <w:lang w:val="id-ID"/>
            </w:rPr>
            <w:drawing>
              <wp:anchor distT="0" distB="0" distL="114300" distR="114300" simplePos="0" relativeHeight="251666432" behindDoc="0" locked="0" layoutInCell="1" allowOverlap="1" wp14:anchorId="44FBC7DD" wp14:editId="0BF7FC35">
                <wp:simplePos x="0" y="0"/>
                <wp:positionH relativeFrom="column">
                  <wp:posOffset>-283210</wp:posOffset>
                </wp:positionH>
                <wp:positionV relativeFrom="paragraph">
                  <wp:posOffset>180975</wp:posOffset>
                </wp:positionV>
                <wp:extent cx="1209675" cy="624840"/>
                <wp:effectExtent l="0" t="0" r="0" b="0"/>
                <wp:wrapNone/>
                <wp:docPr id="1837463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4770" w:rsidRPr="004F43FF">
            <w:rPr>
              <w:b/>
              <w:sz w:val="20"/>
            </w:rPr>
            <w:t>SERI ISO</w:t>
          </w:r>
        </w:p>
      </w:tc>
      <w:tc>
        <w:tcPr>
          <w:tcW w:w="2880" w:type="dxa"/>
          <w:vMerge w:val="restart"/>
          <w:tcBorders>
            <w:left w:val="single" w:sz="4" w:space="0" w:color="auto"/>
          </w:tcBorders>
          <w:vAlign w:val="center"/>
        </w:tcPr>
        <w:p w14:paraId="1C8CF224" w14:textId="77777777" w:rsidR="00A94770" w:rsidRPr="00310915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PROSEDUR</w:t>
          </w:r>
        </w:p>
        <w:p w14:paraId="66321356" w14:textId="77777777" w:rsidR="00A94770" w:rsidRPr="00310915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PERANCANGAN DAN</w:t>
          </w:r>
        </w:p>
        <w:p w14:paraId="2A1CB64A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</w:rPr>
          </w:pPr>
          <w:r w:rsidRPr="00310915">
            <w:rPr>
              <w:rFonts w:ascii="Arial" w:hAnsi="Arial"/>
              <w:b/>
              <w:sz w:val="20"/>
            </w:rPr>
            <w:t>PENGEMBANGAN PRODUK</w:t>
          </w:r>
        </w:p>
      </w:tc>
      <w:tc>
        <w:tcPr>
          <w:tcW w:w="1800" w:type="dxa"/>
          <w:vAlign w:val="center"/>
        </w:tcPr>
        <w:p w14:paraId="2A8A0BE0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0CF665CC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58" w:type="dxa"/>
          <w:vAlign w:val="center"/>
        </w:tcPr>
        <w:p w14:paraId="63ABF948" w14:textId="77777777" w:rsidR="00A94770" w:rsidRPr="00FB5538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60" w:type="dxa"/>
          <w:vAlign w:val="center"/>
        </w:tcPr>
        <w:p w14:paraId="57872582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A94770" w14:paraId="6D598D1B" w14:textId="77777777" w:rsidTr="00EE1901">
      <w:trPr>
        <w:trHeight w:val="267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5D8B83D4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4C4D4271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AFACE81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12D10275" w14:textId="77777777" w:rsidR="00A94770" w:rsidRPr="009F6ABB" w:rsidRDefault="006E4365" w:rsidP="00EE190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4E228D5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4" type="#_x0000_t5" style="position:absolute;left:0;text-align:left;margin-left:2.2pt;margin-top:.1pt;width:30.45pt;height:10.6pt;z-index:-251652096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58" w:type="dxa"/>
          <w:vAlign w:val="center"/>
        </w:tcPr>
        <w:p w14:paraId="775802F0" w14:textId="77777777" w:rsidR="00A94770" w:rsidRPr="009F6ABB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0675B97C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2015</w:t>
          </w:r>
        </w:p>
      </w:tc>
    </w:tr>
    <w:tr w:rsidR="00A94770" w14:paraId="368CD938" w14:textId="77777777" w:rsidTr="00EE1901">
      <w:trPr>
        <w:trHeight w:val="294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1F873474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20F4127F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E764922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2AE083A1" w14:textId="77777777" w:rsidR="00A94770" w:rsidRPr="009F6ABB" w:rsidRDefault="006E4365" w:rsidP="00EE190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1E94FD80">
              <v:shape id="_x0000_s2055" type="#_x0000_t5" style="position:absolute;left:0;text-align:left;margin-left:2.2pt;margin-top:.1pt;width:30.45pt;height:10.6pt;z-index:-251651072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3</w:t>
          </w:r>
        </w:p>
      </w:tc>
      <w:tc>
        <w:tcPr>
          <w:tcW w:w="1458" w:type="dxa"/>
          <w:vAlign w:val="center"/>
        </w:tcPr>
        <w:p w14:paraId="02268F02" w14:textId="77777777" w:rsidR="00A94770" w:rsidRPr="009F6ABB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1C48F933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2017</w:t>
          </w:r>
        </w:p>
      </w:tc>
    </w:tr>
    <w:tr w:rsidR="00A94770" w14:paraId="551DD75F" w14:textId="77777777" w:rsidTr="00EE1901">
      <w:trPr>
        <w:trHeight w:val="313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547612F5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50C22422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2F1121B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355062E9" w14:textId="77777777" w:rsidR="00A94770" w:rsidRPr="00FA0551" w:rsidRDefault="006E4365" w:rsidP="00EE190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54CDE87F">
              <v:shape id="_x0000_s2056" type="#_x0000_t5" style="position:absolute;left:0;text-align:left;margin-left:2.2pt;margin-top:.1pt;width:30.45pt;height:10.6pt;z-index:-251654144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  <w:lang w:val="id-ID"/>
            </w:rPr>
            <w:t>4</w:t>
          </w:r>
        </w:p>
      </w:tc>
      <w:tc>
        <w:tcPr>
          <w:tcW w:w="1458" w:type="dxa"/>
          <w:vAlign w:val="center"/>
        </w:tcPr>
        <w:p w14:paraId="67EF5AF6" w14:textId="77777777" w:rsidR="00A94770" w:rsidRPr="009F6ABB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648172CC" w14:textId="77777777" w:rsidR="00A94770" w:rsidRPr="00FA0551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sz w:val="18"/>
              <w:szCs w:val="18"/>
              <w:lang w:val="id-ID"/>
            </w:rPr>
            <w:t>17 Jan 2022</w:t>
          </w:r>
        </w:p>
      </w:tc>
    </w:tr>
  </w:tbl>
  <w:p w14:paraId="74DC3A7D" w14:textId="4E5BB649" w:rsidR="00A94770" w:rsidRPr="00824502" w:rsidRDefault="00A94770">
    <w:pPr>
      <w:pStyle w:val="Header"/>
      <w:rPr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575090"/>
    <w:multiLevelType w:val="hybridMultilevel"/>
    <w:tmpl w:val="34DC5F9A"/>
    <w:lvl w:ilvl="0" w:tplc="13E23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DC2826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B3960DDE">
      <w:start w:val="1"/>
      <w:numFmt w:val="lowerRoman"/>
      <w:lvlText w:val="%3."/>
      <w:lvlJc w:val="right"/>
      <w:pPr>
        <w:ind w:left="2160" w:hanging="180"/>
      </w:pPr>
    </w:lvl>
    <w:lvl w:ilvl="3" w:tplc="507E487A" w:tentative="1">
      <w:start w:val="1"/>
      <w:numFmt w:val="decimal"/>
      <w:lvlText w:val="%4."/>
      <w:lvlJc w:val="left"/>
      <w:pPr>
        <w:ind w:left="2880" w:hanging="360"/>
      </w:pPr>
    </w:lvl>
    <w:lvl w:ilvl="4" w:tplc="DB8E69D4" w:tentative="1">
      <w:start w:val="1"/>
      <w:numFmt w:val="lowerLetter"/>
      <w:lvlText w:val="%5."/>
      <w:lvlJc w:val="left"/>
      <w:pPr>
        <w:ind w:left="3600" w:hanging="360"/>
      </w:pPr>
    </w:lvl>
    <w:lvl w:ilvl="5" w:tplc="48460358" w:tentative="1">
      <w:start w:val="1"/>
      <w:numFmt w:val="lowerRoman"/>
      <w:lvlText w:val="%6."/>
      <w:lvlJc w:val="right"/>
      <w:pPr>
        <w:ind w:left="4320" w:hanging="180"/>
      </w:pPr>
    </w:lvl>
    <w:lvl w:ilvl="6" w:tplc="84D6A68C" w:tentative="1">
      <w:start w:val="1"/>
      <w:numFmt w:val="decimal"/>
      <w:lvlText w:val="%7."/>
      <w:lvlJc w:val="left"/>
      <w:pPr>
        <w:ind w:left="5040" w:hanging="360"/>
      </w:pPr>
    </w:lvl>
    <w:lvl w:ilvl="7" w:tplc="E4761138" w:tentative="1">
      <w:start w:val="1"/>
      <w:numFmt w:val="lowerLetter"/>
      <w:lvlText w:val="%8."/>
      <w:lvlJc w:val="left"/>
      <w:pPr>
        <w:ind w:left="5760" w:hanging="360"/>
      </w:pPr>
    </w:lvl>
    <w:lvl w:ilvl="8" w:tplc="F71CB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8E9"/>
    <w:multiLevelType w:val="multilevel"/>
    <w:tmpl w:val="9B885E94"/>
    <w:lvl w:ilvl="0">
      <w:start w:val="2"/>
      <w:numFmt w:val="decimal"/>
      <w:lvlText w:val="%1."/>
      <w:lvlJc w:val="left"/>
      <w:pPr>
        <w:ind w:left="113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51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324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7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5018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5727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6436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7145" w:hanging="709"/>
      </w:pPr>
      <w:rPr>
        <w:rFonts w:hint="default"/>
      </w:rPr>
    </w:lvl>
  </w:abstractNum>
  <w:abstractNum w:abstractNumId="3" w15:restartNumberingAfterBreak="0">
    <w:nsid w:val="2BBD24B0"/>
    <w:multiLevelType w:val="singleLevel"/>
    <w:tmpl w:val="024A36C8"/>
    <w:lvl w:ilvl="0">
      <w:start w:val="1"/>
      <w:numFmt w:val="decimal"/>
      <w:lvlText w:val="3.3.%1."/>
      <w:lvlJc w:val="left"/>
      <w:pPr>
        <w:ind w:left="1210" w:hanging="360"/>
      </w:pPr>
      <w:rPr>
        <w:rFonts w:ascii="Arial" w:hAnsi="Arial" w:hint="default"/>
        <w:b/>
        <w:i w:val="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2632A"/>
    <w:rsid w:val="000426FD"/>
    <w:rsid w:val="0007343D"/>
    <w:rsid w:val="00094D75"/>
    <w:rsid w:val="000974D7"/>
    <w:rsid w:val="000F39E2"/>
    <w:rsid w:val="0011240C"/>
    <w:rsid w:val="001367DC"/>
    <w:rsid w:val="00162B71"/>
    <w:rsid w:val="0017007B"/>
    <w:rsid w:val="00181FA3"/>
    <w:rsid w:val="00224CE6"/>
    <w:rsid w:val="00227B6D"/>
    <w:rsid w:val="00294834"/>
    <w:rsid w:val="002D6AD1"/>
    <w:rsid w:val="002E08CE"/>
    <w:rsid w:val="002E3475"/>
    <w:rsid w:val="002F26C7"/>
    <w:rsid w:val="002F47B4"/>
    <w:rsid w:val="00305512"/>
    <w:rsid w:val="00310915"/>
    <w:rsid w:val="00331B3F"/>
    <w:rsid w:val="00333135"/>
    <w:rsid w:val="00342A8B"/>
    <w:rsid w:val="003535EA"/>
    <w:rsid w:val="00377919"/>
    <w:rsid w:val="00386E07"/>
    <w:rsid w:val="003C47D4"/>
    <w:rsid w:val="003C5D27"/>
    <w:rsid w:val="00401F34"/>
    <w:rsid w:val="00417FD4"/>
    <w:rsid w:val="00433B64"/>
    <w:rsid w:val="004349C7"/>
    <w:rsid w:val="00447930"/>
    <w:rsid w:val="00452A37"/>
    <w:rsid w:val="00454B95"/>
    <w:rsid w:val="00462A72"/>
    <w:rsid w:val="004956C0"/>
    <w:rsid w:val="004975BC"/>
    <w:rsid w:val="004B7D3C"/>
    <w:rsid w:val="004D26D4"/>
    <w:rsid w:val="004E1ACC"/>
    <w:rsid w:val="004F43FF"/>
    <w:rsid w:val="005004AC"/>
    <w:rsid w:val="00516EAA"/>
    <w:rsid w:val="00522595"/>
    <w:rsid w:val="005320DB"/>
    <w:rsid w:val="00533691"/>
    <w:rsid w:val="0054626A"/>
    <w:rsid w:val="005657E8"/>
    <w:rsid w:val="00573B98"/>
    <w:rsid w:val="005826E0"/>
    <w:rsid w:val="005A7B96"/>
    <w:rsid w:val="005B6F73"/>
    <w:rsid w:val="005C62FA"/>
    <w:rsid w:val="005D3768"/>
    <w:rsid w:val="005E19C3"/>
    <w:rsid w:val="005E2546"/>
    <w:rsid w:val="00623D99"/>
    <w:rsid w:val="00632B87"/>
    <w:rsid w:val="00637A4D"/>
    <w:rsid w:val="00644A37"/>
    <w:rsid w:val="00655F38"/>
    <w:rsid w:val="00666E85"/>
    <w:rsid w:val="0067004E"/>
    <w:rsid w:val="00672BD5"/>
    <w:rsid w:val="00672C2A"/>
    <w:rsid w:val="0068648E"/>
    <w:rsid w:val="00686CEC"/>
    <w:rsid w:val="00690AF2"/>
    <w:rsid w:val="006E3574"/>
    <w:rsid w:val="006E4365"/>
    <w:rsid w:val="006E7F64"/>
    <w:rsid w:val="00724EE0"/>
    <w:rsid w:val="0072542A"/>
    <w:rsid w:val="00742117"/>
    <w:rsid w:val="00745386"/>
    <w:rsid w:val="00747499"/>
    <w:rsid w:val="00753A99"/>
    <w:rsid w:val="0075731E"/>
    <w:rsid w:val="0076055F"/>
    <w:rsid w:val="00760A86"/>
    <w:rsid w:val="0076327A"/>
    <w:rsid w:val="007861ED"/>
    <w:rsid w:val="00787385"/>
    <w:rsid w:val="00793B20"/>
    <w:rsid w:val="00807D32"/>
    <w:rsid w:val="0081223B"/>
    <w:rsid w:val="00824502"/>
    <w:rsid w:val="00833169"/>
    <w:rsid w:val="008340F5"/>
    <w:rsid w:val="008425B5"/>
    <w:rsid w:val="00843D74"/>
    <w:rsid w:val="008515A2"/>
    <w:rsid w:val="008810E6"/>
    <w:rsid w:val="00885727"/>
    <w:rsid w:val="0089490C"/>
    <w:rsid w:val="008B2A42"/>
    <w:rsid w:val="008B2BDA"/>
    <w:rsid w:val="008C6CE4"/>
    <w:rsid w:val="008C7AC9"/>
    <w:rsid w:val="008D5AA2"/>
    <w:rsid w:val="008E4ADA"/>
    <w:rsid w:val="00902C85"/>
    <w:rsid w:val="00903371"/>
    <w:rsid w:val="00913B05"/>
    <w:rsid w:val="0091757E"/>
    <w:rsid w:val="009245CD"/>
    <w:rsid w:val="00925F00"/>
    <w:rsid w:val="00930318"/>
    <w:rsid w:val="00953EC2"/>
    <w:rsid w:val="009604E3"/>
    <w:rsid w:val="00962DA9"/>
    <w:rsid w:val="009769FB"/>
    <w:rsid w:val="009901F9"/>
    <w:rsid w:val="009918C2"/>
    <w:rsid w:val="00997496"/>
    <w:rsid w:val="009B46A7"/>
    <w:rsid w:val="009D7B69"/>
    <w:rsid w:val="009F2416"/>
    <w:rsid w:val="009F5E08"/>
    <w:rsid w:val="009F6ABB"/>
    <w:rsid w:val="00A065D3"/>
    <w:rsid w:val="00A1421C"/>
    <w:rsid w:val="00A151CA"/>
    <w:rsid w:val="00A171DF"/>
    <w:rsid w:val="00A21436"/>
    <w:rsid w:val="00A56B34"/>
    <w:rsid w:val="00A65DD3"/>
    <w:rsid w:val="00A75521"/>
    <w:rsid w:val="00A94770"/>
    <w:rsid w:val="00A96212"/>
    <w:rsid w:val="00AA13BF"/>
    <w:rsid w:val="00AA45FB"/>
    <w:rsid w:val="00AE4753"/>
    <w:rsid w:val="00AF02FC"/>
    <w:rsid w:val="00AF61A6"/>
    <w:rsid w:val="00B27DB4"/>
    <w:rsid w:val="00B32BAA"/>
    <w:rsid w:val="00B34DA8"/>
    <w:rsid w:val="00B45D2F"/>
    <w:rsid w:val="00B72463"/>
    <w:rsid w:val="00B81598"/>
    <w:rsid w:val="00B90430"/>
    <w:rsid w:val="00B91867"/>
    <w:rsid w:val="00BA308B"/>
    <w:rsid w:val="00BA500D"/>
    <w:rsid w:val="00BB5A5B"/>
    <w:rsid w:val="00BD7DF3"/>
    <w:rsid w:val="00C01705"/>
    <w:rsid w:val="00C07C2A"/>
    <w:rsid w:val="00C3685E"/>
    <w:rsid w:val="00C7665F"/>
    <w:rsid w:val="00C90618"/>
    <w:rsid w:val="00C9339E"/>
    <w:rsid w:val="00CA25AF"/>
    <w:rsid w:val="00CB3EDB"/>
    <w:rsid w:val="00CC11A6"/>
    <w:rsid w:val="00CE6B07"/>
    <w:rsid w:val="00D10DFC"/>
    <w:rsid w:val="00D10FBF"/>
    <w:rsid w:val="00D80DDB"/>
    <w:rsid w:val="00D82B98"/>
    <w:rsid w:val="00D93C75"/>
    <w:rsid w:val="00DB0E5F"/>
    <w:rsid w:val="00DB2561"/>
    <w:rsid w:val="00DE69F3"/>
    <w:rsid w:val="00DF1412"/>
    <w:rsid w:val="00E03F91"/>
    <w:rsid w:val="00E14F25"/>
    <w:rsid w:val="00E24A40"/>
    <w:rsid w:val="00E531A1"/>
    <w:rsid w:val="00E64A2A"/>
    <w:rsid w:val="00E90B01"/>
    <w:rsid w:val="00EA2F93"/>
    <w:rsid w:val="00EA4E13"/>
    <w:rsid w:val="00EE1901"/>
    <w:rsid w:val="00EE5887"/>
    <w:rsid w:val="00EE7626"/>
    <w:rsid w:val="00F046A8"/>
    <w:rsid w:val="00F156BB"/>
    <w:rsid w:val="00F40B34"/>
    <w:rsid w:val="00F54156"/>
    <w:rsid w:val="00F56F08"/>
    <w:rsid w:val="00F6240C"/>
    <w:rsid w:val="00F6593C"/>
    <w:rsid w:val="00F80170"/>
    <w:rsid w:val="00F81F32"/>
    <w:rsid w:val="00FA0551"/>
    <w:rsid w:val="00FA1164"/>
    <w:rsid w:val="00FB5538"/>
    <w:rsid w:val="00FB600A"/>
    <w:rsid w:val="00FB6FE1"/>
    <w:rsid w:val="00FC40C2"/>
    <w:rsid w:val="00FD4600"/>
    <w:rsid w:val="00FD6163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."/>
  <w:listSeparator w:val=","/>
  <w14:docId w14:val="38B7BB67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C11A6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CC11A6"/>
  </w:style>
  <w:style w:type="paragraph" w:styleId="Footer">
    <w:name w:val="footer"/>
    <w:basedOn w:val="Normal"/>
    <w:rsid w:val="00CC11A6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CC11A6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CC11A6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character" w:customStyle="1" w:styleId="Heading5Char">
    <w:name w:val="Heading 5 Char"/>
    <w:link w:val="Heading5"/>
    <w:rsid w:val="0067004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7004E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2F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2016-05-09T06:23:00Z</cp:lastPrinted>
  <dcterms:created xsi:type="dcterms:W3CDTF">2018-01-19T04:08:00Z</dcterms:created>
  <dcterms:modified xsi:type="dcterms:W3CDTF">2025-07-09T02:16:00Z</dcterms:modified>
</cp:coreProperties>
</file>