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CA5884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5125F3" w14:paraId="2C563416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39B281F7" w14:textId="77777777" w:rsidR="008C7D49" w:rsidRDefault="00D87197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030BB8C" w14:textId="77777777" w:rsidR="008C7D49" w:rsidRDefault="00D87197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897A308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5125F3" w14:paraId="14984DB1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2190317" w14:textId="60BCCF42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125F3" w14:paraId="5E13B983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1E94BF5" w14:textId="73E54CE6" w:rsidR="008C7D49" w:rsidRDefault="00FE3D0C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4CF85C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16.4pt;margin-top:1.05pt;width:338.2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538954B3" w14:textId="77777777" w:rsidR="005039E3" w:rsidRDefault="005039E3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683374F" w14:textId="77777777" w:rsidR="005039E3" w:rsidRDefault="00D87197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2EDBB34" w14:textId="77777777" w:rsidR="005039E3" w:rsidRDefault="005039E3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753363C6" w14:textId="77777777" w:rsidR="005039E3" w:rsidRDefault="00D87197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C9D0D2">
                <v:group id="_x0000_s1099" style="position:absolute;left:0;text-align:left;margin-left:12.85pt;margin-top:1.05pt;width:91.25pt;height:56.85pt;z-index:251668992;mso-position-horizontal-relative:text;mso-position-vertical-relative:text" coordorigin="1955,2782" coordsize="1825,1137">
                  <v:rect id="_x0000_s1100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01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5125F3" w14:paraId="4005F20D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5C0C9AE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5125F3" w14:paraId="5DD33B83" w14:textId="77777777" w:rsidTr="00F079A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3F23AE6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6E63214" w14:textId="77777777" w:rsidR="008C7D49" w:rsidRDefault="00D87197" w:rsidP="00326E6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1C1DD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9B22650" w14:textId="77777777" w:rsidR="008C7D49" w:rsidRDefault="00D87197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74970A" w14:textId="729BDDDA" w:rsidR="008C7D49" w:rsidRDefault="00D87197" w:rsidP="0052255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9C2B4B">
              <w:rPr>
                <w:b/>
                <w:bCs/>
                <w:color w:val="0000FF"/>
                <w:sz w:val="20"/>
              </w:rPr>
              <w:t>4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742ED1">
              <w:rPr>
                <w:b/>
                <w:bCs/>
                <w:color w:val="0000FF"/>
                <w:sz w:val="20"/>
              </w:rPr>
              <w:t>8</w:t>
            </w:r>
          </w:p>
        </w:tc>
      </w:tr>
      <w:tr w:rsidR="005125F3" w14:paraId="6D4EF182" w14:textId="77777777" w:rsidTr="00F079A8">
        <w:tc>
          <w:tcPr>
            <w:tcW w:w="4795" w:type="dxa"/>
            <w:gridSpan w:val="4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0B9F0B7A" w14:textId="77777777" w:rsidR="005039E3" w:rsidRDefault="00D87197" w:rsidP="006B60AC">
            <w:pPr>
              <w:pStyle w:val="Heading5"/>
              <w:jc w:val="center"/>
              <w:rPr>
                <w:szCs w:val="22"/>
              </w:rPr>
            </w:pPr>
            <w:r>
              <w:rPr>
                <w:szCs w:val="22"/>
              </w:rPr>
              <w:t>INSTRUKSI KERJA</w:t>
            </w:r>
          </w:p>
          <w:p w14:paraId="6F87F699" w14:textId="77777777" w:rsidR="008E6598" w:rsidRPr="008E6598" w:rsidRDefault="00D87197" w:rsidP="005039E3">
            <w:pPr>
              <w:pStyle w:val="Heading5"/>
              <w:jc w:val="center"/>
            </w:pPr>
            <w:r>
              <w:rPr>
                <w:szCs w:val="22"/>
              </w:rPr>
              <w:t xml:space="preserve"> </w:t>
            </w:r>
            <w:r w:rsidRPr="005039E3">
              <w:rPr>
                <w:i/>
                <w:szCs w:val="22"/>
              </w:rPr>
              <w:t xml:space="preserve">PENGGUNAAN </w:t>
            </w:r>
            <w:r w:rsidRPr="00995B3F">
              <w:rPr>
                <w:i/>
                <w:iCs/>
                <w:szCs w:val="22"/>
              </w:rPr>
              <w:t xml:space="preserve">FLEXIBLE WORKING </w:t>
            </w:r>
            <w:r>
              <w:rPr>
                <w:i/>
                <w:iCs/>
                <w:szCs w:val="22"/>
              </w:rPr>
              <w:t>SPACE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E0C3D0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468DE951" w14:textId="77777777" w:rsidR="008E6598" w:rsidRDefault="00D87197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D3CB5F8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D1DDA5D" w14:textId="77777777" w:rsidR="008E6598" w:rsidRDefault="00D87197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5125F3" w14:paraId="0C636FF7" w14:textId="77777777" w:rsidTr="00F079A8">
        <w:tc>
          <w:tcPr>
            <w:tcW w:w="4795" w:type="dxa"/>
            <w:gridSpan w:val="4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0893EC42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DDB6656" w14:textId="77777777" w:rsidR="008E6598" w:rsidRDefault="00D87197" w:rsidP="0052255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54F1BA39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5881F366" w14:textId="77777777" w:rsidR="008E6598" w:rsidRDefault="00D87197" w:rsidP="00250045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250045">
              <w:rPr>
                <w:b/>
                <w:color w:val="0000FF"/>
                <w:sz w:val="20"/>
              </w:rPr>
              <w:t>08 Agustus 2020</w:t>
            </w:r>
          </w:p>
        </w:tc>
      </w:tr>
      <w:tr w:rsidR="005125F3" w14:paraId="191C3C33" w14:textId="77777777" w:rsidTr="00F079A8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CB1D6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43343D1" w14:textId="77777777" w:rsidR="008C7D49" w:rsidRDefault="00D871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DBD95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7D1D0A8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E2A556E" w14:textId="77777777" w:rsidR="008C7D49" w:rsidRDefault="00D87197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5125F3" w14:paraId="5ED286F5" w14:textId="77777777" w:rsidTr="00F079A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B3E1ED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31B4F5" w14:textId="11957415" w:rsidR="008C7D49" w:rsidRDefault="00D871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2F80448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C8F98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C1877F1" w14:textId="77777777" w:rsidR="008C7D49" w:rsidRDefault="00D871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1BE4D9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CB36933" w14:textId="77777777" w:rsidR="008C7D49" w:rsidRDefault="00D871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9D7D77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70FC04" w14:textId="77777777" w:rsidR="008C7D49" w:rsidRDefault="00D87197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8109D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E63FFAF" w14:textId="77777777" w:rsidR="008C7D49" w:rsidRDefault="00D871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D54B05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FDFCA8" w14:textId="77777777" w:rsidR="008C7D49" w:rsidRDefault="00D87197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5125F3" w14:paraId="2B3990D1" w14:textId="77777777" w:rsidTr="00FE3D0C">
        <w:trPr>
          <w:trHeight w:val="745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4D903B3F" w14:textId="77777777" w:rsidR="008C7D49" w:rsidRDefault="00D87197">
            <w:pPr>
              <w:pStyle w:val="Heading8"/>
              <w:snapToGrid w:val="0"/>
            </w:pPr>
            <w:r>
              <w:t>Lia D</w:t>
            </w:r>
            <w:r w:rsidR="00B13674">
              <w:t>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13DBC59" w14:textId="77777777" w:rsidR="008C7D49" w:rsidRDefault="00D87197" w:rsidP="00B13674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HC&amp;GA </w:t>
            </w: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 w:rsidR="00EB7001">
              <w:rPr>
                <w:b/>
                <w:i/>
                <w:color w:val="0000FF"/>
                <w:sz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86F81B8" w14:textId="3538D508" w:rsidR="008C7D49" w:rsidRDefault="00FE3D0C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E0C637E" wp14:editId="4ED0A438">
                  <wp:extent cx="904875" cy="371475"/>
                  <wp:effectExtent l="0" t="0" r="0" b="0"/>
                  <wp:docPr id="61046324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58D02C16" w14:textId="77777777" w:rsidR="008C7D49" w:rsidRDefault="00D87197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5382354" w14:textId="77777777" w:rsidR="008C7D49" w:rsidRDefault="00D87197" w:rsidP="00B13674">
            <w:pPr>
              <w:pStyle w:val="Heading7"/>
              <w:snapToGrid w:val="0"/>
              <w:ind w:left="5" w:right="-64" w:hanging="5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Keu &amp; Adm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4CA3ED" w14:textId="3F7974A6" w:rsidR="008C7D49" w:rsidRDefault="00FE3D0C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anchor distT="0" distB="0" distL="114300" distR="114300" simplePos="0" relativeHeight="251670016" behindDoc="0" locked="0" layoutInCell="1" allowOverlap="1" wp14:anchorId="11F512D3" wp14:editId="4671200E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34290</wp:posOffset>
                  </wp:positionV>
                  <wp:extent cx="962025" cy="257175"/>
                  <wp:effectExtent l="0" t="0" r="0" b="0"/>
                  <wp:wrapNone/>
                  <wp:docPr id="3309498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125F3" w14:paraId="3EB53157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A7573F9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6EEED53" w14:textId="77777777" w:rsidR="008C7D49" w:rsidRDefault="00D8719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713692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125F3" w14:paraId="3705A814" w14:textId="77777777" w:rsidTr="00F079A8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832B756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5CB04B30" w14:textId="77777777" w:rsidR="008C7D49" w:rsidRDefault="008C7D49">
            <w:pPr>
              <w:jc w:val="both"/>
              <w:rPr>
                <w:color w:val="0000FF"/>
              </w:rPr>
            </w:pPr>
          </w:p>
          <w:p w14:paraId="72414E52" w14:textId="77777777" w:rsidR="008C7D49" w:rsidRDefault="008C7D49">
            <w:pPr>
              <w:jc w:val="both"/>
              <w:rPr>
                <w:color w:val="0000FF"/>
              </w:rPr>
            </w:pPr>
          </w:p>
          <w:p w14:paraId="4E66907B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FC19FB7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21911EF" w14:textId="77777777" w:rsidR="008C7D49" w:rsidRDefault="008C7D49">
            <w:pPr>
              <w:jc w:val="both"/>
              <w:rPr>
                <w:color w:val="0000FF"/>
              </w:rPr>
            </w:pPr>
          </w:p>
          <w:p w14:paraId="26D1F197" w14:textId="77777777" w:rsidR="008C7D49" w:rsidRDefault="008C7D49">
            <w:pPr>
              <w:jc w:val="both"/>
              <w:rPr>
                <w:color w:val="0000FF"/>
              </w:rPr>
            </w:pPr>
          </w:p>
          <w:p w14:paraId="5F2DF9AE" w14:textId="77777777" w:rsidR="008C7D49" w:rsidRDefault="008C7D49">
            <w:pPr>
              <w:jc w:val="both"/>
              <w:rPr>
                <w:color w:val="0000FF"/>
              </w:rPr>
            </w:pPr>
          </w:p>
          <w:p w14:paraId="01D08186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460511" w14:paraId="0B57E80E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17CA1A" w14:textId="77777777" w:rsidR="00460511" w:rsidRDefault="00460511" w:rsidP="0046051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1B1415B" w14:textId="77777777" w:rsidR="00460511" w:rsidRDefault="00460511" w:rsidP="004605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565B65A9" w14:textId="77777777" w:rsidR="00460511" w:rsidRDefault="00460511" w:rsidP="0046051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460511" w14:paraId="36021F11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B942E9B" w14:textId="77777777" w:rsidR="00460511" w:rsidRDefault="00FE3D0C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82507EB">
                <v:shape id="_x0000_s1078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1672CE3" w14:textId="77777777" w:rsidR="00460511" w:rsidRDefault="00460511"/>
                    </w:txbxContent>
                  </v:textbox>
                  <w10:wrap anchorx="margin"/>
                </v:shape>
              </w:pict>
            </w:r>
            <w:r>
              <w:pict w14:anchorId="2FAD7D44">
                <v:shape id="_x0000_s1079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E31CF4A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AB6AB4">
                <v:shape id="_x0000_s1080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7EA2705" w14:textId="77777777" w:rsidR="00460511" w:rsidRPr="00345FDF" w:rsidRDefault="004605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4293C6E">
                <v:shape id="_x0000_s1081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E7BC2F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D0014E9">
                <v:shape id="_x0000_s1082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12B6151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72F1D63">
                <v:shape id="_x0000_s1083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3" inset="1pt,1pt,1pt,1pt">
                    <w:txbxContent>
                      <w:p w14:paraId="58413F35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874AA4">
                <v:shape id="_x0000_s1084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22CBD7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4729BB">
                <v:shape id="_x0000_s1085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F2CD0D" w14:textId="77777777" w:rsidR="00460511" w:rsidRDefault="00460511"/>
                    </w:txbxContent>
                  </v:textbox>
                  <w10:wrap anchorx="margin"/>
                </v:shape>
              </w:pict>
            </w:r>
            <w:r>
              <w:pict w14:anchorId="7F18AE97">
                <v:shape id="_x0000_s1086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4B12C50" w14:textId="77777777" w:rsidR="00460511" w:rsidRDefault="00460511"/>
                    </w:txbxContent>
                  </v:textbox>
                  <w10:wrap anchorx="margin"/>
                </v:shape>
              </w:pict>
            </w:r>
            <w:r>
              <w:pict w14:anchorId="70EED7E2">
                <v:shape id="_x0000_s1087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BFDC291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5DCE1C7">
                <v:shape id="_x0000_s1088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1E15C9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5CE5FB1">
                <v:shape id="_x0000_s1089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368314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939DF51">
                <v:shape id="_x0000_s1090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4F85EA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391458">
                <v:shape id="_x0000_s1091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DD11363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4CE5FB7">
                <v:shape id="_x0000_s1092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E18B58" w14:textId="77777777" w:rsidR="00460511" w:rsidRDefault="004605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3AD11C">
                <v:shape id="_x0000_s1093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AB624C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7751303">
                <v:shape id="_x0000_s1094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CE6C159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ECC976C" w14:textId="77777777" w:rsidR="00460511" w:rsidRDefault="00460511" w:rsidP="004605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1E7579C5" w14:textId="77777777" w:rsidR="00460511" w:rsidRDefault="00460511" w:rsidP="0046051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6014ABB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CE74594" w14:textId="19D9DD08" w:rsidR="00460511" w:rsidRDefault="00460511" w:rsidP="004605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B4114E9" w14:textId="77777777" w:rsidR="00460511" w:rsidRDefault="00460511" w:rsidP="004605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2A1D8AD" w14:textId="4ACC1286" w:rsidR="00460511" w:rsidRDefault="00460511" w:rsidP="004605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460511" w14:paraId="32356641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BAA2F95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31D2733" w14:textId="3AF04131" w:rsidR="00460511" w:rsidRDefault="00460511" w:rsidP="004605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849E544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03F46AB" w14:textId="65ED310D" w:rsidR="00460511" w:rsidRDefault="00460511" w:rsidP="0046051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686F36C" w14:textId="57410351" w:rsidR="00460511" w:rsidRDefault="00460511" w:rsidP="0046051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460511" w14:paraId="3A5ABABA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E11084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C68C24D" w14:textId="1D4391DD" w:rsidR="00460511" w:rsidRDefault="00460511" w:rsidP="004605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5F9CD77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37A8A3" w14:textId="6B4C2359" w:rsidR="00460511" w:rsidRDefault="00460511" w:rsidP="004605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C4D3E44" w14:textId="6A4F3DF8" w:rsidR="00460511" w:rsidRDefault="00460511" w:rsidP="0046051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460511" w14:paraId="0FC23298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591AD09" w14:textId="77777777" w:rsidR="00460511" w:rsidRPr="008E5F42" w:rsidRDefault="00460511" w:rsidP="004605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173C4933" w14:textId="20A81ED8" w:rsidR="00460511" w:rsidRDefault="00460511" w:rsidP="0046051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505E2386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D9E8254" w14:textId="6CB3FF83" w:rsidR="00460511" w:rsidRDefault="00460511" w:rsidP="004605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4FAACC1" w14:textId="10FAA7AE" w:rsidR="00460511" w:rsidRDefault="00460511" w:rsidP="0046051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460511" w14:paraId="09AF490F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62EEDCC" w14:textId="77777777" w:rsidR="00460511" w:rsidRPr="008E5F42" w:rsidRDefault="00460511" w:rsidP="004605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AB4ADDE" w14:textId="416585D9" w:rsidR="00460511" w:rsidRDefault="00460511" w:rsidP="0046051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4B4D5B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028DC41" w14:textId="0CE36EDC" w:rsidR="00460511" w:rsidRDefault="00460511" w:rsidP="0046051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9360ABC" w14:textId="77777777" w:rsidR="00460511" w:rsidRDefault="00460511" w:rsidP="004605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F87D97C" w14:textId="0946C609" w:rsidR="00460511" w:rsidRDefault="00460511" w:rsidP="0046051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460511" w14:paraId="0E80EE3D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494C71BB" w14:textId="77777777" w:rsidR="00460511" w:rsidRDefault="00460511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E6FB90" w14:textId="14B3DD31" w:rsidR="00460511" w:rsidRDefault="00460511" w:rsidP="004605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148D4999" w14:textId="77777777" w:rsidR="00460511" w:rsidRDefault="00FE3D0C" w:rsidP="004605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596B9913">
                <v:shape id="_x0000_s1095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FDC614C" w14:textId="77777777" w:rsidR="00460511" w:rsidRPr="00345FDF" w:rsidRDefault="004605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BF51C7C" w14:textId="53395480" w:rsidR="00460511" w:rsidRDefault="00460511" w:rsidP="0046051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B4D33C6" w14:textId="77777777" w:rsidR="00460511" w:rsidRDefault="00460511" w:rsidP="00460511">
            <w:pPr>
              <w:snapToGrid w:val="0"/>
              <w:rPr>
                <w:b/>
                <w:color w:val="0000FF"/>
                <w:sz w:val="16"/>
              </w:rPr>
            </w:pPr>
          </w:p>
          <w:p w14:paraId="2BC7E775" w14:textId="77777777" w:rsidR="00460511" w:rsidRDefault="00460511" w:rsidP="00460511">
            <w:pPr>
              <w:rPr>
                <w:b/>
                <w:color w:val="0000FF"/>
                <w:sz w:val="16"/>
              </w:rPr>
            </w:pPr>
          </w:p>
          <w:p w14:paraId="42FD67B9" w14:textId="77777777" w:rsidR="00460511" w:rsidRDefault="00460511" w:rsidP="00460511">
            <w:pPr>
              <w:rPr>
                <w:b/>
                <w:color w:val="0000FF"/>
                <w:sz w:val="16"/>
              </w:rPr>
            </w:pPr>
          </w:p>
        </w:tc>
      </w:tr>
      <w:tr w:rsidR="00460511" w:rsidRPr="00F079A8" w14:paraId="009F488A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3405F53" w14:textId="77777777" w:rsidR="00460511" w:rsidRPr="00F079A8" w:rsidRDefault="00FE3D0C" w:rsidP="0046051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6FE43C7D">
                <v:group id="_x0000_s1064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5" style="position:absolute" from="2494,67" to="2494,1206" strokecolor="blue" strokeweight=".51pt">
                    <v:stroke color2="yellow" joinstyle="miter"/>
                  </v:line>
                  <v:line id="_x0000_s1066" style="position:absolute;flip:x" from="87,1221" to="2476,1221" strokecolor="blue" strokeweight=".51pt">
                    <v:stroke color2="yellow" joinstyle="miter"/>
                  </v:line>
                  <v:line id="_x0000_s1067" style="position:absolute;flip:y" from="94,60" to="94,1199" strokecolor="blue" strokeweight=".51pt">
                    <v:stroke color2="yellow" joinstyle="miter"/>
                  </v:line>
                  <v:group id="_x0000_s1068" style="position:absolute;left:94;top:66;width:5781;height:0;mso-wrap-distance-left:0;mso-wrap-distance-right:0" coordorigin="94,66" coordsize="5781,0">
                    <o:lock v:ext="edit" text="t"/>
                    <v:line id="_x0000_s1069" style="position:absolute" from="94,66" to="2483,66" strokecolor="blue" strokeweight=".51pt">
                      <v:stroke color2="yellow" joinstyle="miter"/>
                    </v:line>
                    <v:line id="_x0000_s1070" style="position:absolute" from="2638,66" to="5875,66" strokecolor="blue" strokeweight=".51pt">
                      <v:stroke color2="yellow" joinstyle="miter"/>
                    </v:line>
                  </v:group>
                  <v:line id="_x0000_s1071" style="position:absolute" from="5889,67" to="5889,1206" strokecolor="blue" strokeweight=".51pt">
                    <v:stroke color2="yellow" joinstyle="miter"/>
                  </v:line>
                  <v:line id="_x0000_s1072" style="position:absolute;flip:x" from="2633,1221" to="5870,1221" strokecolor="blue" strokeweight=".51pt">
                    <v:stroke color2="yellow" joinstyle="miter"/>
                  </v:line>
                  <v:line id="_x0000_s1073" style="position:absolute;flip:y" from="2638,60" to="2638,1199" strokecolor="blue" strokeweight=".51pt">
                    <v:stroke color2="yellow" joinstyle="miter"/>
                  </v:line>
                  <v:line id="_x0000_s1074" style="position:absolute" from="6034,67" to="9272,67" strokecolor="blue" strokeweight=".51pt">
                    <v:stroke color2="yellow" joinstyle="miter"/>
                  </v:line>
                  <v:line id="_x0000_s1075" style="position:absolute" from="9283,67" to="9283,1206" strokecolor="blue" strokeweight=".51pt">
                    <v:stroke color2="yellow" joinstyle="miter"/>
                  </v:line>
                  <v:line id="_x0000_s1076" style="position:absolute;flip:x" from="6026,1221" to="9264,1221" strokecolor="blue" strokeweight=".51pt">
                    <v:stroke color2="yellow" joinstyle="miter"/>
                  </v:line>
                  <v:line id="_x0000_s1077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460511" w:rsidRPr="00F079A8">
              <w:rPr>
                <w:color w:val="0000FF"/>
              </w:rPr>
              <w:t xml:space="preserve"> </w:t>
            </w:r>
          </w:p>
          <w:p w14:paraId="5795995D" w14:textId="77777777" w:rsidR="00460511" w:rsidRPr="00F079A8" w:rsidRDefault="00460511" w:rsidP="00460511">
            <w:pPr>
              <w:ind w:left="459"/>
              <w:rPr>
                <w:color w:val="0000FF"/>
              </w:rPr>
            </w:pPr>
          </w:p>
          <w:p w14:paraId="2129770E" w14:textId="77777777" w:rsidR="00460511" w:rsidRPr="00F079A8" w:rsidRDefault="00460511" w:rsidP="00460511">
            <w:pPr>
              <w:rPr>
                <w:color w:val="0000FF"/>
              </w:rPr>
            </w:pPr>
          </w:p>
          <w:p w14:paraId="4EC91EA4" w14:textId="77777777" w:rsidR="00460511" w:rsidRPr="00F079A8" w:rsidRDefault="00460511" w:rsidP="00460511">
            <w:pPr>
              <w:rPr>
                <w:color w:val="0000FF"/>
              </w:rPr>
            </w:pPr>
          </w:p>
          <w:p w14:paraId="14A94928" w14:textId="77777777" w:rsidR="00460511" w:rsidRPr="00F079A8" w:rsidRDefault="00460511" w:rsidP="00460511">
            <w:pPr>
              <w:pStyle w:val="Heading2"/>
              <w:ind w:left="0"/>
              <w:rPr>
                <w:color w:val="0000FF"/>
              </w:rPr>
            </w:pPr>
          </w:p>
          <w:p w14:paraId="3D683343" w14:textId="77777777" w:rsidR="00460511" w:rsidRPr="00F079A8" w:rsidRDefault="00460511" w:rsidP="00460511">
            <w:pPr>
              <w:pStyle w:val="Heading2"/>
              <w:ind w:left="0"/>
              <w:rPr>
                <w:color w:val="0000FF"/>
              </w:rPr>
            </w:pPr>
            <w:r w:rsidRPr="00F079A8">
              <w:rPr>
                <w:color w:val="0000FF"/>
              </w:rPr>
              <w:t xml:space="preserve">                </w:t>
            </w:r>
          </w:p>
          <w:p w14:paraId="61835FDD" w14:textId="77777777" w:rsidR="00460511" w:rsidRPr="00F079A8" w:rsidRDefault="00460511" w:rsidP="0046051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080188EA" w14:textId="77777777" w:rsidR="00460511" w:rsidRPr="00F079A8" w:rsidRDefault="00460511" w:rsidP="00460511">
            <w:pPr>
              <w:pStyle w:val="Heading2"/>
              <w:ind w:left="0"/>
              <w:rPr>
                <w:color w:val="0000FF"/>
              </w:rPr>
            </w:pPr>
            <w:r w:rsidRPr="00F079A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3DEE3480" w14:textId="77777777" w:rsidR="00460511" w:rsidRPr="00F079A8" w:rsidRDefault="00460511" w:rsidP="00460511">
            <w:pPr>
              <w:ind w:left="459"/>
              <w:rPr>
                <w:b/>
                <w:color w:val="0000FF"/>
                <w:sz w:val="10"/>
              </w:rPr>
            </w:pPr>
          </w:p>
          <w:p w14:paraId="7660F4E1" w14:textId="77777777" w:rsidR="00460511" w:rsidRPr="00F079A8" w:rsidRDefault="00460511" w:rsidP="0046051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9AE7FB7" w14:textId="77777777" w:rsidR="008C7D49" w:rsidRPr="00460511" w:rsidRDefault="00D87197">
      <w:pPr>
        <w:rPr>
          <w:color w:val="0000FF"/>
          <w:lang w:val="de-DE"/>
        </w:rPr>
        <w:sectPr w:rsidR="008C7D49" w:rsidRPr="00460511" w:rsidSect="0064251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079A8">
        <w:rPr>
          <w:rFonts w:ascii="Wingdings" w:hAnsi="Wingdings"/>
          <w:color w:val="0000FF"/>
          <w:sz w:val="18"/>
        </w:rPr>
        <w:sym w:font="Wingdings" w:char="F0FE"/>
      </w:r>
      <w:r w:rsidRPr="00460511">
        <w:rPr>
          <w:color w:val="0000FF"/>
          <w:sz w:val="18"/>
          <w:lang w:val="de-DE"/>
        </w:rPr>
        <w:t xml:space="preserve"> Penerima Salinan Terkendali</w:t>
      </w:r>
      <w:r w:rsidRPr="00460511">
        <w:rPr>
          <w:color w:val="0000FF"/>
          <w:sz w:val="18"/>
          <w:lang w:val="de-DE"/>
        </w:rPr>
        <w:tab/>
      </w:r>
      <w:r w:rsidRPr="00460511">
        <w:rPr>
          <w:color w:val="0000FF"/>
          <w:sz w:val="18"/>
          <w:lang w:val="de-DE"/>
        </w:rPr>
        <w:tab/>
      </w:r>
      <w:r w:rsidRPr="00460511">
        <w:rPr>
          <w:color w:val="0000FF"/>
          <w:sz w:val="18"/>
          <w:lang w:val="de-DE"/>
        </w:rPr>
        <w:tab/>
      </w:r>
      <w:r w:rsidRPr="0046051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3666886B" w14:textId="77777777" w:rsidR="00C85872" w:rsidRPr="00460511" w:rsidRDefault="00C85872" w:rsidP="00F817C5">
      <w:pPr>
        <w:ind w:left="360" w:hanging="360"/>
        <w:rPr>
          <w:lang w:val="de-DE"/>
        </w:rPr>
      </w:pPr>
    </w:p>
    <w:p w14:paraId="168C3655" w14:textId="77777777" w:rsidR="00F817C5" w:rsidRPr="00491C71" w:rsidRDefault="00D87197" w:rsidP="00F817C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RUANG LINGKUP</w:t>
      </w:r>
    </w:p>
    <w:p w14:paraId="1C0D1CF8" w14:textId="77777777" w:rsidR="00F817C5" w:rsidRDefault="00D87197" w:rsidP="00EF30A4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noProof/>
        </w:rPr>
      </w:pPr>
      <w:r w:rsidRPr="00491C71">
        <w:rPr>
          <w:rFonts w:ascii="Arial Narrow" w:hAnsi="Arial Narrow" w:cs="Arial"/>
          <w:noProof/>
        </w:rPr>
        <w:t xml:space="preserve">Standard Operating Procedure ini mencakup prosedur </w:t>
      </w:r>
      <w:r w:rsidR="005104C6">
        <w:rPr>
          <w:rFonts w:ascii="Arial Narrow" w:hAnsi="Arial Narrow" w:cs="Arial"/>
          <w:noProof/>
        </w:rPr>
        <w:t>pe</w:t>
      </w:r>
      <w:r w:rsidR="005345F6">
        <w:rPr>
          <w:rFonts w:ascii="Arial Narrow" w:hAnsi="Arial Narrow" w:cs="Arial"/>
          <w:noProof/>
        </w:rPr>
        <w:t>nggunaan</w:t>
      </w:r>
      <w:r w:rsidR="005104C6">
        <w:rPr>
          <w:rFonts w:ascii="Arial Narrow" w:hAnsi="Arial Narrow" w:cs="Arial"/>
          <w:noProof/>
        </w:rPr>
        <w:t xml:space="preserve"> </w:t>
      </w:r>
      <w:r w:rsidR="003E1C46" w:rsidRPr="003E1C46">
        <w:rPr>
          <w:rFonts w:ascii="Arial Narrow" w:hAnsi="Arial Narrow" w:cs="Arial"/>
          <w:i/>
          <w:iCs/>
          <w:noProof/>
        </w:rPr>
        <w:t>flexible working space</w:t>
      </w:r>
      <w:r w:rsidR="003E1C46">
        <w:rPr>
          <w:rFonts w:ascii="Arial Narrow" w:hAnsi="Arial Narrow" w:cs="Arial"/>
          <w:noProof/>
        </w:rPr>
        <w:t xml:space="preserve"> </w:t>
      </w:r>
      <w:r w:rsidR="00C56F81">
        <w:rPr>
          <w:rFonts w:ascii="Arial Narrow" w:hAnsi="Arial Narrow" w:cs="Arial"/>
          <w:noProof/>
        </w:rPr>
        <w:t>di area kerja Perusahaan PT. Chitose Internasional Tbk</w:t>
      </w:r>
      <w:r w:rsidR="00DE388B">
        <w:rPr>
          <w:rFonts w:ascii="Arial Narrow" w:hAnsi="Arial Narrow" w:cs="Arial"/>
          <w:noProof/>
        </w:rPr>
        <w:t xml:space="preserve">, </w:t>
      </w:r>
      <w:r>
        <w:rPr>
          <w:rFonts w:ascii="Arial Narrow" w:hAnsi="Arial Narrow" w:cs="Arial"/>
          <w:noProof/>
        </w:rPr>
        <w:t xml:space="preserve">mulai dari </w:t>
      </w:r>
      <w:r w:rsidR="005104C6">
        <w:rPr>
          <w:rFonts w:ascii="Arial Narrow" w:hAnsi="Arial Narrow" w:cs="Arial"/>
          <w:noProof/>
        </w:rPr>
        <w:t xml:space="preserve">tata cara pengajuan peminjaman ruang </w:t>
      </w:r>
      <w:r w:rsidR="001C3471" w:rsidRPr="001C3471">
        <w:rPr>
          <w:rFonts w:ascii="Arial Narrow" w:hAnsi="Arial Narrow" w:cs="Arial"/>
          <w:i/>
          <w:iCs/>
          <w:noProof/>
        </w:rPr>
        <w:t>Meeting</w:t>
      </w:r>
      <w:r w:rsidR="00DE388B">
        <w:rPr>
          <w:rFonts w:ascii="Arial Narrow" w:hAnsi="Arial Narrow" w:cs="Arial"/>
          <w:noProof/>
        </w:rPr>
        <w:t xml:space="preserve">, ruang </w:t>
      </w:r>
      <w:r w:rsidR="00DE388B" w:rsidRPr="00824D01">
        <w:rPr>
          <w:rFonts w:ascii="Arial Narrow" w:hAnsi="Arial Narrow" w:cs="Arial"/>
          <w:i/>
          <w:iCs/>
          <w:noProof/>
        </w:rPr>
        <w:t>training</w:t>
      </w:r>
      <w:r w:rsidR="00824D01">
        <w:rPr>
          <w:rFonts w:ascii="Arial Narrow" w:hAnsi="Arial Narrow" w:cs="Arial"/>
          <w:noProof/>
        </w:rPr>
        <w:t>/pelatihan, ruang kerja</w:t>
      </w:r>
      <w:r>
        <w:rPr>
          <w:rFonts w:ascii="Arial Narrow" w:hAnsi="Arial Narrow" w:cs="Arial"/>
          <w:noProof/>
        </w:rPr>
        <w:t xml:space="preserve"> </w:t>
      </w:r>
      <w:r w:rsidR="005104C6">
        <w:rPr>
          <w:rFonts w:ascii="Arial Narrow" w:hAnsi="Arial Narrow" w:cs="Arial"/>
          <w:noProof/>
        </w:rPr>
        <w:t>a</w:t>
      </w:r>
      <w:r w:rsidR="00FF45A9">
        <w:rPr>
          <w:rFonts w:ascii="Arial Narrow" w:hAnsi="Arial Narrow" w:cs="Arial"/>
          <w:noProof/>
        </w:rPr>
        <w:t>tau</w:t>
      </w:r>
      <w:r w:rsidR="005104C6">
        <w:rPr>
          <w:rFonts w:ascii="Arial Narrow" w:hAnsi="Arial Narrow" w:cs="Arial"/>
          <w:noProof/>
        </w:rPr>
        <w:t xml:space="preserve"> fasilitas umum hingga proses perijinan</w:t>
      </w:r>
      <w:r w:rsidR="00DE388B">
        <w:rPr>
          <w:rFonts w:ascii="Arial Narrow" w:hAnsi="Arial Narrow" w:cs="Arial"/>
          <w:noProof/>
        </w:rPr>
        <w:t>nya.</w:t>
      </w:r>
    </w:p>
    <w:p w14:paraId="3E1D1183" w14:textId="77777777" w:rsidR="00F817C5" w:rsidRPr="00491C71" w:rsidRDefault="00D87197" w:rsidP="00F817C5">
      <w:pPr>
        <w:pStyle w:val="ListParagraph"/>
        <w:spacing w:after="0" w:line="240" w:lineRule="auto"/>
        <w:jc w:val="both"/>
        <w:rPr>
          <w:rFonts w:ascii="Arial Narrow" w:hAnsi="Arial Narrow" w:cs="Arial"/>
          <w:noProof/>
        </w:rPr>
      </w:pPr>
      <w:r w:rsidRPr="00491C71">
        <w:rPr>
          <w:rFonts w:ascii="Arial Narrow" w:hAnsi="Arial Narrow" w:cs="Arial"/>
          <w:noProof/>
        </w:rPr>
        <w:t xml:space="preserve"> </w:t>
      </w:r>
    </w:p>
    <w:p w14:paraId="7C35AA00" w14:textId="77777777" w:rsidR="00F817C5" w:rsidRPr="00491C71" w:rsidRDefault="00D87197" w:rsidP="00F817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TUJUAN</w:t>
      </w:r>
    </w:p>
    <w:p w14:paraId="31C7B2EB" w14:textId="77777777" w:rsidR="00F817C5" w:rsidRDefault="00C2323E" w:rsidP="00EF30A4">
      <w:pPr>
        <w:pStyle w:val="ListParagraph"/>
        <w:spacing w:after="0" w:line="240" w:lineRule="auto"/>
        <w:ind w:left="360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Sebagai pedoman/panduan </w:t>
      </w:r>
      <w:r w:rsidR="005104C6">
        <w:rPr>
          <w:rFonts w:ascii="Arial Narrow" w:hAnsi="Arial Narrow" w:cs="Arial"/>
          <w:noProof/>
        </w:rPr>
        <w:t xml:space="preserve">pengaturan </w:t>
      </w:r>
      <w:r w:rsidR="005345F6">
        <w:rPr>
          <w:rFonts w:ascii="Arial Narrow" w:hAnsi="Arial Narrow" w:cs="Arial"/>
          <w:noProof/>
        </w:rPr>
        <w:t>penggunaan</w:t>
      </w:r>
      <w:r w:rsidR="005104C6">
        <w:rPr>
          <w:rFonts w:ascii="Arial Narrow" w:hAnsi="Arial Narrow" w:cs="Arial"/>
          <w:noProof/>
        </w:rPr>
        <w:t xml:space="preserve"> </w:t>
      </w:r>
      <w:r w:rsidR="003E1C46" w:rsidRPr="003E1C46">
        <w:rPr>
          <w:rFonts w:ascii="Arial Narrow" w:hAnsi="Arial Narrow" w:cs="Arial"/>
          <w:i/>
          <w:iCs/>
          <w:noProof/>
        </w:rPr>
        <w:t>flexible working space</w:t>
      </w:r>
      <w:r w:rsidR="005E41EC">
        <w:rPr>
          <w:rFonts w:ascii="Arial Narrow" w:hAnsi="Arial Narrow" w:cs="Arial"/>
          <w:i/>
          <w:iCs/>
          <w:noProof/>
        </w:rPr>
        <w:t xml:space="preserve"> </w:t>
      </w:r>
      <w:r w:rsidR="005104C6">
        <w:rPr>
          <w:rFonts w:ascii="Arial Narrow" w:hAnsi="Arial Narrow" w:cs="Arial"/>
          <w:noProof/>
        </w:rPr>
        <w:t xml:space="preserve">agar </w:t>
      </w:r>
      <w:r>
        <w:rPr>
          <w:rFonts w:ascii="Arial Narrow" w:hAnsi="Arial Narrow" w:cs="Arial"/>
          <w:noProof/>
        </w:rPr>
        <w:t xml:space="preserve">sesuai dengan ketentuan </w:t>
      </w:r>
      <w:r w:rsidR="005104C6">
        <w:rPr>
          <w:rFonts w:ascii="Arial Narrow" w:hAnsi="Arial Narrow" w:cs="Arial"/>
          <w:noProof/>
        </w:rPr>
        <w:t>prosedur yang berlaku.</w:t>
      </w:r>
    </w:p>
    <w:p w14:paraId="5527B105" w14:textId="77777777" w:rsidR="00D5529A" w:rsidRDefault="00D5529A" w:rsidP="00D5529A">
      <w:pPr>
        <w:pStyle w:val="ListParagraph"/>
        <w:spacing w:after="0" w:line="240" w:lineRule="auto"/>
        <w:ind w:left="0"/>
        <w:jc w:val="both"/>
        <w:rPr>
          <w:rFonts w:ascii="Arial Narrow" w:hAnsi="Arial Narrow" w:cs="Arial"/>
          <w:noProof/>
        </w:rPr>
      </w:pPr>
    </w:p>
    <w:p w14:paraId="6EBEE9E0" w14:textId="77777777" w:rsidR="00F817C5" w:rsidRPr="00491C71" w:rsidRDefault="00D87197" w:rsidP="00F817C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DEFINISI</w:t>
      </w:r>
    </w:p>
    <w:p w14:paraId="2D1F2725" w14:textId="77777777" w:rsidR="003E1C46" w:rsidRPr="003E1C46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/>
          <w:bCs/>
          <w:noProof/>
        </w:rPr>
      </w:pPr>
      <w:r>
        <w:rPr>
          <w:rFonts w:ascii="Arial Narrow" w:hAnsi="Arial Narrow" w:cs="Arial"/>
          <w:b/>
          <w:bCs/>
          <w:i/>
          <w:iCs/>
          <w:noProof/>
        </w:rPr>
        <w:t>F</w:t>
      </w:r>
      <w:r w:rsidRPr="003E1C46">
        <w:rPr>
          <w:rFonts w:ascii="Arial Narrow" w:hAnsi="Arial Narrow" w:cs="Arial"/>
          <w:b/>
          <w:bCs/>
          <w:i/>
          <w:iCs/>
          <w:noProof/>
        </w:rPr>
        <w:t>lexible working space</w:t>
      </w:r>
      <w:r w:rsidR="00995B3F">
        <w:rPr>
          <w:rFonts w:ascii="Arial Narrow" w:hAnsi="Arial Narrow" w:cs="Arial"/>
          <w:b/>
          <w:bCs/>
          <w:i/>
          <w:iCs/>
          <w:noProof/>
        </w:rPr>
        <w:t xml:space="preserve"> </w:t>
      </w:r>
      <w:r w:rsidR="00995B3F">
        <w:rPr>
          <w:rFonts w:ascii="Arial Narrow" w:hAnsi="Arial Narrow" w:cs="Arial"/>
          <w:noProof/>
        </w:rPr>
        <w:t xml:space="preserve">adalah area ruangan yang diizinkan oleh Perusahaan untuk </w:t>
      </w:r>
      <w:r w:rsidR="005E41EC">
        <w:rPr>
          <w:rFonts w:ascii="Arial Narrow" w:hAnsi="Arial Narrow" w:cs="Arial"/>
          <w:noProof/>
        </w:rPr>
        <w:t xml:space="preserve">dapat </w:t>
      </w:r>
      <w:r w:rsidR="00995B3F">
        <w:rPr>
          <w:rFonts w:ascii="Arial Narrow" w:hAnsi="Arial Narrow" w:cs="Arial"/>
          <w:noProof/>
        </w:rPr>
        <w:t>digunakan sebagai tempat kerja</w:t>
      </w:r>
      <w:r w:rsidR="005E41EC">
        <w:rPr>
          <w:rFonts w:ascii="Arial Narrow" w:hAnsi="Arial Narrow" w:cs="Arial"/>
          <w:noProof/>
        </w:rPr>
        <w:t xml:space="preserve"> baik secara perorangan atau kelompok (lebih dari 1 orang)</w:t>
      </w:r>
      <w:r w:rsidR="00995B3F">
        <w:rPr>
          <w:rFonts w:ascii="Arial Narrow" w:hAnsi="Arial Narrow" w:cs="Arial"/>
          <w:noProof/>
        </w:rPr>
        <w:t xml:space="preserve">, </w:t>
      </w:r>
      <w:r w:rsidR="001C3471" w:rsidRPr="001C3471">
        <w:rPr>
          <w:rFonts w:ascii="Arial Narrow" w:hAnsi="Arial Narrow" w:cs="Arial"/>
          <w:i/>
          <w:iCs/>
          <w:noProof/>
        </w:rPr>
        <w:t>Meeting</w:t>
      </w:r>
      <w:r w:rsidR="00995B3F">
        <w:rPr>
          <w:rFonts w:ascii="Arial Narrow" w:hAnsi="Arial Narrow" w:cs="Arial"/>
          <w:noProof/>
        </w:rPr>
        <w:t>/</w:t>
      </w:r>
      <w:r w:rsidR="00995B3F">
        <w:rPr>
          <w:rFonts w:ascii="Arial Narrow" w:hAnsi="Arial Narrow" w:cs="Arial"/>
          <w:i/>
          <w:iCs/>
          <w:noProof/>
        </w:rPr>
        <w:t>meeting</w:t>
      </w:r>
      <w:r w:rsidR="00995B3F">
        <w:rPr>
          <w:rFonts w:ascii="Arial Narrow" w:hAnsi="Arial Narrow" w:cs="Arial"/>
          <w:noProof/>
        </w:rPr>
        <w:t xml:space="preserve">, pelatihan, </w:t>
      </w:r>
      <w:r w:rsidR="005E41EC">
        <w:rPr>
          <w:rFonts w:ascii="Arial Narrow" w:hAnsi="Arial Narrow" w:cs="Arial"/>
          <w:noProof/>
        </w:rPr>
        <w:t xml:space="preserve">atau </w:t>
      </w:r>
      <w:r w:rsidR="00995B3F">
        <w:rPr>
          <w:rFonts w:ascii="Arial Narrow" w:hAnsi="Arial Narrow" w:cs="Arial"/>
          <w:noProof/>
        </w:rPr>
        <w:t>sosialisasi</w:t>
      </w:r>
      <w:r w:rsidR="005E41EC">
        <w:rPr>
          <w:rFonts w:ascii="Arial Narrow" w:hAnsi="Arial Narrow" w:cs="Arial"/>
          <w:noProof/>
        </w:rPr>
        <w:t>.</w:t>
      </w:r>
      <w:r w:rsidR="00995B3F">
        <w:rPr>
          <w:rFonts w:ascii="Arial Narrow" w:hAnsi="Arial Narrow" w:cs="Arial"/>
          <w:noProof/>
        </w:rPr>
        <w:t xml:space="preserve"> </w:t>
      </w:r>
    </w:p>
    <w:p w14:paraId="1F2D7828" w14:textId="77777777" w:rsidR="00FF45A9" w:rsidRPr="00FF45A9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>
        <w:rPr>
          <w:rFonts w:ascii="Arial Narrow" w:hAnsi="Arial Narrow" w:cs="Arial"/>
          <w:b/>
          <w:noProof/>
        </w:rPr>
        <w:t xml:space="preserve">Ruang kerja, </w:t>
      </w:r>
      <w:r>
        <w:rPr>
          <w:rFonts w:ascii="Arial Narrow" w:hAnsi="Arial Narrow" w:cs="Arial"/>
          <w:bCs/>
          <w:noProof/>
        </w:rPr>
        <w:t>adalah ruangan yang digunakan untuk tempat bekerja baik secara perorangan atau kelompok kerja.</w:t>
      </w:r>
    </w:p>
    <w:p w14:paraId="2E675579" w14:textId="77777777" w:rsidR="005104C6" w:rsidRPr="00C76D01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 w:rsidRPr="00C76D01">
        <w:rPr>
          <w:rFonts w:ascii="Arial Narrow" w:hAnsi="Arial Narrow" w:cs="Arial"/>
          <w:b/>
          <w:noProof/>
        </w:rPr>
        <w:t xml:space="preserve">Ruang </w:t>
      </w:r>
      <w:r w:rsidR="001C3471" w:rsidRPr="001C3471">
        <w:rPr>
          <w:rFonts w:ascii="Arial Narrow" w:hAnsi="Arial Narrow" w:cs="Arial"/>
          <w:b/>
          <w:i/>
          <w:iCs/>
          <w:noProof/>
        </w:rPr>
        <w:t>Meeting</w:t>
      </w:r>
      <w:r w:rsidRPr="00C76D01">
        <w:rPr>
          <w:rFonts w:ascii="Arial Narrow" w:hAnsi="Arial Narrow" w:cs="Arial"/>
          <w:b/>
          <w:noProof/>
        </w:rPr>
        <w:t xml:space="preserve"> </w:t>
      </w:r>
      <w:r w:rsidR="00DE388B">
        <w:rPr>
          <w:rFonts w:ascii="Arial Narrow" w:hAnsi="Arial Narrow" w:cs="Arial"/>
          <w:b/>
          <w:noProof/>
        </w:rPr>
        <w:t>(</w:t>
      </w:r>
      <w:r w:rsidR="00DE388B" w:rsidRPr="00DE388B">
        <w:rPr>
          <w:rFonts w:ascii="Arial Narrow" w:hAnsi="Arial Narrow" w:cs="Arial"/>
          <w:b/>
          <w:i/>
          <w:iCs/>
          <w:noProof/>
        </w:rPr>
        <w:t>meeting</w:t>
      </w:r>
      <w:r w:rsidR="00DE388B">
        <w:rPr>
          <w:rFonts w:ascii="Arial Narrow" w:hAnsi="Arial Narrow" w:cs="Arial"/>
          <w:b/>
          <w:noProof/>
        </w:rPr>
        <w:t>)</w:t>
      </w:r>
      <w:r w:rsidR="00D5529A" w:rsidRPr="00C76D01">
        <w:rPr>
          <w:rFonts w:ascii="Arial Narrow" w:hAnsi="Arial Narrow" w:cs="Arial"/>
          <w:b/>
          <w:noProof/>
        </w:rPr>
        <w:t xml:space="preserve"> </w:t>
      </w:r>
      <w:r w:rsidR="00D5529A" w:rsidRPr="00C76D01">
        <w:rPr>
          <w:rFonts w:ascii="Arial Narrow" w:hAnsi="Arial Narrow" w:cs="Arial"/>
          <w:bCs/>
          <w:noProof/>
        </w:rPr>
        <w:t>adalah</w:t>
      </w:r>
      <w:r w:rsidR="00ED07D5" w:rsidRPr="00C76D01">
        <w:rPr>
          <w:rFonts w:ascii="Arial Narrow" w:hAnsi="Arial Narrow" w:cs="Arial"/>
          <w:bCs/>
          <w:noProof/>
        </w:rPr>
        <w:t xml:space="preserve"> </w:t>
      </w:r>
      <w:r w:rsidRPr="00C76D01">
        <w:rPr>
          <w:rFonts w:ascii="Arial Narrow" w:hAnsi="Arial Narrow" w:cs="Arial"/>
          <w:bCs/>
          <w:noProof/>
        </w:rPr>
        <w:t xml:space="preserve">ruangan yang digunakan untuk aktivitas pertemuan atau </w:t>
      </w:r>
      <w:r w:rsidR="001C3471" w:rsidRPr="001C3471">
        <w:rPr>
          <w:rFonts w:ascii="Arial Narrow" w:hAnsi="Arial Narrow" w:cs="Arial"/>
          <w:bCs/>
          <w:i/>
          <w:iCs/>
          <w:noProof/>
        </w:rPr>
        <w:t>Meeting</w:t>
      </w:r>
      <w:r w:rsidRPr="00C76D01">
        <w:rPr>
          <w:rFonts w:ascii="Arial Narrow" w:hAnsi="Arial Narrow" w:cs="Arial"/>
          <w:bCs/>
          <w:noProof/>
        </w:rPr>
        <w:t xml:space="preserve"> </w:t>
      </w:r>
      <w:r w:rsidR="00DE388B">
        <w:rPr>
          <w:rFonts w:ascii="Arial Narrow" w:hAnsi="Arial Narrow" w:cs="Arial"/>
          <w:bCs/>
          <w:noProof/>
        </w:rPr>
        <w:t>dengan kapasitas peserta ditentukan maksimal sesuai luas ruangan dan memperhatikan protokol kesehatan Covid-19</w:t>
      </w:r>
      <w:r w:rsidR="005E41EC">
        <w:rPr>
          <w:rFonts w:ascii="Arial Narrow" w:hAnsi="Arial Narrow" w:cs="Arial"/>
          <w:bCs/>
          <w:noProof/>
        </w:rPr>
        <w:t>*</w:t>
      </w:r>
      <w:r w:rsidR="00DE388B">
        <w:rPr>
          <w:rFonts w:ascii="Arial Narrow" w:hAnsi="Arial Narrow" w:cs="Arial"/>
          <w:bCs/>
          <w:noProof/>
        </w:rPr>
        <w:t>.</w:t>
      </w:r>
    </w:p>
    <w:p w14:paraId="4D46CC9C" w14:textId="77777777" w:rsidR="00840BF2" w:rsidRPr="00C76D01" w:rsidRDefault="00DE388B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>
        <w:rPr>
          <w:rFonts w:ascii="Arial Narrow" w:hAnsi="Arial Narrow" w:cs="Arial"/>
          <w:b/>
          <w:noProof/>
        </w:rPr>
        <w:t>Ruang Pelatihan (</w:t>
      </w:r>
      <w:r>
        <w:rPr>
          <w:rFonts w:ascii="Arial Narrow" w:hAnsi="Arial Narrow" w:cs="Arial"/>
          <w:b/>
          <w:i/>
          <w:iCs/>
          <w:noProof/>
        </w:rPr>
        <w:t xml:space="preserve">Training) </w:t>
      </w:r>
      <w:r>
        <w:rPr>
          <w:rFonts w:ascii="Arial Narrow" w:hAnsi="Arial Narrow" w:cs="Arial"/>
          <w:bCs/>
          <w:noProof/>
        </w:rPr>
        <w:t xml:space="preserve">adalah ruangan yang digunakan untuk kegiatan pelatihan baik secara </w:t>
      </w:r>
      <w:r w:rsidR="005E41EC">
        <w:rPr>
          <w:rFonts w:ascii="Arial Narrow" w:hAnsi="Arial Narrow" w:cs="Arial"/>
          <w:bCs/>
          <w:noProof/>
        </w:rPr>
        <w:t>perorangan/</w:t>
      </w:r>
      <w:r>
        <w:rPr>
          <w:rFonts w:ascii="Arial Narrow" w:hAnsi="Arial Narrow" w:cs="Arial"/>
          <w:bCs/>
          <w:noProof/>
        </w:rPr>
        <w:t>ke</w:t>
      </w:r>
      <w:r w:rsidR="005E41EC">
        <w:rPr>
          <w:rFonts w:ascii="Arial Narrow" w:hAnsi="Arial Narrow" w:cs="Arial"/>
          <w:bCs/>
          <w:noProof/>
        </w:rPr>
        <w:t>lompok</w:t>
      </w:r>
      <w:r>
        <w:rPr>
          <w:rFonts w:ascii="Arial Narrow" w:hAnsi="Arial Narrow" w:cs="Arial"/>
          <w:bCs/>
          <w:noProof/>
        </w:rPr>
        <w:t xml:space="preserve"> </w:t>
      </w:r>
      <w:r w:rsidR="005E41EC">
        <w:rPr>
          <w:rFonts w:ascii="Arial Narrow" w:hAnsi="Arial Narrow" w:cs="Arial"/>
          <w:bCs/>
          <w:noProof/>
        </w:rPr>
        <w:t>yang bersifat</w:t>
      </w:r>
      <w:r>
        <w:rPr>
          <w:rFonts w:ascii="Arial Narrow" w:hAnsi="Arial Narrow" w:cs="Arial"/>
          <w:bCs/>
          <w:noProof/>
        </w:rPr>
        <w:t xml:space="preserve"> online</w:t>
      </w:r>
      <w:r w:rsidR="005E41EC">
        <w:rPr>
          <w:rFonts w:ascii="Arial Narrow" w:hAnsi="Arial Narrow" w:cs="Arial"/>
          <w:bCs/>
          <w:noProof/>
        </w:rPr>
        <w:t>/offline</w:t>
      </w:r>
      <w:r>
        <w:rPr>
          <w:rFonts w:ascii="Arial Narrow" w:hAnsi="Arial Narrow" w:cs="Arial"/>
          <w:bCs/>
          <w:noProof/>
        </w:rPr>
        <w:t xml:space="preserve"> dengan </w:t>
      </w:r>
      <w:r w:rsidR="00D87197">
        <w:rPr>
          <w:rFonts w:ascii="Arial Narrow" w:hAnsi="Arial Narrow" w:cs="Arial"/>
          <w:bCs/>
          <w:noProof/>
        </w:rPr>
        <w:t>kapasitas peserta ditentukan maksimal sesuai luas ruangan dan memperhatikan protokol kesehatan Covid-19.</w:t>
      </w:r>
    </w:p>
    <w:p w14:paraId="30246BB8" w14:textId="77777777" w:rsidR="005104C6" w:rsidRPr="00840BF2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 w:rsidRPr="00840BF2">
        <w:rPr>
          <w:rFonts w:ascii="Arial Narrow" w:hAnsi="Arial Narrow" w:cs="Arial"/>
          <w:b/>
          <w:noProof/>
        </w:rPr>
        <w:t>Fasilitas Umum</w:t>
      </w:r>
      <w:r w:rsidRPr="00840BF2">
        <w:rPr>
          <w:rFonts w:ascii="Arial Narrow" w:hAnsi="Arial Narrow" w:cs="Arial"/>
          <w:noProof/>
        </w:rPr>
        <w:t xml:space="preserve"> adalah r</w:t>
      </w:r>
      <w:r w:rsidR="00C76D01" w:rsidRPr="00840BF2">
        <w:rPr>
          <w:rFonts w:ascii="Arial Narrow" w:hAnsi="Arial Narrow" w:cs="Arial"/>
          <w:noProof/>
        </w:rPr>
        <w:t>uangan atau area di lingkungan p</w:t>
      </w:r>
      <w:r w:rsidRPr="00840BF2">
        <w:rPr>
          <w:rFonts w:ascii="Arial Narrow" w:hAnsi="Arial Narrow" w:cs="Arial"/>
          <w:noProof/>
        </w:rPr>
        <w:t>erusahaan yang dipergunakan un</w:t>
      </w:r>
      <w:r w:rsidR="00C76D01" w:rsidRPr="00840BF2">
        <w:rPr>
          <w:rFonts w:ascii="Arial Narrow" w:hAnsi="Arial Narrow" w:cs="Arial"/>
          <w:noProof/>
        </w:rPr>
        <w:t>tuk berbagai kegiatan internal p</w:t>
      </w:r>
      <w:r w:rsidRPr="00840BF2">
        <w:rPr>
          <w:rFonts w:ascii="Arial Narrow" w:hAnsi="Arial Narrow" w:cs="Arial"/>
          <w:noProof/>
        </w:rPr>
        <w:t xml:space="preserve">erusahaan, seperti pelatihan, seminar, forum, </w:t>
      </w:r>
      <w:r w:rsidR="00840BF2">
        <w:rPr>
          <w:rFonts w:ascii="Arial Narrow" w:hAnsi="Arial Narrow" w:cs="Arial"/>
          <w:noProof/>
        </w:rPr>
        <w:t>sosialisasi, dan lain-lain.</w:t>
      </w:r>
    </w:p>
    <w:p w14:paraId="00452CAB" w14:textId="77777777" w:rsidR="00840BF2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>
        <w:rPr>
          <w:rFonts w:ascii="Arial Narrow" w:hAnsi="Arial Narrow" w:cs="Arial"/>
          <w:b/>
          <w:noProof/>
        </w:rPr>
        <w:t xml:space="preserve">Sarana Ruangan, </w:t>
      </w:r>
      <w:r>
        <w:rPr>
          <w:rFonts w:ascii="Arial Narrow" w:hAnsi="Arial Narrow" w:cs="Arial"/>
          <w:bCs/>
          <w:noProof/>
        </w:rPr>
        <w:t xml:space="preserve">adalah kelengkapan peralatan yang dibutuhkan untuk menunjang </w:t>
      </w:r>
      <w:r w:rsidR="005E41EC" w:rsidRPr="003E1C46">
        <w:rPr>
          <w:rFonts w:ascii="Arial Narrow" w:hAnsi="Arial Narrow" w:cs="Arial"/>
          <w:i/>
          <w:iCs/>
          <w:noProof/>
        </w:rPr>
        <w:t>flexible working space</w:t>
      </w:r>
      <w:r>
        <w:rPr>
          <w:rFonts w:ascii="Arial Narrow" w:hAnsi="Arial Narrow" w:cs="Arial"/>
          <w:bCs/>
          <w:noProof/>
        </w:rPr>
        <w:t xml:space="preserve"> (meja, kursi, infocus, wifi, whiteboard,</w:t>
      </w:r>
      <w:r w:rsidR="005E41EC">
        <w:rPr>
          <w:rFonts w:ascii="Arial Narrow" w:hAnsi="Arial Narrow" w:cs="Arial"/>
          <w:bCs/>
          <w:noProof/>
        </w:rPr>
        <w:t xml:space="preserve"> audio</w:t>
      </w:r>
      <w:r>
        <w:rPr>
          <w:rFonts w:ascii="Arial Narrow" w:hAnsi="Arial Narrow" w:cs="Arial"/>
          <w:bCs/>
          <w:noProof/>
        </w:rPr>
        <w:t xml:space="preserve"> dan lain-lain).</w:t>
      </w:r>
    </w:p>
    <w:p w14:paraId="78CF3FC9" w14:textId="77777777" w:rsidR="00C5358A" w:rsidRPr="00840BF2" w:rsidRDefault="00D87197" w:rsidP="00536720">
      <w:pPr>
        <w:pStyle w:val="ListParagraph"/>
        <w:numPr>
          <w:ilvl w:val="1"/>
          <w:numId w:val="2"/>
        </w:numPr>
        <w:tabs>
          <w:tab w:val="left" w:pos="851"/>
        </w:tabs>
        <w:ind w:left="851" w:hanging="466"/>
        <w:jc w:val="both"/>
        <w:rPr>
          <w:rFonts w:ascii="Arial Narrow" w:hAnsi="Arial Narrow" w:cs="Arial"/>
          <w:bCs/>
          <w:noProof/>
        </w:rPr>
      </w:pPr>
      <w:r w:rsidRPr="00C5358A">
        <w:rPr>
          <w:rFonts w:ascii="Arial Narrow" w:hAnsi="Arial Narrow" w:cs="Arial"/>
          <w:b/>
          <w:i/>
          <w:iCs/>
          <w:noProof/>
        </w:rPr>
        <w:t>User</w:t>
      </w:r>
      <w:r>
        <w:rPr>
          <w:rFonts w:ascii="Arial Narrow" w:hAnsi="Arial Narrow" w:cs="Arial"/>
          <w:b/>
          <w:noProof/>
        </w:rPr>
        <w:t xml:space="preserve"> </w:t>
      </w:r>
      <w:r>
        <w:rPr>
          <w:rFonts w:ascii="Arial Narrow" w:hAnsi="Arial Narrow" w:cs="Arial"/>
          <w:bCs/>
          <w:noProof/>
        </w:rPr>
        <w:t xml:space="preserve">adalah karyawan pengguna </w:t>
      </w:r>
      <w:r w:rsidR="005E41EC" w:rsidRPr="003E1C46">
        <w:rPr>
          <w:rFonts w:ascii="Arial Narrow" w:hAnsi="Arial Narrow" w:cs="Arial"/>
          <w:i/>
          <w:iCs/>
          <w:noProof/>
        </w:rPr>
        <w:t>flexible working space</w:t>
      </w:r>
      <w:r w:rsidR="005E41EC">
        <w:rPr>
          <w:rFonts w:ascii="Arial Narrow" w:hAnsi="Arial Narrow" w:cs="Arial"/>
          <w:i/>
          <w:iCs/>
          <w:noProof/>
        </w:rPr>
        <w:t>.</w:t>
      </w:r>
    </w:p>
    <w:p w14:paraId="41CEED8B" w14:textId="77777777" w:rsidR="00F817C5" w:rsidRPr="00D1484B" w:rsidRDefault="0042233F" w:rsidP="00173FE1">
      <w:pPr>
        <w:pStyle w:val="ListParagraph"/>
        <w:ind w:left="0"/>
        <w:jc w:val="both"/>
        <w:rPr>
          <w:rFonts w:ascii="Arial Narrow" w:hAnsi="Arial Narrow" w:cs="Arial"/>
          <w:b/>
          <w:noProof/>
          <w:vanish/>
        </w:rPr>
      </w:pPr>
      <w:r>
        <w:rPr>
          <w:rFonts w:ascii="Arial Narrow" w:hAnsi="Arial Narrow" w:cs="Arial"/>
          <w:bCs/>
          <w:noProof/>
        </w:rPr>
        <w:t xml:space="preserve">  </w:t>
      </w:r>
    </w:p>
    <w:p w14:paraId="3A7BC889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39C8FDD8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6EBF2BA5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36FA5386" w14:textId="77777777" w:rsidR="00F817C5" w:rsidRPr="00491C71" w:rsidRDefault="00F817C5" w:rsidP="00F817C5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 w:cs="Arial"/>
          <w:b/>
          <w:noProof/>
          <w:vanish/>
        </w:rPr>
      </w:pPr>
    </w:p>
    <w:p w14:paraId="3C631BD0" w14:textId="77777777" w:rsidR="00F817C5" w:rsidRPr="00491C71" w:rsidRDefault="00F817C5" w:rsidP="00F817C5">
      <w:pPr>
        <w:pStyle w:val="ListParagraph"/>
        <w:spacing w:after="0" w:line="240" w:lineRule="auto"/>
        <w:ind w:left="360"/>
        <w:rPr>
          <w:rFonts w:ascii="Arial Narrow" w:hAnsi="Arial Narrow" w:cs="Arial"/>
          <w:b/>
          <w:noProof/>
        </w:rPr>
      </w:pPr>
    </w:p>
    <w:p w14:paraId="412ED620" w14:textId="77777777" w:rsidR="0070717B" w:rsidRDefault="00D87197" w:rsidP="00F817C5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KETENTUAN UMUM</w:t>
      </w:r>
    </w:p>
    <w:p w14:paraId="3CD9621E" w14:textId="77777777" w:rsidR="00942270" w:rsidRDefault="005345F6" w:rsidP="00840BF2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Penggunaan</w:t>
      </w:r>
      <w:r w:rsidR="00C76D01">
        <w:rPr>
          <w:rFonts w:ascii="Arial Narrow" w:hAnsi="Arial Narrow" w:cs="Arial"/>
          <w:noProof/>
        </w:rPr>
        <w:t xml:space="preserve"> ruangan yang dimaksud adalah yang </w:t>
      </w:r>
      <w:r w:rsidR="005B3A5C">
        <w:rPr>
          <w:rFonts w:ascii="Arial Narrow" w:hAnsi="Arial Narrow" w:cs="Arial"/>
          <w:noProof/>
        </w:rPr>
        <w:t xml:space="preserve">berada </w:t>
      </w:r>
      <w:r w:rsidR="00C76D01">
        <w:rPr>
          <w:rFonts w:ascii="Arial Narrow" w:hAnsi="Arial Narrow" w:cs="Arial"/>
          <w:noProof/>
        </w:rPr>
        <w:t>di</w:t>
      </w:r>
      <w:r w:rsidR="00840BF2">
        <w:rPr>
          <w:rFonts w:ascii="Arial Narrow" w:hAnsi="Arial Narrow" w:cs="Arial"/>
          <w:noProof/>
        </w:rPr>
        <w:t xml:space="preserve"> </w:t>
      </w:r>
      <w:r w:rsidR="00C76D01">
        <w:rPr>
          <w:rFonts w:ascii="Arial Narrow" w:hAnsi="Arial Narrow" w:cs="Arial"/>
          <w:noProof/>
        </w:rPr>
        <w:t xml:space="preserve">area Industri dan </w:t>
      </w:r>
      <w:r w:rsidR="00995B3F">
        <w:rPr>
          <w:rFonts w:ascii="Arial Narrow" w:hAnsi="Arial Narrow" w:cs="Arial"/>
          <w:noProof/>
        </w:rPr>
        <w:t>Baros</w:t>
      </w:r>
      <w:r w:rsidR="00C76D01">
        <w:rPr>
          <w:rFonts w:ascii="Arial Narrow" w:hAnsi="Arial Narrow" w:cs="Arial"/>
          <w:noProof/>
        </w:rPr>
        <w:t xml:space="preserve"> PT Chitose Internasional Tbk</w:t>
      </w:r>
      <w:r w:rsidR="00D30ED4">
        <w:rPr>
          <w:rFonts w:ascii="Arial Narrow" w:hAnsi="Arial Narrow" w:cs="Arial"/>
          <w:noProof/>
        </w:rPr>
        <w:t xml:space="preserve"> </w:t>
      </w:r>
      <w:r w:rsidR="00C76D01">
        <w:rPr>
          <w:rFonts w:ascii="Arial Narrow" w:hAnsi="Arial Narrow" w:cs="Arial"/>
          <w:noProof/>
        </w:rPr>
        <w:t>untuk kebutuhan internal perusahaan</w:t>
      </w:r>
      <w:r w:rsidR="00D30ED4">
        <w:rPr>
          <w:rFonts w:ascii="Arial Narrow" w:hAnsi="Arial Narrow" w:cs="Arial"/>
          <w:noProof/>
        </w:rPr>
        <w:t xml:space="preserve"> / kunjungan tamu, </w:t>
      </w:r>
      <w:r w:rsidR="00C76D01">
        <w:rPr>
          <w:rFonts w:ascii="Arial Narrow" w:hAnsi="Arial Narrow" w:cs="Arial"/>
          <w:noProof/>
        </w:rPr>
        <w:t xml:space="preserve"> yang dikelola oleh Bagian HC &amp; GA.</w:t>
      </w:r>
    </w:p>
    <w:p w14:paraId="7A95E03A" w14:textId="77777777" w:rsidR="00840BF2" w:rsidRDefault="00D87197" w:rsidP="00840BF2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Setiap ruangan dilengkapi sarana yang kelengkapannya bervariasi sesuai kondisi ruangan dan kebutuhan.</w:t>
      </w:r>
    </w:p>
    <w:p w14:paraId="62C80E46" w14:textId="77777777" w:rsidR="00FE2F0A" w:rsidRDefault="00D87197" w:rsidP="00840BF2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Setiap </w:t>
      </w:r>
      <w:r w:rsidR="00D30ED4">
        <w:rPr>
          <w:rFonts w:ascii="Arial Narrow" w:hAnsi="Arial Narrow" w:cs="Arial"/>
          <w:noProof/>
        </w:rPr>
        <w:t>User</w:t>
      </w:r>
      <w:r>
        <w:rPr>
          <w:rFonts w:ascii="Arial Narrow" w:hAnsi="Arial Narrow" w:cs="Arial"/>
          <w:noProof/>
        </w:rPr>
        <w:t xml:space="preserve"> yang akan menggunakan </w:t>
      </w:r>
      <w:r w:rsidR="00E1628B" w:rsidRPr="003E1C46">
        <w:rPr>
          <w:rFonts w:ascii="Arial Narrow" w:hAnsi="Arial Narrow" w:cs="Arial"/>
          <w:i/>
          <w:iCs/>
          <w:noProof/>
        </w:rPr>
        <w:t>flexible working space</w:t>
      </w:r>
      <w:r w:rsidR="00E1628B">
        <w:rPr>
          <w:rFonts w:ascii="Arial Narrow" w:hAnsi="Arial Narrow" w:cs="Arial"/>
          <w:noProof/>
        </w:rPr>
        <w:t xml:space="preserve"> </w:t>
      </w:r>
      <w:r w:rsidR="00C5358A">
        <w:rPr>
          <w:rFonts w:ascii="Arial Narrow" w:hAnsi="Arial Narrow" w:cs="Arial"/>
          <w:noProof/>
        </w:rPr>
        <w:t>wajib melakukan pemesanan ruangan melalui Resepsionis.</w:t>
      </w:r>
    </w:p>
    <w:p w14:paraId="2FD8815A" w14:textId="77777777" w:rsidR="00270F5A" w:rsidRPr="00DB7AFF" w:rsidRDefault="00D87197" w:rsidP="00840BF2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 w:rsidRPr="00DB7AFF">
        <w:rPr>
          <w:rFonts w:ascii="Arial Narrow" w:hAnsi="Arial Narrow"/>
        </w:rPr>
        <w:t xml:space="preserve">Ruang </w:t>
      </w:r>
      <w:proofErr w:type="spellStart"/>
      <w:r w:rsidRPr="00DB7AFF">
        <w:rPr>
          <w:rFonts w:ascii="Arial Narrow" w:hAnsi="Arial Narrow"/>
        </w:rPr>
        <w:t>kerja</w:t>
      </w:r>
      <w:proofErr w:type="spellEnd"/>
      <w:r w:rsidRPr="00DB7AFF">
        <w:rPr>
          <w:rFonts w:ascii="Arial Narrow" w:hAnsi="Arial Narrow"/>
        </w:rPr>
        <w:t xml:space="preserve"> di masing-masing Bagian</w:t>
      </w:r>
      <w:r w:rsidR="0033679C" w:rsidRPr="00DB7AFF">
        <w:rPr>
          <w:rFonts w:ascii="Arial Narrow" w:hAnsi="Arial Narrow"/>
        </w:rPr>
        <w:t xml:space="preserve"> </w:t>
      </w:r>
      <w:proofErr w:type="spellStart"/>
      <w:r w:rsidR="0033679C" w:rsidRPr="00DB7AFF">
        <w:rPr>
          <w:rFonts w:ascii="Arial Narrow" w:hAnsi="Arial Narrow"/>
        </w:rPr>
        <w:t>atau</w:t>
      </w:r>
      <w:proofErr w:type="spellEnd"/>
      <w:r w:rsidR="0033679C" w:rsidRPr="00DB7AFF">
        <w:rPr>
          <w:rFonts w:ascii="Arial Narrow" w:hAnsi="Arial Narrow"/>
        </w:rPr>
        <w:t xml:space="preserve"> area </w:t>
      </w:r>
      <w:proofErr w:type="spellStart"/>
      <w:r w:rsidR="0033679C" w:rsidRPr="00DB7AFF">
        <w:rPr>
          <w:rFonts w:ascii="Arial Narrow" w:hAnsi="Arial Narrow"/>
        </w:rPr>
        <w:t>lainnya</w:t>
      </w:r>
      <w:proofErr w:type="spellEnd"/>
      <w:r w:rsidRPr="00DB7AFF">
        <w:rPr>
          <w:rFonts w:ascii="Arial Narrow" w:hAnsi="Arial Narrow"/>
        </w:rPr>
        <w:t xml:space="preserve">, </w:t>
      </w:r>
      <w:proofErr w:type="spellStart"/>
      <w:r w:rsidRPr="00DB7AFF">
        <w:rPr>
          <w:rFonts w:ascii="Arial Narrow" w:hAnsi="Arial Narrow"/>
        </w:rPr>
        <w:t>selama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ada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tempat</w:t>
      </w:r>
      <w:proofErr w:type="spellEnd"/>
      <w:r w:rsidRPr="00DB7AFF">
        <w:rPr>
          <w:rFonts w:ascii="Arial Narrow" w:hAnsi="Arial Narrow"/>
        </w:rPr>
        <w:t xml:space="preserve"> dan </w:t>
      </w:r>
      <w:proofErr w:type="spellStart"/>
      <w:r w:rsidRPr="00DB7AFF">
        <w:rPr>
          <w:rFonts w:ascii="Arial Narrow" w:hAnsi="Arial Narrow"/>
        </w:rPr>
        <w:t>kosong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bisa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digunakan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sebagai</w:t>
      </w:r>
      <w:proofErr w:type="spellEnd"/>
      <w:r w:rsidRPr="00DB7AFF">
        <w:rPr>
          <w:rFonts w:ascii="Arial Narrow" w:hAnsi="Arial Narrow"/>
        </w:rPr>
        <w:t xml:space="preserve">  </w:t>
      </w:r>
      <w:r w:rsidRPr="00DB7AFF">
        <w:rPr>
          <w:rFonts w:ascii="Arial Narrow" w:hAnsi="Arial Narrow"/>
          <w:i/>
          <w:iCs/>
        </w:rPr>
        <w:t>flexible working space</w:t>
      </w:r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dengan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mengajukan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izin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kepada</w:t>
      </w:r>
      <w:proofErr w:type="spellEnd"/>
      <w:r w:rsidRPr="00DB7AFF">
        <w:rPr>
          <w:rFonts w:ascii="Arial Narrow" w:hAnsi="Arial Narrow"/>
        </w:rPr>
        <w:t xml:space="preserve"> </w:t>
      </w:r>
      <w:proofErr w:type="spellStart"/>
      <w:r w:rsidRPr="00DB7AFF">
        <w:rPr>
          <w:rFonts w:ascii="Arial Narrow" w:hAnsi="Arial Narrow"/>
        </w:rPr>
        <w:t>bagian</w:t>
      </w:r>
      <w:proofErr w:type="spellEnd"/>
      <w:r w:rsidRPr="00DB7AFF">
        <w:rPr>
          <w:rFonts w:ascii="Arial Narrow" w:hAnsi="Arial Narrow"/>
        </w:rPr>
        <w:t xml:space="preserve"> HC&amp;GA.</w:t>
      </w:r>
    </w:p>
    <w:p w14:paraId="1FE71F15" w14:textId="77777777" w:rsidR="00FF45A9" w:rsidRPr="00840BF2" w:rsidRDefault="00D87197" w:rsidP="00840BF2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Pengaturan penggunaan Ruang Meeting Lantai 2 dilakukan oleh Secretary prioritas untuk kepentingan Direksi.</w:t>
      </w:r>
    </w:p>
    <w:p w14:paraId="00A023C0" w14:textId="77777777" w:rsidR="00840BF2" w:rsidRPr="00C1321A" w:rsidRDefault="00840BF2" w:rsidP="00B33D82">
      <w:pPr>
        <w:pStyle w:val="ListParagraph"/>
        <w:ind w:left="709" w:hanging="425"/>
        <w:jc w:val="both"/>
        <w:rPr>
          <w:rFonts w:ascii="Arial Narrow" w:hAnsi="Arial Narrow" w:cs="Arial"/>
          <w:noProof/>
        </w:rPr>
      </w:pPr>
    </w:p>
    <w:p w14:paraId="1A883C4B" w14:textId="77777777" w:rsidR="00F817C5" w:rsidRDefault="00D87197" w:rsidP="00EA5D54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WEWENANG &amp; TANGGUNG JAWAB</w:t>
      </w:r>
    </w:p>
    <w:p w14:paraId="777DBDEB" w14:textId="77777777" w:rsidR="009403DE" w:rsidRPr="00381612" w:rsidRDefault="00B86D63" w:rsidP="009403DE">
      <w:pPr>
        <w:pStyle w:val="ListParagraph"/>
        <w:numPr>
          <w:ilvl w:val="1"/>
          <w:numId w:val="2"/>
        </w:numPr>
        <w:tabs>
          <w:tab w:val="left" w:pos="851"/>
        </w:tabs>
        <w:ind w:left="851" w:hanging="491"/>
        <w:jc w:val="both"/>
        <w:rPr>
          <w:rFonts w:ascii="Arial Narrow" w:hAnsi="Arial Narrow" w:cs="Arial"/>
          <w:b/>
          <w:noProof/>
        </w:rPr>
      </w:pPr>
      <w:r w:rsidRPr="00F93AD4">
        <w:rPr>
          <w:rFonts w:ascii="Arial Narrow" w:hAnsi="Arial Narrow" w:cs="Arial"/>
          <w:noProof/>
        </w:rPr>
        <w:t>Departemen HC</w:t>
      </w:r>
      <w:r w:rsidR="0052753B">
        <w:rPr>
          <w:rFonts w:ascii="Arial Narrow" w:hAnsi="Arial Narrow" w:cs="Arial"/>
          <w:noProof/>
        </w:rPr>
        <w:t>&amp;GA</w:t>
      </w:r>
      <w:r w:rsidRPr="00F93AD4">
        <w:rPr>
          <w:rFonts w:ascii="Arial Narrow" w:hAnsi="Arial Narrow" w:cs="Arial"/>
          <w:noProof/>
        </w:rPr>
        <w:t xml:space="preserve"> ditunjuk oleh Perusahaan sebagai penanggungjawab </w:t>
      </w:r>
      <w:r w:rsidR="00C76D01">
        <w:rPr>
          <w:rFonts w:ascii="Arial Narrow" w:hAnsi="Arial Narrow" w:cs="Arial"/>
          <w:noProof/>
        </w:rPr>
        <w:t>pengelola</w:t>
      </w:r>
      <w:r w:rsidR="0052753B">
        <w:rPr>
          <w:rFonts w:ascii="Arial Narrow" w:hAnsi="Arial Narrow" w:cs="Arial"/>
          <w:noProof/>
        </w:rPr>
        <w:t>an</w:t>
      </w:r>
      <w:r w:rsidR="00C76D01">
        <w:rPr>
          <w:rFonts w:ascii="Arial Narrow" w:hAnsi="Arial Narrow" w:cs="Arial"/>
          <w:noProof/>
        </w:rPr>
        <w:t xml:space="preserve"> </w:t>
      </w:r>
      <w:r w:rsidR="005345F6">
        <w:rPr>
          <w:rFonts w:ascii="Arial Narrow" w:hAnsi="Arial Narrow" w:cs="Arial"/>
          <w:noProof/>
        </w:rPr>
        <w:t>penggunaan</w:t>
      </w:r>
      <w:r w:rsidR="00C76D01">
        <w:rPr>
          <w:rFonts w:ascii="Arial Narrow" w:hAnsi="Arial Narrow" w:cs="Arial"/>
          <w:noProof/>
        </w:rPr>
        <w:t xml:space="preserve"> ruangan di Perusahaan</w:t>
      </w:r>
      <w:r w:rsidR="0052753B">
        <w:rPr>
          <w:rFonts w:ascii="Arial Narrow" w:hAnsi="Arial Narrow" w:cs="Arial"/>
          <w:noProof/>
        </w:rPr>
        <w:t xml:space="preserve"> sekaligus kelengkapan &amp; pemeliharaan sarana serta kebersihannya.</w:t>
      </w:r>
    </w:p>
    <w:p w14:paraId="2DEBE050" w14:textId="77777777" w:rsidR="00381612" w:rsidRDefault="00D87197" w:rsidP="009403DE">
      <w:pPr>
        <w:pStyle w:val="ListParagraph"/>
        <w:numPr>
          <w:ilvl w:val="1"/>
          <w:numId w:val="2"/>
        </w:numPr>
        <w:tabs>
          <w:tab w:val="left" w:pos="851"/>
        </w:tabs>
        <w:ind w:left="851" w:hanging="491"/>
        <w:jc w:val="both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noProof/>
        </w:rPr>
        <w:t>Secretary ditunjuk oleh perusahaan sebagai penangggungjawab penggunaan dan pemeliharaan ruangan meeting khusus lantai 2</w:t>
      </w:r>
      <w:r w:rsidR="00FE2F0A">
        <w:rPr>
          <w:rFonts w:ascii="Arial Narrow" w:hAnsi="Arial Narrow" w:cs="Arial"/>
          <w:noProof/>
        </w:rPr>
        <w:t xml:space="preserve"> Chitose Industri. </w:t>
      </w:r>
    </w:p>
    <w:p w14:paraId="4D092990" w14:textId="77777777" w:rsidR="009403DE" w:rsidRDefault="00F93AD4" w:rsidP="009403DE">
      <w:pPr>
        <w:pStyle w:val="ListParagraph"/>
        <w:numPr>
          <w:ilvl w:val="1"/>
          <w:numId w:val="2"/>
        </w:numPr>
        <w:tabs>
          <w:tab w:val="left" w:pos="851"/>
        </w:tabs>
        <w:ind w:left="851" w:hanging="491"/>
        <w:jc w:val="both"/>
        <w:rPr>
          <w:rFonts w:ascii="Arial Narrow" w:hAnsi="Arial Narrow" w:cs="Arial"/>
          <w:b/>
          <w:noProof/>
        </w:rPr>
      </w:pPr>
      <w:r w:rsidRPr="009403DE">
        <w:rPr>
          <w:rFonts w:ascii="Arial Narrow" w:hAnsi="Arial Narrow" w:cs="Arial"/>
          <w:noProof/>
        </w:rPr>
        <w:t>Departemen IT</w:t>
      </w:r>
      <w:r w:rsidRPr="009403DE">
        <w:rPr>
          <w:rFonts w:ascii="Arial Narrow" w:hAnsi="Arial Narrow" w:cs="Arial"/>
          <w:b/>
          <w:noProof/>
          <w:color w:val="FF0000"/>
        </w:rPr>
        <w:t xml:space="preserve"> </w:t>
      </w:r>
      <w:r w:rsidRPr="009403DE">
        <w:rPr>
          <w:rFonts w:ascii="Arial Narrow" w:hAnsi="Arial Narrow" w:cs="Arial"/>
          <w:noProof/>
        </w:rPr>
        <w:t xml:space="preserve">ditunjuk oleh Perusahaan sebagai penanggungjawab sarana dan prasarana </w:t>
      </w:r>
      <w:r w:rsidR="00C76D01">
        <w:rPr>
          <w:rFonts w:ascii="Arial Narrow" w:hAnsi="Arial Narrow" w:cs="Arial"/>
          <w:noProof/>
        </w:rPr>
        <w:t>ruangan di Perusahaan</w:t>
      </w:r>
      <w:r w:rsidR="0052753B">
        <w:rPr>
          <w:rFonts w:ascii="Arial Narrow" w:hAnsi="Arial Narrow" w:cs="Arial"/>
          <w:noProof/>
        </w:rPr>
        <w:t xml:space="preserve"> yang khusus berkaitan dengan teknologi sekaligus dengan pe</w:t>
      </w:r>
      <w:r w:rsidR="008E69AB">
        <w:rPr>
          <w:rFonts w:ascii="Arial Narrow" w:hAnsi="Arial Narrow" w:cs="Arial"/>
          <w:noProof/>
        </w:rPr>
        <w:t>meliharaannya.</w:t>
      </w:r>
    </w:p>
    <w:p w14:paraId="738C649B" w14:textId="77777777" w:rsidR="00295338" w:rsidRPr="00173FE1" w:rsidRDefault="00295338" w:rsidP="001318F6">
      <w:pPr>
        <w:pStyle w:val="ListParagraph"/>
        <w:spacing w:after="0" w:line="240" w:lineRule="auto"/>
        <w:ind w:left="0"/>
        <w:jc w:val="both"/>
        <w:rPr>
          <w:rFonts w:ascii="Arial Narrow" w:hAnsi="Arial Narrow" w:cs="Arial"/>
          <w:b/>
          <w:noProof/>
        </w:rPr>
      </w:pPr>
    </w:p>
    <w:p w14:paraId="6BFC92B4" w14:textId="77777777" w:rsidR="00F817C5" w:rsidRDefault="00D87197" w:rsidP="00EA5D54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noProof/>
        </w:rPr>
      </w:pPr>
      <w:r>
        <w:rPr>
          <w:rFonts w:ascii="Arial Narrow" w:hAnsi="Arial Narrow" w:cs="Arial"/>
          <w:b/>
          <w:noProof/>
        </w:rPr>
        <w:t>PROSEDUR</w:t>
      </w:r>
    </w:p>
    <w:p w14:paraId="53950218" w14:textId="77777777" w:rsidR="009A7A8B" w:rsidRDefault="00C5358A" w:rsidP="00DB35E4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 w:rsidRPr="00C5358A">
        <w:rPr>
          <w:rFonts w:ascii="Arial Narrow" w:hAnsi="Arial Narrow" w:cs="Arial"/>
          <w:i/>
          <w:iCs/>
          <w:noProof/>
        </w:rPr>
        <w:t>User</w:t>
      </w:r>
      <w:r w:rsidR="00D63978" w:rsidRPr="00C5358A">
        <w:rPr>
          <w:rFonts w:ascii="Arial Narrow" w:hAnsi="Arial Narrow" w:cs="Arial"/>
          <w:i/>
          <w:iCs/>
          <w:noProof/>
        </w:rPr>
        <w:t xml:space="preserve"> </w:t>
      </w:r>
      <w:r w:rsidR="008E69AB">
        <w:rPr>
          <w:rFonts w:ascii="Arial Narrow" w:hAnsi="Arial Narrow" w:cs="Arial"/>
          <w:noProof/>
        </w:rPr>
        <w:t>mengecek</w:t>
      </w:r>
      <w:r w:rsidR="00D87197">
        <w:rPr>
          <w:rFonts w:ascii="Arial Narrow" w:hAnsi="Arial Narrow" w:cs="Arial"/>
          <w:noProof/>
        </w:rPr>
        <w:t xml:space="preserve"> jadwal ketersediaan ruangan secara lisan melalui telepon ke Resepsionis.</w:t>
      </w:r>
    </w:p>
    <w:p w14:paraId="167E328E" w14:textId="77777777" w:rsidR="008E69AB" w:rsidRDefault="00D87197" w:rsidP="008E69AB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Resepsionis menginfomasikan ketersediaan ruangan secara lisan.</w:t>
      </w:r>
    </w:p>
    <w:p w14:paraId="02663147" w14:textId="77777777" w:rsidR="008E69AB" w:rsidRDefault="00C5358A" w:rsidP="00DB35E4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 w:rsidRPr="00C5358A">
        <w:rPr>
          <w:rFonts w:ascii="Arial Narrow" w:hAnsi="Arial Narrow" w:cs="Arial"/>
          <w:i/>
          <w:iCs/>
          <w:noProof/>
        </w:rPr>
        <w:lastRenderedPageBreak/>
        <w:t>User</w:t>
      </w:r>
      <w:r w:rsidR="00D87197">
        <w:rPr>
          <w:rFonts w:ascii="Arial Narrow" w:hAnsi="Arial Narrow" w:cs="Arial"/>
          <w:noProof/>
        </w:rPr>
        <w:t xml:space="preserve"> mengajukan pemesanan ruangan kepada Resepsionis</w:t>
      </w:r>
      <w:r>
        <w:rPr>
          <w:rFonts w:ascii="Arial Narrow" w:hAnsi="Arial Narrow" w:cs="Arial"/>
          <w:noProof/>
        </w:rPr>
        <w:t>.</w:t>
      </w:r>
    </w:p>
    <w:p w14:paraId="257D3368" w14:textId="77777777" w:rsidR="001F56AB" w:rsidRPr="0033679C" w:rsidRDefault="009A7A8B" w:rsidP="0033679C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Apabila ruangan Tersedia, Resepsionis akan langsung </w:t>
      </w:r>
      <w:r w:rsidR="008E69AB">
        <w:rPr>
          <w:rFonts w:ascii="Arial Narrow" w:hAnsi="Arial Narrow" w:cs="Arial"/>
          <w:noProof/>
        </w:rPr>
        <w:t>mencatat pemesanan</w:t>
      </w:r>
      <w:r>
        <w:rPr>
          <w:rFonts w:ascii="Arial Narrow" w:hAnsi="Arial Narrow" w:cs="Arial"/>
          <w:noProof/>
        </w:rPr>
        <w:t xml:space="preserve"> di tanggal dan jam permohonan </w:t>
      </w:r>
      <w:r w:rsidR="000430CE" w:rsidRPr="000430CE">
        <w:rPr>
          <w:rFonts w:ascii="Arial Narrow" w:hAnsi="Arial Narrow" w:cs="Arial"/>
          <w:i/>
          <w:noProof/>
        </w:rPr>
        <w:t>User</w:t>
      </w:r>
      <w:r>
        <w:rPr>
          <w:rFonts w:ascii="Arial Narrow" w:hAnsi="Arial Narrow" w:cs="Arial"/>
          <w:noProof/>
        </w:rPr>
        <w:t>.</w:t>
      </w:r>
    </w:p>
    <w:p w14:paraId="4F29E29E" w14:textId="77777777" w:rsidR="00DB35E4" w:rsidRDefault="00D87197" w:rsidP="00DB35E4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Apabila ruangan Tidak Tersedia, R</w:t>
      </w:r>
      <w:r w:rsidR="00613878">
        <w:rPr>
          <w:rFonts w:ascii="Arial Narrow" w:hAnsi="Arial Narrow" w:cs="Arial"/>
          <w:noProof/>
        </w:rPr>
        <w:t>e</w:t>
      </w:r>
      <w:r>
        <w:rPr>
          <w:rFonts w:ascii="Arial Narrow" w:hAnsi="Arial Narrow" w:cs="Arial"/>
          <w:noProof/>
        </w:rPr>
        <w:t>sepsionis akan me</w:t>
      </w:r>
      <w:r w:rsidR="00BB6D44">
        <w:rPr>
          <w:rFonts w:ascii="Arial Narrow" w:hAnsi="Arial Narrow" w:cs="Arial"/>
          <w:noProof/>
        </w:rPr>
        <w:t xml:space="preserve">ngajukan </w:t>
      </w:r>
      <w:r>
        <w:rPr>
          <w:rFonts w:ascii="Arial Narrow" w:hAnsi="Arial Narrow" w:cs="Arial"/>
          <w:noProof/>
        </w:rPr>
        <w:t>alter</w:t>
      </w:r>
      <w:r w:rsidR="00BB6D44">
        <w:rPr>
          <w:rFonts w:ascii="Arial Narrow" w:hAnsi="Arial Narrow" w:cs="Arial"/>
          <w:noProof/>
        </w:rPr>
        <w:t>n</w:t>
      </w:r>
      <w:r>
        <w:rPr>
          <w:rFonts w:ascii="Arial Narrow" w:hAnsi="Arial Narrow" w:cs="Arial"/>
          <w:noProof/>
        </w:rPr>
        <w:t>atif tempat yang dapat di</w:t>
      </w:r>
      <w:r w:rsidR="00613878">
        <w:rPr>
          <w:rFonts w:ascii="Arial Narrow" w:hAnsi="Arial Narrow" w:cs="Arial"/>
          <w:noProof/>
        </w:rPr>
        <w:t>gunakan.</w:t>
      </w:r>
    </w:p>
    <w:p w14:paraId="14E79CF8" w14:textId="77777777" w:rsidR="009A7A8B" w:rsidRDefault="00D87197" w:rsidP="00DB35E4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Apabila </w:t>
      </w:r>
      <w:r w:rsidR="001C3471" w:rsidRPr="001C3471">
        <w:rPr>
          <w:rFonts w:ascii="Arial Narrow" w:hAnsi="Arial Narrow" w:cs="Arial"/>
          <w:i/>
          <w:iCs/>
          <w:noProof/>
        </w:rPr>
        <w:t>Meeting</w:t>
      </w:r>
      <w:r w:rsidR="006E21FF">
        <w:rPr>
          <w:rFonts w:ascii="Arial Narrow" w:hAnsi="Arial Narrow" w:cs="Arial"/>
          <w:noProof/>
        </w:rPr>
        <w:t>/p</w:t>
      </w:r>
      <w:r>
        <w:rPr>
          <w:rFonts w:ascii="Arial Narrow" w:hAnsi="Arial Narrow" w:cs="Arial"/>
          <w:noProof/>
        </w:rPr>
        <w:t>ertemuan</w:t>
      </w:r>
      <w:r w:rsidR="006E21FF">
        <w:rPr>
          <w:rFonts w:ascii="Arial Narrow" w:hAnsi="Arial Narrow" w:cs="Arial"/>
          <w:noProof/>
        </w:rPr>
        <w:t>/</w:t>
      </w:r>
      <w:r>
        <w:rPr>
          <w:rFonts w:ascii="Arial Narrow" w:hAnsi="Arial Narrow" w:cs="Arial"/>
          <w:noProof/>
        </w:rPr>
        <w:t xml:space="preserve">Pelatihan berlangsung dalam waktu &gt; 2 jam, maka </w:t>
      </w:r>
      <w:r w:rsidR="00C5358A" w:rsidRPr="00C5358A">
        <w:rPr>
          <w:rFonts w:ascii="Arial Narrow" w:hAnsi="Arial Narrow" w:cs="Arial"/>
          <w:i/>
          <w:iCs/>
          <w:noProof/>
        </w:rPr>
        <w:t>User</w:t>
      </w:r>
      <w:r>
        <w:rPr>
          <w:rFonts w:ascii="Arial Narrow" w:hAnsi="Arial Narrow" w:cs="Arial"/>
          <w:noProof/>
        </w:rPr>
        <w:t xml:space="preserve"> </w:t>
      </w:r>
      <w:r w:rsidR="00C5358A">
        <w:rPr>
          <w:rFonts w:ascii="Arial Narrow" w:hAnsi="Arial Narrow" w:cs="Arial"/>
          <w:noProof/>
        </w:rPr>
        <w:t xml:space="preserve">harus </w:t>
      </w:r>
      <w:r w:rsidR="00DB35E4">
        <w:rPr>
          <w:rFonts w:ascii="Arial Narrow" w:hAnsi="Arial Narrow" w:cs="Arial"/>
          <w:noProof/>
        </w:rPr>
        <w:t>melakukan pemesanan</w:t>
      </w:r>
      <w:r w:rsidR="008E69AB">
        <w:rPr>
          <w:rFonts w:ascii="Arial Narrow" w:hAnsi="Arial Narrow" w:cs="Arial"/>
          <w:noProof/>
        </w:rPr>
        <w:t xml:space="preserve"> paling lambat</w:t>
      </w:r>
      <w:r w:rsidR="00DB35E4">
        <w:rPr>
          <w:rFonts w:ascii="Arial Narrow" w:hAnsi="Arial Narrow" w:cs="Arial"/>
          <w:noProof/>
        </w:rPr>
        <w:t xml:space="preserve"> 1</w:t>
      </w:r>
      <w:r w:rsidR="00613878">
        <w:rPr>
          <w:rFonts w:ascii="Arial Narrow" w:hAnsi="Arial Narrow" w:cs="Arial"/>
          <w:noProof/>
        </w:rPr>
        <w:t xml:space="preserve"> hari sebelum kegiatan dilakukan.</w:t>
      </w:r>
    </w:p>
    <w:p w14:paraId="147D9A35" w14:textId="77777777" w:rsidR="00870C0E" w:rsidRPr="002446DD" w:rsidRDefault="005345F6" w:rsidP="002446DD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Penggunaan</w:t>
      </w:r>
      <w:r w:rsidR="00D87197">
        <w:rPr>
          <w:rFonts w:ascii="Arial Narrow" w:hAnsi="Arial Narrow" w:cs="Arial"/>
          <w:noProof/>
        </w:rPr>
        <w:t xml:space="preserve"> ruangan yang membutuhkan prasarana</w:t>
      </w:r>
      <w:r w:rsidR="00D943F9">
        <w:rPr>
          <w:rFonts w:ascii="Arial Narrow" w:hAnsi="Arial Narrow" w:cs="Arial"/>
          <w:noProof/>
        </w:rPr>
        <w:t xml:space="preserve"> tambahan</w:t>
      </w:r>
      <w:r w:rsidR="00D87197">
        <w:rPr>
          <w:rFonts w:ascii="Arial Narrow" w:hAnsi="Arial Narrow" w:cs="Arial"/>
          <w:noProof/>
        </w:rPr>
        <w:t xml:space="preserve">, </w:t>
      </w:r>
      <w:r w:rsidR="002446DD">
        <w:rPr>
          <w:rFonts w:ascii="Arial Narrow" w:hAnsi="Arial Narrow" w:cs="Arial"/>
          <w:noProof/>
        </w:rPr>
        <w:t xml:space="preserve">seperti layout ruangan, </w:t>
      </w:r>
      <w:r w:rsidR="00381612">
        <w:rPr>
          <w:rFonts w:ascii="Arial Narrow" w:hAnsi="Arial Narrow" w:cs="Arial"/>
          <w:noProof/>
        </w:rPr>
        <w:t xml:space="preserve">meja &amp; kursi, </w:t>
      </w:r>
      <w:r w:rsidR="002446DD">
        <w:rPr>
          <w:rFonts w:ascii="Arial Narrow" w:hAnsi="Arial Narrow" w:cs="Arial"/>
          <w:noProof/>
        </w:rPr>
        <w:t xml:space="preserve">AC, dsb, </w:t>
      </w:r>
      <w:r w:rsidR="006E21FF" w:rsidRPr="00C5358A">
        <w:rPr>
          <w:rFonts w:ascii="Arial Narrow" w:hAnsi="Arial Narrow" w:cs="Arial"/>
          <w:i/>
          <w:iCs/>
          <w:noProof/>
        </w:rPr>
        <w:t>User</w:t>
      </w:r>
      <w:r w:rsidR="002446DD">
        <w:rPr>
          <w:rFonts w:ascii="Arial Narrow" w:hAnsi="Arial Narrow" w:cs="Arial"/>
          <w:noProof/>
        </w:rPr>
        <w:t xml:space="preserve"> dapat mengajukan permohonan tertulis melalui email untuk penyediaan prasarana ke </w:t>
      </w:r>
      <w:r w:rsidR="00381612">
        <w:rPr>
          <w:rFonts w:ascii="Arial Narrow" w:hAnsi="Arial Narrow" w:cs="Arial"/>
          <w:noProof/>
        </w:rPr>
        <w:t>dept HC</w:t>
      </w:r>
      <w:r w:rsidR="002446DD">
        <w:rPr>
          <w:rFonts w:ascii="Arial Narrow" w:hAnsi="Arial Narrow" w:cs="Arial"/>
          <w:noProof/>
        </w:rPr>
        <w:t xml:space="preserve"> &amp; GA.</w:t>
      </w:r>
    </w:p>
    <w:p w14:paraId="31919B00" w14:textId="77777777" w:rsidR="00870C0E" w:rsidRDefault="005345F6" w:rsidP="00DB35E4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Penggunaan</w:t>
      </w:r>
      <w:r w:rsidR="00D87197">
        <w:rPr>
          <w:rFonts w:ascii="Arial Narrow" w:hAnsi="Arial Narrow" w:cs="Arial"/>
          <w:noProof/>
        </w:rPr>
        <w:t xml:space="preserve"> ruangan yang membutuhkan sarana</w:t>
      </w:r>
      <w:r w:rsidR="00D943F9">
        <w:rPr>
          <w:rFonts w:ascii="Arial Narrow" w:hAnsi="Arial Narrow" w:cs="Arial"/>
          <w:noProof/>
        </w:rPr>
        <w:t xml:space="preserve"> tambahan</w:t>
      </w:r>
      <w:r w:rsidR="00D87197">
        <w:rPr>
          <w:rFonts w:ascii="Arial Narrow" w:hAnsi="Arial Narrow" w:cs="Arial"/>
          <w:noProof/>
        </w:rPr>
        <w:t xml:space="preserve">, seperti Laptop, Audio, </w:t>
      </w:r>
      <w:r w:rsidR="00381612">
        <w:rPr>
          <w:rFonts w:ascii="Arial Narrow" w:hAnsi="Arial Narrow" w:cs="Arial"/>
          <w:noProof/>
        </w:rPr>
        <w:t xml:space="preserve">infocus, </w:t>
      </w:r>
      <w:r w:rsidR="00D87197">
        <w:rPr>
          <w:rFonts w:ascii="Arial Narrow" w:hAnsi="Arial Narrow" w:cs="Arial"/>
          <w:noProof/>
        </w:rPr>
        <w:t xml:space="preserve">dsb, </w:t>
      </w:r>
      <w:r w:rsidR="006E21FF" w:rsidRPr="00C5358A">
        <w:rPr>
          <w:rFonts w:ascii="Arial Narrow" w:hAnsi="Arial Narrow" w:cs="Arial"/>
          <w:i/>
          <w:iCs/>
          <w:noProof/>
        </w:rPr>
        <w:t>User</w:t>
      </w:r>
      <w:r w:rsidR="00D87197">
        <w:rPr>
          <w:rFonts w:ascii="Arial Narrow" w:hAnsi="Arial Narrow" w:cs="Arial"/>
          <w:noProof/>
        </w:rPr>
        <w:t xml:space="preserve"> mengajukan permohonan melalui email </w:t>
      </w:r>
      <w:r w:rsidR="002446DD">
        <w:rPr>
          <w:rFonts w:ascii="Arial Narrow" w:hAnsi="Arial Narrow" w:cs="Arial"/>
          <w:noProof/>
        </w:rPr>
        <w:t xml:space="preserve">untuk </w:t>
      </w:r>
      <w:r w:rsidR="00D87197">
        <w:rPr>
          <w:rFonts w:ascii="Arial Narrow" w:hAnsi="Arial Narrow" w:cs="Arial"/>
          <w:noProof/>
        </w:rPr>
        <w:t>penyediaan sarana ke Bagian IT.</w:t>
      </w:r>
    </w:p>
    <w:p w14:paraId="39F42E3C" w14:textId="77777777" w:rsidR="002446DD" w:rsidRDefault="00D87197" w:rsidP="002446DD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 xml:space="preserve">Pergantian ruangan yang sudah dipesan dapat dialihkan dengan persetujuan Manager HC &amp; GA sesuai dengan kebutuhan yang lebih </w:t>
      </w:r>
      <w:r w:rsidR="00381612">
        <w:rPr>
          <w:rFonts w:ascii="Arial Narrow" w:hAnsi="Arial Narrow" w:cs="Arial"/>
          <w:noProof/>
        </w:rPr>
        <w:t xml:space="preserve">prioritas.  dan </w:t>
      </w:r>
      <w:r w:rsidR="00BB6D44">
        <w:rPr>
          <w:rFonts w:ascii="Arial Narrow" w:hAnsi="Arial Narrow" w:cs="Arial"/>
          <w:noProof/>
        </w:rPr>
        <w:t>akan dis</w:t>
      </w:r>
      <w:r w:rsidR="00381612">
        <w:rPr>
          <w:rFonts w:ascii="Arial Narrow" w:hAnsi="Arial Narrow" w:cs="Arial"/>
          <w:noProof/>
        </w:rPr>
        <w:t xml:space="preserve">ampaikan </w:t>
      </w:r>
      <w:r w:rsidR="00C5358A">
        <w:rPr>
          <w:rFonts w:ascii="Arial Narrow" w:hAnsi="Arial Narrow" w:cs="Arial"/>
          <w:noProof/>
        </w:rPr>
        <w:t xml:space="preserve">pemggantian ruangan tsb kepada </w:t>
      </w:r>
      <w:r w:rsidR="006E21FF" w:rsidRPr="00C5358A">
        <w:rPr>
          <w:rFonts w:ascii="Arial Narrow" w:hAnsi="Arial Narrow" w:cs="Arial"/>
          <w:i/>
          <w:iCs/>
          <w:noProof/>
        </w:rPr>
        <w:t>User</w:t>
      </w:r>
      <w:r w:rsidR="00BB6D44">
        <w:rPr>
          <w:rFonts w:ascii="Arial Narrow" w:hAnsi="Arial Narrow" w:cs="Arial"/>
          <w:noProof/>
        </w:rPr>
        <w:t xml:space="preserve"> oleh Resepsionis.</w:t>
      </w:r>
      <w:r w:rsidR="00C5358A">
        <w:rPr>
          <w:rFonts w:ascii="Arial Narrow" w:hAnsi="Arial Narrow" w:cs="Arial"/>
          <w:noProof/>
        </w:rPr>
        <w:t>.</w:t>
      </w:r>
    </w:p>
    <w:p w14:paraId="679E8877" w14:textId="77777777" w:rsidR="00870C0E" w:rsidRPr="002446DD" w:rsidRDefault="002446DD" w:rsidP="002446DD">
      <w:pPr>
        <w:pStyle w:val="ListParagraph"/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491"/>
        <w:jc w:val="both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Resepsionis akan memberitahukan pergantian ruangan yang dimaksud secara lisan maksimal 30 menit sebelum kegiatan dilakukan.</w:t>
      </w:r>
    </w:p>
    <w:p w14:paraId="47E620CF" w14:textId="77777777" w:rsidR="00F75B88" w:rsidRDefault="00F75B88" w:rsidP="00F75B88">
      <w:pPr>
        <w:pStyle w:val="ListParagraph"/>
        <w:spacing w:after="0" w:line="240" w:lineRule="auto"/>
        <w:ind w:left="851" w:hanging="142"/>
        <w:jc w:val="both"/>
        <w:rPr>
          <w:rFonts w:ascii="Arial Narrow" w:hAnsi="Arial Narrow" w:cs="Arial"/>
          <w:b/>
          <w:noProof/>
        </w:rPr>
      </w:pPr>
    </w:p>
    <w:p w14:paraId="62858E66" w14:textId="77777777" w:rsidR="00F817C5" w:rsidRPr="00491C71" w:rsidRDefault="00D87197" w:rsidP="004F4A4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  <w:noProof/>
        </w:rPr>
      </w:pPr>
      <w:r w:rsidRPr="00491C71">
        <w:rPr>
          <w:rFonts w:ascii="Arial Narrow" w:hAnsi="Arial Narrow" w:cs="Arial"/>
          <w:b/>
          <w:noProof/>
        </w:rPr>
        <w:t>LAIN-LAIN</w:t>
      </w:r>
    </w:p>
    <w:p w14:paraId="38B4B9CB" w14:textId="77777777" w:rsidR="00F817C5" w:rsidRPr="005A55CA" w:rsidRDefault="00D87197" w:rsidP="009403DE">
      <w:pPr>
        <w:pStyle w:val="ListParagraph"/>
        <w:numPr>
          <w:ilvl w:val="7"/>
          <w:numId w:val="4"/>
        </w:numPr>
        <w:ind w:left="851" w:hanging="491"/>
        <w:jc w:val="both"/>
        <w:rPr>
          <w:rFonts w:ascii="Arial Narrow" w:hAnsi="Arial Narrow" w:cs="Arial"/>
          <w:noProof/>
        </w:rPr>
      </w:pPr>
      <w:r w:rsidRPr="005A55CA">
        <w:rPr>
          <w:rFonts w:ascii="Arial Narrow" w:hAnsi="Arial Narrow" w:cs="Arial"/>
          <w:noProof/>
        </w:rPr>
        <w:t>Standard Operating Procedure ini dapat direvisi sewaktu-waktu bilamana dianggap perlu.</w:t>
      </w:r>
    </w:p>
    <w:p w14:paraId="08487951" w14:textId="77777777" w:rsidR="00F817C5" w:rsidRDefault="00D87197" w:rsidP="005A55CA">
      <w:pPr>
        <w:pStyle w:val="ListParagraph"/>
        <w:numPr>
          <w:ilvl w:val="7"/>
          <w:numId w:val="4"/>
        </w:numPr>
        <w:ind w:left="810" w:hanging="450"/>
        <w:jc w:val="both"/>
        <w:rPr>
          <w:rFonts w:ascii="Arial Narrow" w:hAnsi="Arial Narrow" w:cs="Arial"/>
          <w:noProof/>
        </w:rPr>
      </w:pPr>
      <w:r w:rsidRPr="005A55CA">
        <w:rPr>
          <w:rFonts w:ascii="Arial Narrow" w:hAnsi="Arial Narrow" w:cs="Arial"/>
          <w:noProof/>
        </w:rPr>
        <w:t>Standard Operating Procedure ini mulai berlaku sejak saat ditandatangani.</w:t>
      </w:r>
    </w:p>
    <w:p w14:paraId="5F62C05C" w14:textId="77777777" w:rsidR="00D943F9" w:rsidRDefault="00D943F9" w:rsidP="00D943F9">
      <w:pPr>
        <w:pStyle w:val="ListParagraph"/>
        <w:jc w:val="both"/>
        <w:rPr>
          <w:rFonts w:ascii="Arial Narrow" w:hAnsi="Arial Narrow" w:cs="Arial"/>
          <w:noProof/>
        </w:rPr>
      </w:pPr>
    </w:p>
    <w:p w14:paraId="6A7A8281" w14:textId="77777777" w:rsidR="00F817C5" w:rsidRDefault="00D87197" w:rsidP="00484D4C">
      <w:pPr>
        <w:pStyle w:val="ListParagraph"/>
        <w:numPr>
          <w:ilvl w:val="0"/>
          <w:numId w:val="4"/>
        </w:numPr>
        <w:rPr>
          <w:rFonts w:ascii="Arial Narrow" w:hAnsi="Arial Narrow" w:cs="Arial"/>
          <w:b/>
          <w:noProof/>
        </w:rPr>
      </w:pPr>
      <w:bookmarkStart w:id="0" w:name="_Hlk44418035"/>
      <w:r w:rsidRPr="0055649B">
        <w:rPr>
          <w:rFonts w:ascii="Arial Narrow" w:hAnsi="Arial Narrow" w:cs="Arial"/>
          <w:b/>
          <w:noProof/>
        </w:rPr>
        <w:t>DOKUMEN TERKAIT</w:t>
      </w:r>
    </w:p>
    <w:p w14:paraId="78ED7D14" w14:textId="77777777" w:rsidR="00613878" w:rsidRPr="00613878" w:rsidRDefault="00D87197" w:rsidP="00613878">
      <w:pPr>
        <w:pStyle w:val="ListParagraph"/>
        <w:ind w:left="360"/>
        <w:rPr>
          <w:rFonts w:ascii="Arial Narrow" w:hAnsi="Arial Narrow" w:cs="Arial"/>
          <w:noProof/>
        </w:rPr>
      </w:pPr>
      <w:r>
        <w:rPr>
          <w:rFonts w:ascii="Arial Narrow" w:hAnsi="Arial Narrow" w:cs="Arial"/>
          <w:noProof/>
        </w:rPr>
        <w:t>-</w:t>
      </w:r>
    </w:p>
    <w:p w14:paraId="49E46FE3" w14:textId="77777777" w:rsidR="00C727A2" w:rsidRPr="00D943F9" w:rsidRDefault="00DB2300" w:rsidP="00484D4C">
      <w:pPr>
        <w:numPr>
          <w:ilvl w:val="0"/>
          <w:numId w:val="5"/>
        </w:numPr>
        <w:ind w:left="360"/>
        <w:jc w:val="both"/>
        <w:rPr>
          <w:rFonts w:ascii="Arial Narrow" w:eastAsia="Arial" w:hAnsi="Arial Narrow" w:cs="Arial"/>
          <w:b/>
          <w:bCs/>
          <w:szCs w:val="22"/>
        </w:rPr>
      </w:pPr>
      <w:r w:rsidRPr="00D943F9">
        <w:rPr>
          <w:rFonts w:ascii="Arial Narrow" w:eastAsia="Arial" w:hAnsi="Arial Narrow" w:cs="Arial"/>
          <w:b/>
          <w:bCs/>
          <w:szCs w:val="22"/>
        </w:rPr>
        <w:t>LAMPIRAN</w:t>
      </w:r>
    </w:p>
    <w:p w14:paraId="5BA5289C" w14:textId="77777777" w:rsidR="00FF45A9" w:rsidRDefault="00D87197" w:rsidP="00484D4C">
      <w:pPr>
        <w:pStyle w:val="ListParagraph"/>
        <w:numPr>
          <w:ilvl w:val="1"/>
          <w:numId w:val="5"/>
        </w:numPr>
        <w:ind w:left="810" w:hanging="450"/>
        <w:jc w:val="both"/>
        <w:rPr>
          <w:rFonts w:ascii="Arial Narrow" w:eastAsia="Arial" w:hAnsi="Arial Narrow" w:cs="Arial"/>
          <w:bCs/>
        </w:rPr>
      </w:pPr>
      <w:r>
        <w:rPr>
          <w:rFonts w:ascii="Arial Narrow" w:eastAsia="Arial" w:hAnsi="Arial Narrow" w:cs="Arial"/>
          <w:bCs/>
        </w:rPr>
        <w:t xml:space="preserve">Alur proses </w:t>
      </w:r>
      <w:proofErr w:type="spellStart"/>
      <w:r>
        <w:rPr>
          <w:rFonts w:ascii="Arial Narrow" w:eastAsia="Arial" w:hAnsi="Arial Narrow" w:cs="Arial"/>
          <w:bCs/>
        </w:rPr>
        <w:t>pengajuan</w:t>
      </w:r>
      <w:proofErr w:type="spellEnd"/>
      <w:r>
        <w:rPr>
          <w:rFonts w:ascii="Arial Narrow" w:eastAsia="Arial" w:hAnsi="Arial Narrow" w:cs="Arial"/>
          <w:bCs/>
        </w:rPr>
        <w:t xml:space="preserve"> </w:t>
      </w:r>
      <w:proofErr w:type="spellStart"/>
      <w:r>
        <w:rPr>
          <w:rFonts w:ascii="Arial Narrow" w:eastAsia="Arial" w:hAnsi="Arial Narrow" w:cs="Arial"/>
          <w:bCs/>
        </w:rPr>
        <w:t>penggunaan</w:t>
      </w:r>
      <w:proofErr w:type="spellEnd"/>
      <w:r>
        <w:rPr>
          <w:rFonts w:ascii="Arial Narrow" w:eastAsia="Arial" w:hAnsi="Arial Narrow" w:cs="Arial"/>
          <w:bCs/>
        </w:rPr>
        <w:t xml:space="preserve"> </w:t>
      </w:r>
      <w:proofErr w:type="spellStart"/>
      <w:proofErr w:type="gramStart"/>
      <w:r>
        <w:rPr>
          <w:rFonts w:ascii="Arial Narrow" w:eastAsia="Arial" w:hAnsi="Arial Narrow" w:cs="Arial"/>
          <w:bCs/>
        </w:rPr>
        <w:t>ruangan</w:t>
      </w:r>
      <w:proofErr w:type="spellEnd"/>
      <w:proofErr w:type="gramEnd"/>
    </w:p>
    <w:p w14:paraId="6A13DE02" w14:textId="77777777" w:rsidR="00DB2300" w:rsidRPr="00D943F9" w:rsidRDefault="00613878" w:rsidP="00484D4C">
      <w:pPr>
        <w:pStyle w:val="ListParagraph"/>
        <w:numPr>
          <w:ilvl w:val="1"/>
          <w:numId w:val="5"/>
        </w:numPr>
        <w:ind w:left="810" w:hanging="450"/>
        <w:jc w:val="both"/>
        <w:rPr>
          <w:rFonts w:ascii="Arial Narrow" w:eastAsia="Arial" w:hAnsi="Arial Narrow" w:cs="Arial"/>
          <w:bCs/>
        </w:rPr>
      </w:pPr>
      <w:r w:rsidRPr="00D943F9">
        <w:rPr>
          <w:rFonts w:ascii="Arial Narrow" w:eastAsia="Arial" w:hAnsi="Arial Narrow" w:cs="Arial"/>
          <w:bCs/>
        </w:rPr>
        <w:t xml:space="preserve">Daftar </w:t>
      </w:r>
      <w:proofErr w:type="spellStart"/>
      <w:r w:rsidRPr="00D943F9">
        <w:rPr>
          <w:rFonts w:ascii="Arial Narrow" w:eastAsia="Arial" w:hAnsi="Arial Narrow" w:cs="Arial"/>
          <w:bCs/>
        </w:rPr>
        <w:t>Spesifikasi</w:t>
      </w:r>
      <w:proofErr w:type="spellEnd"/>
      <w:r w:rsidRPr="00D943F9">
        <w:rPr>
          <w:rFonts w:ascii="Arial Narrow" w:eastAsia="Arial" w:hAnsi="Arial Narrow" w:cs="Arial"/>
          <w:bCs/>
        </w:rPr>
        <w:t xml:space="preserve"> </w:t>
      </w:r>
      <w:proofErr w:type="spellStart"/>
      <w:r w:rsidRPr="00D943F9">
        <w:rPr>
          <w:rFonts w:ascii="Arial Narrow" w:eastAsia="Arial" w:hAnsi="Arial Narrow" w:cs="Arial"/>
          <w:bCs/>
        </w:rPr>
        <w:t>Ruangan</w:t>
      </w:r>
      <w:proofErr w:type="spellEnd"/>
    </w:p>
    <w:p w14:paraId="1738DDCD" w14:textId="77777777" w:rsidR="0055649B" w:rsidRPr="00D943F9" w:rsidRDefault="0055649B" w:rsidP="0055649B">
      <w:pPr>
        <w:pStyle w:val="ListParagraph"/>
        <w:ind w:left="810"/>
        <w:jc w:val="both"/>
        <w:rPr>
          <w:rFonts w:ascii="Arial Narrow" w:eastAsia="Arial" w:hAnsi="Arial Narrow" w:cs="Arial"/>
          <w:bCs/>
        </w:rPr>
      </w:pPr>
    </w:p>
    <w:bookmarkEnd w:id="0"/>
    <w:p w14:paraId="7BA1CA99" w14:textId="77777777" w:rsidR="00DB2300" w:rsidRDefault="00D87197" w:rsidP="009169D9">
      <w:pPr>
        <w:numPr>
          <w:ilvl w:val="0"/>
          <w:numId w:val="5"/>
        </w:numPr>
        <w:ind w:left="360"/>
        <w:jc w:val="both"/>
        <w:rPr>
          <w:rFonts w:ascii="Arial Narrow" w:eastAsia="Arial" w:hAnsi="Arial Narrow" w:cs="Arial"/>
          <w:b/>
          <w:bCs/>
          <w:szCs w:val="22"/>
        </w:rPr>
      </w:pPr>
      <w:r>
        <w:rPr>
          <w:rFonts w:ascii="Arial Narrow" w:eastAsia="Arial" w:hAnsi="Arial Narrow" w:cs="Arial"/>
          <w:b/>
          <w:bCs/>
          <w:szCs w:val="22"/>
        </w:rPr>
        <w:t>REFERENSI</w:t>
      </w:r>
    </w:p>
    <w:p w14:paraId="7A7C994B" w14:textId="78C84A9B" w:rsidR="00270CCF" w:rsidRPr="00270CCF" w:rsidRDefault="00270CCF" w:rsidP="001F7274">
      <w:pPr>
        <w:pStyle w:val="ListParagraph"/>
        <w:numPr>
          <w:ilvl w:val="1"/>
          <w:numId w:val="5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 Narrow" w:hAnsi="Arial Narrow" w:cs="Arial"/>
          <w:bCs/>
        </w:rPr>
      </w:pPr>
      <w:r w:rsidRPr="00270CCF">
        <w:rPr>
          <w:rFonts w:ascii="Arial Narrow" w:hAnsi="Arial Narrow" w:cs="Arial"/>
          <w:bCs/>
        </w:rPr>
        <w:t xml:space="preserve">Manual Sistem </w:t>
      </w:r>
      <w:proofErr w:type="spellStart"/>
      <w:r w:rsidRPr="00270CCF">
        <w:rPr>
          <w:rFonts w:ascii="Arial Narrow" w:hAnsi="Arial Narrow" w:cs="Arial"/>
          <w:bCs/>
        </w:rPr>
        <w:t>Manajemen</w:t>
      </w:r>
      <w:proofErr w:type="spellEnd"/>
      <w:r w:rsidRPr="00270CCF">
        <w:rPr>
          <w:rFonts w:ascii="Arial Narrow" w:hAnsi="Arial Narrow" w:cs="Arial"/>
          <w:bCs/>
        </w:rPr>
        <w:t xml:space="preserve"> </w:t>
      </w:r>
      <w:proofErr w:type="spellStart"/>
      <w:r w:rsidRPr="00270CCF">
        <w:rPr>
          <w:rFonts w:ascii="Arial Narrow" w:hAnsi="Arial Narrow" w:cs="Arial"/>
          <w:bCs/>
        </w:rPr>
        <w:t>Terintegrasi</w:t>
      </w:r>
      <w:proofErr w:type="spellEnd"/>
      <w:r w:rsidRPr="00270CCF">
        <w:rPr>
          <w:rFonts w:ascii="Arial Narrow" w:hAnsi="Arial Narrow" w:cs="Arial"/>
          <w:bCs/>
        </w:rPr>
        <w:t xml:space="preserve"> PT. CINT</w:t>
      </w:r>
    </w:p>
    <w:p w14:paraId="08E65A94" w14:textId="31B4A722" w:rsidR="00EC6DC8" w:rsidRPr="00472E0B" w:rsidRDefault="009D027E" w:rsidP="001F7274">
      <w:pPr>
        <w:pStyle w:val="ListParagraph"/>
        <w:numPr>
          <w:ilvl w:val="1"/>
          <w:numId w:val="5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 Narrow" w:hAnsi="Arial Narrow" w:cs="Arial"/>
          <w:b/>
        </w:rPr>
      </w:pPr>
      <w:r w:rsidRPr="00472E0B">
        <w:rPr>
          <w:rFonts w:ascii="Arial Narrow" w:hAnsi="Arial Narrow" w:cs="Arial"/>
          <w:bCs/>
        </w:rPr>
        <w:t xml:space="preserve">ISO 9001:2015 </w:t>
      </w:r>
      <w:proofErr w:type="spellStart"/>
      <w:r w:rsidRPr="00472E0B">
        <w:rPr>
          <w:rFonts w:ascii="Arial Narrow" w:hAnsi="Arial Narrow" w:cs="Arial"/>
          <w:bCs/>
        </w:rPr>
        <w:t>klausul</w:t>
      </w:r>
      <w:proofErr w:type="spellEnd"/>
      <w:r w:rsidRPr="00472E0B">
        <w:rPr>
          <w:rFonts w:ascii="Arial Narrow" w:hAnsi="Arial Narrow" w:cs="Arial"/>
          <w:bCs/>
        </w:rPr>
        <w:t xml:space="preserve"> 7.1.3 </w:t>
      </w:r>
      <w:proofErr w:type="spellStart"/>
      <w:r w:rsidRPr="00472E0B">
        <w:rPr>
          <w:rFonts w:ascii="Arial Narrow" w:hAnsi="Arial Narrow" w:cs="Arial"/>
        </w:rPr>
        <w:t>Infrastruktur</w:t>
      </w:r>
      <w:proofErr w:type="spellEnd"/>
      <w:r w:rsidRPr="00472E0B">
        <w:rPr>
          <w:rFonts w:ascii="Arial Narrow" w:hAnsi="Arial Narrow" w:cs="Arial"/>
        </w:rPr>
        <w:t xml:space="preserve"> (</w:t>
      </w:r>
      <w:r w:rsidRPr="00472E0B">
        <w:rPr>
          <w:rFonts w:ascii="Arial Narrow" w:hAnsi="Arial Narrow" w:cs="Arial"/>
          <w:i/>
        </w:rPr>
        <w:t>Infrastructure</w:t>
      </w:r>
      <w:r w:rsidR="00D87197" w:rsidRPr="00472E0B">
        <w:rPr>
          <w:rFonts w:ascii="Arial Narrow" w:hAnsi="Arial Narrow" w:cs="Arial"/>
        </w:rPr>
        <w:t xml:space="preserve">) </w:t>
      </w:r>
    </w:p>
    <w:p w14:paraId="082D9126" w14:textId="77777777" w:rsidR="009D027E" w:rsidRPr="001F7274" w:rsidRDefault="00EC6DC8" w:rsidP="001F7274">
      <w:pPr>
        <w:pStyle w:val="ListParagraph"/>
        <w:numPr>
          <w:ilvl w:val="1"/>
          <w:numId w:val="5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 Narrow" w:hAnsi="Arial Narrow" w:cs="Arial"/>
          <w:b/>
        </w:rPr>
      </w:pPr>
      <w:r w:rsidRPr="00472E0B">
        <w:rPr>
          <w:rFonts w:ascii="Arial Narrow" w:hAnsi="Arial Narrow" w:cs="Arial"/>
        </w:rPr>
        <w:t xml:space="preserve">ISO 9001:2015 </w:t>
      </w:r>
      <w:proofErr w:type="spellStart"/>
      <w:r w:rsidR="00D87197" w:rsidRPr="00472E0B">
        <w:rPr>
          <w:rFonts w:ascii="Arial Narrow" w:hAnsi="Arial Narrow" w:cs="Arial"/>
        </w:rPr>
        <w:t>klausul</w:t>
      </w:r>
      <w:proofErr w:type="spellEnd"/>
      <w:r w:rsidR="00D87197" w:rsidRPr="00472E0B">
        <w:rPr>
          <w:rFonts w:ascii="Arial Narrow" w:hAnsi="Arial Narrow" w:cs="Arial"/>
        </w:rPr>
        <w:t xml:space="preserve"> 7.1.4 </w:t>
      </w:r>
      <w:proofErr w:type="spellStart"/>
      <w:r w:rsidR="00D87197" w:rsidRPr="00472E0B">
        <w:rPr>
          <w:rFonts w:ascii="Arial Narrow" w:hAnsi="Arial Narrow" w:cs="Arial"/>
        </w:rPr>
        <w:t>Lingkungan</w:t>
      </w:r>
      <w:proofErr w:type="spellEnd"/>
      <w:r w:rsidR="00D87197" w:rsidRPr="00472E0B">
        <w:rPr>
          <w:rFonts w:ascii="Arial Narrow" w:hAnsi="Arial Narrow" w:cs="Arial"/>
        </w:rPr>
        <w:t xml:space="preserve"> </w:t>
      </w:r>
      <w:proofErr w:type="spellStart"/>
      <w:r w:rsidR="00D87197" w:rsidRPr="00472E0B">
        <w:rPr>
          <w:rFonts w:ascii="Arial Narrow" w:hAnsi="Arial Narrow" w:cs="Arial"/>
        </w:rPr>
        <w:t>untuk</w:t>
      </w:r>
      <w:proofErr w:type="spellEnd"/>
      <w:r w:rsidR="00D87197" w:rsidRPr="00472E0B">
        <w:rPr>
          <w:rFonts w:ascii="Arial Narrow" w:hAnsi="Arial Narrow" w:cs="Arial"/>
        </w:rPr>
        <w:t xml:space="preserve"> </w:t>
      </w:r>
      <w:proofErr w:type="spellStart"/>
      <w:r w:rsidR="00D87197" w:rsidRPr="00472E0B">
        <w:rPr>
          <w:rFonts w:ascii="Arial Narrow" w:hAnsi="Arial Narrow" w:cs="Arial"/>
        </w:rPr>
        <w:t>pengoperasian</w:t>
      </w:r>
      <w:proofErr w:type="spellEnd"/>
      <w:r w:rsidR="00D87197" w:rsidRPr="00472E0B">
        <w:rPr>
          <w:rFonts w:ascii="Arial Narrow" w:hAnsi="Arial Narrow" w:cs="Arial"/>
        </w:rPr>
        <w:t xml:space="preserve"> proses</w:t>
      </w:r>
      <w:r w:rsidRPr="00472E0B">
        <w:rPr>
          <w:rFonts w:ascii="Arial Narrow" w:hAnsi="Arial Narrow" w:cs="Arial"/>
        </w:rPr>
        <w:t xml:space="preserve"> </w:t>
      </w:r>
      <w:r w:rsidR="00D87197" w:rsidRPr="00472E0B">
        <w:rPr>
          <w:rFonts w:ascii="Arial Narrow" w:hAnsi="Arial Narrow" w:cs="Arial"/>
        </w:rPr>
        <w:t>(</w:t>
      </w:r>
      <w:r w:rsidR="00D87197" w:rsidRPr="00472E0B">
        <w:rPr>
          <w:rFonts w:ascii="Arial Narrow" w:hAnsi="Arial Narrow" w:cs="Arial"/>
          <w:bCs/>
          <w:i/>
          <w:iCs/>
        </w:rPr>
        <w:t>Environment for the operation of processes)</w:t>
      </w:r>
    </w:p>
    <w:p w14:paraId="572606D1" w14:textId="77777777" w:rsidR="001F7274" w:rsidRPr="001F7274" w:rsidRDefault="00D87197" w:rsidP="001F7274">
      <w:pPr>
        <w:pStyle w:val="ListParagraph"/>
        <w:numPr>
          <w:ilvl w:val="1"/>
          <w:numId w:val="5"/>
        </w:numPr>
        <w:tabs>
          <w:tab w:val="left" w:pos="990"/>
        </w:tabs>
        <w:spacing w:after="0" w:line="240" w:lineRule="auto"/>
        <w:ind w:left="990" w:hanging="630"/>
        <w:jc w:val="both"/>
        <w:rPr>
          <w:rFonts w:ascii="Arial Narrow" w:hAnsi="Arial Narrow" w:cs="Arial"/>
          <w:b/>
        </w:rPr>
      </w:pPr>
      <w:proofErr w:type="spellStart"/>
      <w:r w:rsidRPr="001F7274">
        <w:rPr>
          <w:rFonts w:ascii="Arial Narrow" w:hAnsi="Arial Narrow"/>
        </w:rPr>
        <w:t>Permenkes</w:t>
      </w:r>
      <w:proofErr w:type="spellEnd"/>
      <w:r w:rsidRPr="001F7274">
        <w:rPr>
          <w:rFonts w:ascii="Arial Narrow" w:hAnsi="Arial Narrow"/>
        </w:rPr>
        <w:t xml:space="preserve"> No. 20 </w:t>
      </w:r>
      <w:proofErr w:type="spellStart"/>
      <w:r w:rsidRPr="001F7274">
        <w:rPr>
          <w:rFonts w:ascii="Arial Narrow" w:hAnsi="Arial Narrow"/>
        </w:rPr>
        <w:t>tahun</w:t>
      </w:r>
      <w:proofErr w:type="spellEnd"/>
      <w:r w:rsidRPr="001F7274">
        <w:rPr>
          <w:rFonts w:ascii="Arial Narrow" w:hAnsi="Arial Narrow"/>
        </w:rPr>
        <w:t xml:space="preserve"> 2017 : Cara </w:t>
      </w:r>
      <w:proofErr w:type="spellStart"/>
      <w:r w:rsidRPr="001F7274">
        <w:rPr>
          <w:rFonts w:ascii="Arial Narrow" w:hAnsi="Arial Narrow"/>
        </w:rPr>
        <w:t>Pembuatan</w:t>
      </w:r>
      <w:proofErr w:type="spellEnd"/>
      <w:r w:rsidRPr="001F7274">
        <w:rPr>
          <w:rFonts w:ascii="Arial Narrow" w:hAnsi="Arial Narrow"/>
        </w:rPr>
        <w:t xml:space="preserve"> Alat Kesehatan dan </w:t>
      </w:r>
      <w:proofErr w:type="spellStart"/>
      <w:r w:rsidRPr="001F7274">
        <w:rPr>
          <w:rFonts w:ascii="Arial Narrow" w:hAnsi="Arial Narrow"/>
        </w:rPr>
        <w:t>Perbekalan</w:t>
      </w:r>
      <w:proofErr w:type="spellEnd"/>
      <w:r w:rsidRPr="001F7274">
        <w:rPr>
          <w:rFonts w:ascii="Arial Narrow" w:hAnsi="Arial Narrow"/>
        </w:rPr>
        <w:t xml:space="preserve"> </w:t>
      </w:r>
      <w:proofErr w:type="spellStart"/>
      <w:r w:rsidRPr="001F7274">
        <w:rPr>
          <w:rFonts w:ascii="Arial Narrow" w:hAnsi="Arial Narrow"/>
        </w:rPr>
        <w:t>kesehatan</w:t>
      </w:r>
      <w:proofErr w:type="spellEnd"/>
      <w:r w:rsidRPr="001F7274">
        <w:rPr>
          <w:rFonts w:ascii="Arial Narrow" w:hAnsi="Arial Narrow"/>
        </w:rPr>
        <w:t xml:space="preserve"> Rumah </w:t>
      </w:r>
      <w:proofErr w:type="spellStart"/>
      <w:r w:rsidRPr="001F7274">
        <w:rPr>
          <w:rFonts w:ascii="Arial Narrow" w:hAnsi="Arial Narrow"/>
        </w:rPr>
        <w:t>Tangga</w:t>
      </w:r>
      <w:proofErr w:type="spellEnd"/>
      <w:r w:rsidRPr="001F7274">
        <w:rPr>
          <w:rFonts w:ascii="Arial Narrow" w:hAnsi="Arial Narrow"/>
        </w:rPr>
        <w:t xml:space="preserve"> yang </w:t>
      </w:r>
      <w:proofErr w:type="spellStart"/>
      <w:r w:rsidRPr="001F7274">
        <w:rPr>
          <w:rFonts w:ascii="Arial Narrow" w:hAnsi="Arial Narrow"/>
        </w:rPr>
        <w:t>baik</w:t>
      </w:r>
      <w:proofErr w:type="spellEnd"/>
    </w:p>
    <w:p w14:paraId="68E0599D" w14:textId="77777777" w:rsidR="001F7274" w:rsidRPr="00472E0B" w:rsidRDefault="001F7274" w:rsidP="001F7274">
      <w:pPr>
        <w:pStyle w:val="ListParagraph"/>
        <w:tabs>
          <w:tab w:val="left" w:pos="990"/>
        </w:tabs>
        <w:spacing w:after="0" w:line="240" w:lineRule="auto"/>
        <w:jc w:val="both"/>
        <w:rPr>
          <w:rFonts w:ascii="Arial Narrow" w:hAnsi="Arial Narrow" w:cs="Arial"/>
          <w:b/>
        </w:rPr>
      </w:pPr>
    </w:p>
    <w:p w14:paraId="01DAC623" w14:textId="77777777" w:rsidR="009D027E" w:rsidRPr="0064337A" w:rsidRDefault="009D027E" w:rsidP="001F7274">
      <w:pPr>
        <w:ind w:left="360" w:firstLine="450"/>
        <w:jc w:val="both"/>
        <w:rPr>
          <w:rFonts w:ascii="Arial Narrow" w:eastAsia="Arial" w:hAnsi="Arial Narrow" w:cs="Arial"/>
          <w:b/>
          <w:bCs/>
          <w:szCs w:val="22"/>
        </w:rPr>
      </w:pPr>
    </w:p>
    <w:p w14:paraId="40EFE7FC" w14:textId="77777777" w:rsidR="0093744D" w:rsidRPr="00F5593C" w:rsidRDefault="0093744D" w:rsidP="0093744D">
      <w:pPr>
        <w:pStyle w:val="ListParagraph"/>
        <w:ind w:left="810"/>
        <w:jc w:val="both"/>
        <w:rPr>
          <w:rFonts w:ascii="Arial Narrow" w:eastAsia="Arial" w:hAnsi="Arial Narrow" w:cs="Arial"/>
        </w:rPr>
      </w:pPr>
    </w:p>
    <w:p w14:paraId="4EA37C06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70D9DBFA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70D8F1F0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4DC68896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5472BAD5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  <w:lang w:val="id-ID"/>
        </w:rPr>
      </w:pPr>
    </w:p>
    <w:p w14:paraId="50765D23" w14:textId="77777777" w:rsidR="00D87197" w:rsidRDefault="00D87197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  <w:lang w:val="id-ID"/>
        </w:rPr>
      </w:pPr>
    </w:p>
    <w:p w14:paraId="67DFE6CC" w14:textId="77777777" w:rsidR="00D87197" w:rsidRPr="00D87197" w:rsidRDefault="00D87197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  <w:lang w:val="id-ID"/>
        </w:rPr>
      </w:pPr>
    </w:p>
    <w:p w14:paraId="13A60D35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64556FB6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3CAB8191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1A967976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19BE58EB" w14:textId="77777777" w:rsidR="00D943F9" w:rsidRDefault="00D943F9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</w:p>
    <w:p w14:paraId="3665F9ED" w14:textId="77777777" w:rsidR="00FF45A9" w:rsidRDefault="00D87197" w:rsidP="0093744D">
      <w:pPr>
        <w:pStyle w:val="ListParagraph"/>
        <w:ind w:left="810"/>
        <w:jc w:val="both"/>
        <w:rPr>
          <w:rFonts w:ascii="Arial Narrow" w:eastAsia="Arial" w:hAnsi="Arial Narrow" w:cs="Arial"/>
          <w:b/>
          <w:bCs/>
          <w:u w:val="single"/>
        </w:rPr>
      </w:pPr>
      <w:r w:rsidRPr="00FF45A9">
        <w:rPr>
          <w:rFonts w:ascii="Arial Narrow" w:eastAsia="Arial" w:hAnsi="Arial Narrow" w:cs="Arial"/>
          <w:b/>
          <w:bCs/>
          <w:u w:val="single"/>
        </w:rPr>
        <w:t xml:space="preserve">LAMPIRAN 9.1 </w:t>
      </w:r>
    </w:p>
    <w:p w14:paraId="0131C8AD" w14:textId="77777777" w:rsidR="00FF45A9" w:rsidRPr="00FF45A9" w:rsidRDefault="00FF45A9" w:rsidP="0093744D">
      <w:pPr>
        <w:pStyle w:val="ListParagraph"/>
        <w:ind w:left="810"/>
        <w:jc w:val="both"/>
        <w:rPr>
          <w:rFonts w:ascii="Arial Narrow" w:eastAsia="Arial" w:hAnsi="Arial Narrow" w:cs="Arial"/>
          <w:b/>
          <w:bCs/>
          <w:u w:val="single"/>
        </w:rPr>
      </w:pPr>
    </w:p>
    <w:p w14:paraId="6DEC4493" w14:textId="77777777" w:rsidR="005345F6" w:rsidRDefault="005125F3" w:rsidP="0093744D">
      <w:pPr>
        <w:pStyle w:val="ListParagraph"/>
        <w:ind w:left="810"/>
        <w:jc w:val="both"/>
        <w:rPr>
          <w:rFonts w:ascii="Arial Narrow" w:eastAsia="Arial" w:hAnsi="Arial Narrow" w:cs="Arial"/>
          <w:color w:val="FF0000"/>
        </w:rPr>
      </w:pPr>
      <w:r>
        <w:object w:dxaOrig="9055" w:dyaOrig="15175" w14:anchorId="21F17EB3">
          <v:shape id="_x0000_i1025" type="#_x0000_t75" style="width:420.5pt;height:538pt" o:ole="">
            <v:imagedata r:id="rId16" o:title=""/>
          </v:shape>
          <o:OLEObject Type="Embed" ProgID="Visio.Drawing.11" ShapeID="_x0000_i1025" DrawAspect="Content" ObjectID="_1760438273" r:id="rId17"/>
        </w:object>
      </w:r>
    </w:p>
    <w:p w14:paraId="1C0FB04B" w14:textId="77777777" w:rsidR="00472E0B" w:rsidRDefault="00472E0B" w:rsidP="00FF45A9">
      <w:pPr>
        <w:rPr>
          <w:rFonts w:ascii="Arial Narrow" w:hAnsi="Arial Narrow"/>
          <w:b/>
          <w:u w:val="single"/>
        </w:rPr>
      </w:pPr>
    </w:p>
    <w:p w14:paraId="20EAFA0D" w14:textId="77777777" w:rsidR="00472E0B" w:rsidRDefault="00472E0B" w:rsidP="00FF45A9">
      <w:pPr>
        <w:rPr>
          <w:rFonts w:ascii="Arial Narrow" w:hAnsi="Arial Narrow"/>
          <w:b/>
          <w:u w:val="single"/>
        </w:rPr>
      </w:pPr>
    </w:p>
    <w:p w14:paraId="71877F2A" w14:textId="77777777" w:rsidR="00472E0B" w:rsidRDefault="00472E0B" w:rsidP="00FF45A9">
      <w:pPr>
        <w:rPr>
          <w:rFonts w:ascii="Arial Narrow" w:hAnsi="Arial Narrow"/>
          <w:b/>
          <w:u w:val="single"/>
        </w:rPr>
      </w:pPr>
    </w:p>
    <w:p w14:paraId="7626622B" w14:textId="77777777" w:rsidR="00C727A2" w:rsidRPr="00FF45A9" w:rsidRDefault="0055649B" w:rsidP="00FF45A9">
      <w:pPr>
        <w:rPr>
          <w:rFonts w:ascii="Arial Narrow" w:hAnsi="Arial Narrow"/>
          <w:b/>
          <w:u w:val="single"/>
        </w:rPr>
      </w:pPr>
      <w:r w:rsidRPr="00FF45A9">
        <w:rPr>
          <w:rFonts w:ascii="Arial Narrow" w:hAnsi="Arial Narrow"/>
          <w:b/>
          <w:u w:val="single"/>
        </w:rPr>
        <w:t>LAMPIRAN</w:t>
      </w:r>
      <w:r w:rsidR="00FF45A9" w:rsidRPr="00FF45A9">
        <w:rPr>
          <w:rFonts w:ascii="Arial Narrow" w:hAnsi="Arial Narrow"/>
          <w:b/>
          <w:u w:val="single"/>
        </w:rPr>
        <w:t xml:space="preserve"> 9.2</w:t>
      </w:r>
    </w:p>
    <w:p w14:paraId="39910BD3" w14:textId="77777777" w:rsidR="008C588D" w:rsidRPr="00472E0B" w:rsidRDefault="00D87197" w:rsidP="00FF45A9">
      <w:pPr>
        <w:ind w:left="993"/>
        <w:jc w:val="center"/>
        <w:rPr>
          <w:rFonts w:ascii="Arial Narrow" w:hAnsi="Arial Narrow"/>
          <w:b/>
          <w:bCs/>
        </w:rPr>
      </w:pPr>
      <w:r w:rsidRPr="00472E0B">
        <w:rPr>
          <w:rFonts w:ascii="Arial Narrow" w:hAnsi="Arial Narrow"/>
          <w:b/>
          <w:bCs/>
        </w:rPr>
        <w:t>DAFTAR SPESIFIKASI RUANGAN</w:t>
      </w:r>
    </w:p>
    <w:p w14:paraId="0C7F6F67" w14:textId="77777777" w:rsidR="006E391C" w:rsidRDefault="006E391C" w:rsidP="006E391C">
      <w:pPr>
        <w:ind w:left="993"/>
        <w:rPr>
          <w:rFonts w:ascii="Arial Narrow" w:hAnsi="Arial Narrow"/>
          <w:b/>
        </w:rPr>
      </w:pPr>
    </w:p>
    <w:tbl>
      <w:tblPr>
        <w:tblW w:w="9726" w:type="dxa"/>
        <w:tblInd w:w="675" w:type="dxa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334"/>
        <w:gridCol w:w="1076"/>
        <w:gridCol w:w="1417"/>
        <w:gridCol w:w="1788"/>
      </w:tblGrid>
      <w:tr w:rsidR="005125F3" w14:paraId="5CA44880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FE17C6A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No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86EB89C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Ruangan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AAD2B2A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Lokasi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505DB2B6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Tipe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59DE2C2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Kapasitas</w:t>
            </w: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br/>
              <w:t>(maksimal orang)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051102DF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Fasilitas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A7E90B" w14:textId="77777777" w:rsidR="00CE7D69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FFFFFF"/>
                <w:sz w:val="20"/>
              </w:rPr>
            </w:pPr>
            <w:r w:rsidRPr="00CE7D69">
              <w:rPr>
                <w:rFonts w:ascii="Arial Narrow" w:hAnsi="Arial Narrow" w:cs="Calibri"/>
                <w:b/>
                <w:bCs/>
                <w:color w:val="FFFFFF"/>
                <w:sz w:val="20"/>
              </w:rPr>
              <w:t>Saran Kegiatan</w:t>
            </w:r>
          </w:p>
        </w:tc>
      </w:tr>
      <w:tr w:rsidR="005125F3" w:rsidRPr="00FE3D0C" w14:paraId="76813AB8" w14:textId="77777777" w:rsidTr="00C41DC0">
        <w:trPr>
          <w:trHeight w:val="300"/>
        </w:trPr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14:paraId="257E39EF" w14:textId="77777777" w:rsidR="00CE7D69" w:rsidRPr="00460511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lang w:val="de-DE"/>
              </w:rPr>
            </w:pPr>
            <w:r w:rsidRPr="00460511">
              <w:rPr>
                <w:rFonts w:ascii="Arial Narrow" w:hAnsi="Arial Narrow" w:cs="Calibri"/>
                <w:b/>
                <w:bCs/>
                <w:color w:val="000000"/>
                <w:sz w:val="20"/>
                <w:lang w:val="de-DE"/>
              </w:rPr>
              <w:t>Gedung Industri, Jl. Industri III No. 5 Leuwigajah, Cimahi</w:t>
            </w:r>
          </w:p>
        </w:tc>
      </w:tr>
      <w:tr w:rsidR="005125F3" w14:paraId="0667942B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AE30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3F54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Dealing Room (DR) besar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55D4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Lantai 1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Utama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7776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D4B7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B13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Whiteboard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BC2B" w14:textId="77777777" w:rsidR="008C588D" w:rsidRPr="001C3471" w:rsidRDefault="002C1D23" w:rsidP="00AD6057">
            <w:pPr>
              <w:suppressAutoHyphens w:val="0"/>
              <w:rPr>
                <w:rFonts w:ascii="Arial Narrow" w:hAnsi="Arial Narrow" w:cs="Calibri"/>
                <w:i/>
                <w:iCs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 (online/offline)</w:t>
            </w:r>
          </w:p>
        </w:tc>
      </w:tr>
      <w:tr w:rsidR="005125F3" w14:paraId="1F0B1688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E13B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6356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Dealing Room (DR) kecil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97FC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Lantai 1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Utama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26BCD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555D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ABFA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Whiteboard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4B79" w14:textId="77777777" w:rsidR="008C588D" w:rsidRPr="001C3471" w:rsidRDefault="002C1D23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 (online/offline)</w:t>
            </w:r>
          </w:p>
        </w:tc>
      </w:tr>
      <w:tr w:rsidR="005125F3" w14:paraId="6B15B1D7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3461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1FF7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Lt.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11F73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Lantai 2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Utama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34A6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B526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6E0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D193" w14:textId="77777777" w:rsidR="008C588D" w:rsidRPr="001C3471" w:rsidRDefault="002C1D23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 xml:space="preserve">Meeting </w:t>
            </w:r>
            <w:r w:rsidRPr="001C3471">
              <w:rPr>
                <w:rFonts w:ascii="Arial Narrow" w:hAnsi="Arial Narrow" w:cs="Calibri"/>
                <w:sz w:val="20"/>
              </w:rPr>
              <w:t>dengan Direksi</w:t>
            </w:r>
          </w:p>
        </w:tc>
      </w:tr>
      <w:tr w:rsidR="005125F3" w14:paraId="4F2CA465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8336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7D11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Lt.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D5D4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Lantai 3 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Utama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325C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AF24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C900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E570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6A313007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A50F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B1C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Woodline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91FB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Lantai 2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Woodline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4EF5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E1C0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6EF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Whiteboard,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23E6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 seminar / pelatihan skala kecil,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131D1A34" w14:textId="77777777" w:rsidTr="00C41DC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77F2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8557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Ruang Produksi Atas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08FD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Lantai 2 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br/>
              <w:t>Gedung Produksi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9618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FBCD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9C4D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  <w:r>
              <w:rPr>
                <w:rFonts w:ascii="Arial Narrow" w:hAnsi="Arial Narrow" w:cs="Calibri"/>
                <w:color w:val="000000"/>
                <w:sz w:val="20"/>
              </w:rPr>
              <w:t>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EBA0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 seminar skala kecil,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28E0640C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FA2E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A6E0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PPC</w:t>
            </w:r>
            <w:r>
              <w:rPr>
                <w:rFonts w:ascii="Arial Narrow" w:hAnsi="Arial Narrow" w:cs="Calibri"/>
                <w:color w:val="000000"/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C5B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Area Tengah Produksi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6800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92C7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0C5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  <w:r>
              <w:rPr>
                <w:rFonts w:ascii="Arial Narrow" w:hAnsi="Arial Narrow" w:cs="Calibri"/>
                <w:color w:val="000000"/>
                <w:sz w:val="20"/>
              </w:rPr>
              <w:t>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5AA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 seminar / pelatihan skala kecil,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25B4A3A8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D70F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24DA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PPIC / MRP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A732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Ruang PPIC (belakang)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0780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8747" w14:textId="77777777" w:rsidR="008C588D" w:rsidRPr="00CE7D69" w:rsidRDefault="00D87197" w:rsidP="00CE7D69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771A" w14:textId="77777777" w:rsidR="008C588D" w:rsidRPr="00CE7D69" w:rsidRDefault="00D87197" w:rsidP="00CE7D69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  <w:r>
              <w:rPr>
                <w:rFonts w:ascii="Arial Narrow" w:hAnsi="Arial Narrow" w:cs="Calibri"/>
                <w:color w:val="000000"/>
                <w:sz w:val="20"/>
              </w:rPr>
              <w:t>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EC9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 seminar / pelatihan skala kecil,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0061BFD9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2752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2C9D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Ruang</w:t>
            </w:r>
            <w:r w:rsidR="0033679C">
              <w:rPr>
                <w:rFonts w:ascii="Arial Narrow" w:hAnsi="Arial Narrow" w:cs="Calibri"/>
                <w:color w:val="000000"/>
                <w:sz w:val="20"/>
              </w:rPr>
              <w:t xml:space="preserve"> Meeting</w:t>
            </w: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 Daishogun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842E0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Area Belakang Pabrik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A5BED" w14:textId="77777777" w:rsidR="008C588D" w:rsidRPr="00CE7D69" w:rsidRDefault="00BD39A3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Fasilitas Umum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550B0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559E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Layar, Proyektor, AC, Audio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25489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>, seminar, dan pelatihan skala besar</w:t>
            </w:r>
          </w:p>
        </w:tc>
      </w:tr>
      <w:tr w:rsidR="005125F3" w14:paraId="52646F56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9A486" w14:textId="77777777" w:rsidR="0033679C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98778" w14:textId="77777777" w:rsidR="0033679C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Ruang Mess Daishogun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FD6" w14:textId="77777777" w:rsidR="0033679C" w:rsidRDefault="00BD39A3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Area Belakang Pabrik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6C40" w14:textId="77777777" w:rsidR="0033679C" w:rsidRDefault="00BD39A3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Fasilitas umum/ Ruang Makan Manager Up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FC896" w14:textId="77777777" w:rsidR="0033679C" w:rsidRDefault="00BD39A3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0D92" w14:textId="77777777" w:rsidR="0033679C" w:rsidRDefault="00BD39A3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Meja, kursi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3CE2" w14:textId="77777777" w:rsidR="0033679C" w:rsidRPr="001C3471" w:rsidRDefault="00BD39A3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sz w:val="20"/>
              </w:rPr>
              <w:t>flexible working space (</w:t>
            </w:r>
            <w:r w:rsidRPr="001C3471">
              <w:rPr>
                <w:rFonts w:ascii="Arial Narrow" w:hAnsi="Arial Narrow" w:cs="Calibri"/>
                <w:iCs/>
                <w:sz w:val="20"/>
              </w:rPr>
              <w:t>webinar, ruang kerja)</w:t>
            </w:r>
          </w:p>
        </w:tc>
      </w:tr>
      <w:tr w:rsidR="005125F3" w14:paraId="43699620" w14:textId="77777777" w:rsidTr="00472E0B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20CA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</w:t>
            </w:r>
            <w:r w:rsidR="0033679C">
              <w:rPr>
                <w:rFonts w:ascii="Arial Narrow" w:hAnsi="Arial Narrow" w:cs="Calibri"/>
                <w:color w:val="000000"/>
                <w:sz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6CA75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Ruang Kantin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EC0E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Area Belakang Pabrik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9B12C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Fasilitas Umum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C7E3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46AE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Audio/Mic, Soundsytem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3463" w14:textId="77777777" w:rsidR="00BD39A3" w:rsidRPr="00472E0B" w:rsidRDefault="008C588D" w:rsidP="00472E0B">
            <w:pPr>
              <w:suppressAutoHyphens w:val="0"/>
              <w:rPr>
                <w:rFonts w:ascii="Arial Narrow" w:hAnsi="Arial Narrow" w:cs="Calibri"/>
                <w:i/>
                <w:sz w:val="20"/>
              </w:rPr>
            </w:pPr>
            <w:r w:rsidRPr="001C3471">
              <w:rPr>
                <w:rFonts w:ascii="Arial Narrow" w:hAnsi="Arial Narrow" w:cs="Calibri"/>
                <w:sz w:val="20"/>
              </w:rPr>
              <w:t xml:space="preserve">Sosialisasi, </w:t>
            </w:r>
            <w:r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</w:tbl>
    <w:p w14:paraId="44B13380" w14:textId="77777777" w:rsidR="00472E0B" w:rsidRDefault="00D87197">
      <w:r>
        <w:br w:type="page"/>
      </w:r>
    </w:p>
    <w:tbl>
      <w:tblPr>
        <w:tblW w:w="9726" w:type="dxa"/>
        <w:tblInd w:w="675" w:type="dxa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1334"/>
        <w:gridCol w:w="1076"/>
        <w:gridCol w:w="1417"/>
        <w:gridCol w:w="1788"/>
      </w:tblGrid>
      <w:tr w:rsidR="005125F3" w14:paraId="03BDC4EA" w14:textId="77777777" w:rsidTr="00C41DC0">
        <w:trPr>
          <w:trHeight w:val="300"/>
        </w:trPr>
        <w:tc>
          <w:tcPr>
            <w:tcW w:w="97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14:paraId="5D11823A" w14:textId="77777777" w:rsidR="00C41DC0" w:rsidRPr="001C3471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b/>
                <w:bCs/>
                <w:sz w:val="20"/>
              </w:rPr>
            </w:pPr>
            <w:r w:rsidRPr="001C3471">
              <w:rPr>
                <w:rFonts w:ascii="Arial Narrow" w:hAnsi="Arial Narrow" w:cs="Calibri"/>
                <w:b/>
                <w:bCs/>
                <w:sz w:val="20"/>
              </w:rPr>
              <w:lastRenderedPageBreak/>
              <w:t>Gedung Baros, Jl. HMS Mintareja Baros, Cimahi</w:t>
            </w:r>
          </w:p>
        </w:tc>
      </w:tr>
      <w:tr w:rsidR="005125F3" w14:paraId="6F1606BD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F052" w14:textId="77777777" w:rsidR="008C588D" w:rsidRPr="00CE7D69" w:rsidRDefault="0033679C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B2CD0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Board Room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1C26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Lantai 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BCFEB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5CB7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59327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  <w:r>
              <w:rPr>
                <w:rFonts w:ascii="Arial Narrow" w:hAnsi="Arial Narrow" w:cs="Calibri"/>
                <w:color w:val="000000"/>
                <w:sz w:val="20"/>
              </w:rPr>
              <w:t>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FB42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, seminar, </w:t>
            </w:r>
            <w:r w:rsidR="005B3A5C" w:rsidRPr="001C3471">
              <w:rPr>
                <w:rFonts w:ascii="Arial Narrow" w:hAnsi="Arial Narrow" w:cs="Calibri"/>
                <w:sz w:val="20"/>
              </w:rPr>
              <w:t>(Direksi)</w:t>
            </w:r>
          </w:p>
        </w:tc>
      </w:tr>
      <w:tr w:rsidR="005125F3" w14:paraId="60720B6D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72ED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</w:t>
            </w:r>
            <w:r w:rsidR="0033679C">
              <w:rPr>
                <w:rFonts w:ascii="Arial Narrow" w:hAnsi="Arial Narrow" w:cs="Calibri"/>
                <w:color w:val="000000"/>
                <w:sz w:val="20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C817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Auditorium Baros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D39B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Lantai 1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8C18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Fasilitas Umum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43B2" w14:textId="77777777" w:rsidR="008C588D" w:rsidRPr="00CE7D69" w:rsidRDefault="00472E0B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DF61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Layar, Proyektor, AC, Audio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4C4D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 / pertemuan,</w:t>
            </w:r>
            <w:r w:rsidR="00472E0B">
              <w:rPr>
                <w:rFonts w:ascii="Arial Narrow" w:hAnsi="Arial Narrow" w:cs="Calibri"/>
                <w:sz w:val="20"/>
              </w:rPr>
              <w:t xml:space="preserve"> seminar / pelatihan</w:t>
            </w:r>
            <w:r w:rsidR="00D87197" w:rsidRPr="001C3471">
              <w:rPr>
                <w:rFonts w:ascii="Arial Narrow" w:hAnsi="Arial Narrow" w:cs="Calibri"/>
                <w:sz w:val="20"/>
              </w:rPr>
              <w:t xml:space="preserve">, </w:t>
            </w:r>
            <w:r w:rsidR="00D87197"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252348E7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2C31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</w:t>
            </w:r>
            <w:r w:rsidR="0033679C">
              <w:rPr>
                <w:rFonts w:ascii="Arial Narrow" w:hAnsi="Arial Narrow" w:cs="Calibri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143D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Meeting Room Lt.2 Baros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4A17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Lantai 2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3DB5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Ruang </w:t>
            </w:r>
            <w:r w:rsidR="001C3471" w:rsidRPr="001C3471">
              <w:rPr>
                <w:rFonts w:ascii="Arial Narrow" w:hAnsi="Arial Narrow" w:cs="Calibri"/>
                <w:i/>
                <w:iCs/>
                <w:color w:val="000000"/>
                <w:sz w:val="20"/>
              </w:rPr>
              <w:t>Meeting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0B10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5B7F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TV, AC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C8D" w14:textId="77777777" w:rsidR="008C588D" w:rsidRPr="001C3471" w:rsidRDefault="00D87197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sz w:val="20"/>
              </w:rPr>
              <w:t xml:space="preserve">Seminar / pelatihan, </w:t>
            </w:r>
            <w:r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595814F0" w14:textId="77777777" w:rsidTr="00C41DC0">
        <w:trPr>
          <w:trHeight w:val="7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8AED" w14:textId="77777777" w:rsidR="00BD39A3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8B19" w14:textId="77777777" w:rsidR="00BD39A3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Ruang Kantin Baros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3897" w14:textId="77777777" w:rsidR="00BD39A3" w:rsidRPr="00CE7D69" w:rsidRDefault="001C3471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Lantai 2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D219" w14:textId="77777777" w:rsidR="00BD39A3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Ruang Makan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6C95E" w14:textId="77777777" w:rsidR="00BD39A3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1582" w14:textId="77777777" w:rsidR="00BD39A3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Meja , kursi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E787" w14:textId="77777777" w:rsidR="00BD39A3" w:rsidRPr="001C3471" w:rsidRDefault="00D87197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sz w:val="20"/>
              </w:rPr>
              <w:t>flexible working space</w:t>
            </w:r>
          </w:p>
        </w:tc>
      </w:tr>
      <w:tr w:rsidR="005125F3" w14:paraId="6FD95E7C" w14:textId="77777777" w:rsidTr="00C41DC0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0E6F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>
              <w:rPr>
                <w:rFonts w:ascii="Arial Narrow" w:hAnsi="Arial Narrow" w:cs="Calibri"/>
                <w:color w:val="000000"/>
                <w:sz w:val="20"/>
              </w:rPr>
              <w:t>1</w:t>
            </w:r>
            <w:r w:rsidR="00BD39A3">
              <w:rPr>
                <w:rFonts w:ascii="Arial Narrow" w:hAnsi="Arial Narrow" w:cs="Calibri"/>
                <w:color w:val="000000"/>
                <w:sz w:val="20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8A98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Showroom Baros Lt.3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D3FD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 xml:space="preserve">Lantai 3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C8AE4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Fasilitas Umum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41F0" w14:textId="77777777" w:rsidR="008C588D" w:rsidRPr="00CE7D69" w:rsidRDefault="00D87197" w:rsidP="00C41DC0">
            <w:pPr>
              <w:suppressAutoHyphens w:val="0"/>
              <w:jc w:val="center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90B9" w14:textId="77777777" w:rsidR="008C588D" w:rsidRPr="00CE7D69" w:rsidRDefault="00D87197" w:rsidP="00C41DC0">
            <w:pPr>
              <w:suppressAutoHyphens w:val="0"/>
              <w:rPr>
                <w:rFonts w:ascii="Arial Narrow" w:hAnsi="Arial Narrow" w:cs="Calibri"/>
                <w:color w:val="000000"/>
                <w:sz w:val="20"/>
              </w:rPr>
            </w:pPr>
            <w:r w:rsidRPr="00CE7D69">
              <w:rPr>
                <w:rFonts w:ascii="Arial Narrow" w:hAnsi="Arial Narrow" w:cs="Calibri"/>
                <w:color w:val="000000"/>
                <w:sz w:val="20"/>
              </w:rPr>
              <w:t>Layar TV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B87C" w14:textId="77777777" w:rsidR="008C588D" w:rsidRPr="001C3471" w:rsidRDefault="001C3471" w:rsidP="00AD6057">
            <w:pPr>
              <w:suppressAutoHyphens w:val="0"/>
              <w:rPr>
                <w:rFonts w:ascii="Arial Narrow" w:hAnsi="Arial Narrow" w:cs="Calibri"/>
                <w:sz w:val="20"/>
              </w:rPr>
            </w:pPr>
            <w:r w:rsidRPr="001C3471">
              <w:rPr>
                <w:rFonts w:ascii="Arial Narrow" w:hAnsi="Arial Narrow" w:cs="Calibri"/>
                <w:i/>
                <w:iCs/>
                <w:sz w:val="20"/>
              </w:rPr>
              <w:t>Meeting</w:t>
            </w:r>
            <w:r w:rsidR="00D87197" w:rsidRPr="001C3471">
              <w:rPr>
                <w:rFonts w:ascii="Arial Narrow" w:hAnsi="Arial Narrow" w:cs="Calibri"/>
                <w:sz w:val="20"/>
              </w:rPr>
              <w:t>, seminar, dan pelatihan skala besar</w:t>
            </w:r>
          </w:p>
        </w:tc>
      </w:tr>
    </w:tbl>
    <w:p w14:paraId="010ABB67" w14:textId="77777777" w:rsidR="006E391C" w:rsidRDefault="006E391C" w:rsidP="00CE7D69">
      <w:pPr>
        <w:rPr>
          <w:rFonts w:ascii="Arial Narrow" w:hAnsi="Arial Narrow"/>
          <w:b/>
        </w:rPr>
      </w:pPr>
    </w:p>
    <w:sectPr w:rsidR="006E391C" w:rsidSect="00E76309">
      <w:headerReference w:type="default" r:id="rId18"/>
      <w:footerReference w:type="default" r:id="rId19"/>
      <w:pgSz w:w="12240" w:h="15840"/>
      <w:pgMar w:top="1008" w:right="864" w:bottom="720" w:left="994" w:header="677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B37D" w14:textId="77777777" w:rsidR="005125F3" w:rsidRDefault="005125F3" w:rsidP="005125F3">
      <w:r>
        <w:separator/>
      </w:r>
    </w:p>
  </w:endnote>
  <w:endnote w:type="continuationSeparator" w:id="0">
    <w:p w14:paraId="3AD05E70" w14:textId="77777777" w:rsidR="005125F3" w:rsidRDefault="005125F3" w:rsidP="0051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DBE20" w14:textId="77777777" w:rsidR="00E76309" w:rsidRDefault="00E76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EA0F" w14:textId="77777777" w:rsidR="00E76309" w:rsidRDefault="00E76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5A7B" w14:textId="77777777" w:rsidR="00E76309" w:rsidRDefault="00E7630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86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6"/>
      <w:gridCol w:w="299"/>
    </w:tblGrid>
    <w:tr w:rsidR="005125F3" w14:paraId="14F794CF" w14:textId="77777777" w:rsidTr="00D469F2">
      <w:tc>
        <w:tcPr>
          <w:tcW w:w="4841" w:type="pct"/>
        </w:tcPr>
        <w:p w14:paraId="0BED850E" w14:textId="77777777" w:rsidR="00D469F2" w:rsidRPr="00D469F2" w:rsidRDefault="00D87197" w:rsidP="00D469F2">
          <w:pPr>
            <w:pStyle w:val="Footer"/>
            <w:ind w:right="-113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D469F2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IK-Penggunaan Flexible Working Space</w:t>
          </w:r>
          <w:r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 xml:space="preserve"> -</w:t>
          </w:r>
        </w:p>
      </w:tc>
      <w:tc>
        <w:tcPr>
          <w:tcW w:w="159" w:type="pct"/>
          <w:tcBorders>
            <w:top w:val="single" w:sz="4" w:space="0" w:color="0070C0"/>
          </w:tcBorders>
          <w:shd w:val="clear" w:color="auto" w:fill="auto"/>
        </w:tcPr>
        <w:p w14:paraId="32161A31" w14:textId="77777777" w:rsidR="00D469F2" w:rsidRPr="00D469F2" w:rsidRDefault="00C65C45" w:rsidP="00D469F2">
          <w:pPr>
            <w:pStyle w:val="Header"/>
            <w:ind w:left="-117" w:right="-208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D469F2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D87197" w:rsidRPr="00D469F2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D469F2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F079A8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D469F2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791475DA" w14:textId="77777777" w:rsidR="00D943F9" w:rsidRDefault="00D943F9">
    <w:pPr>
      <w:pStyle w:val="Footer1"/>
      <w:spacing w:before="20" w:after="20" w:line="360" w:lineRule="auto"/>
      <w:ind w:right="360"/>
      <w:jc w:val="both"/>
      <w:rPr>
        <w:rFonts w:ascii="Arial" w:eastAsia="Arial" w:hAnsi="Arial" w:cs="Arial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65319" w14:textId="77777777" w:rsidR="005125F3" w:rsidRDefault="005125F3" w:rsidP="005125F3">
      <w:r>
        <w:separator/>
      </w:r>
    </w:p>
  </w:footnote>
  <w:footnote w:type="continuationSeparator" w:id="0">
    <w:p w14:paraId="4BC54189" w14:textId="77777777" w:rsidR="005125F3" w:rsidRDefault="005125F3" w:rsidP="00512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B7C2" w14:textId="77777777" w:rsidR="00E76309" w:rsidRDefault="00E76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B76F" w14:textId="77777777" w:rsidR="00E76309" w:rsidRDefault="00E763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07211" w14:textId="77777777" w:rsidR="00E76309" w:rsidRDefault="00E763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13B2" w14:textId="56CE2179" w:rsidR="00D943F9" w:rsidRPr="00180E86" w:rsidRDefault="00FE3D0C" w:rsidP="00180E86">
    <w:pPr>
      <w:pStyle w:val="Header1"/>
      <w:rPr>
        <w:rFonts w:ascii="Arial Narrow" w:eastAsia="Arial" w:hAnsi="Arial Narrow" w:cs="Arial"/>
        <w:b/>
        <w:bCs/>
        <w:sz w:val="20"/>
        <w:szCs w:val="20"/>
      </w:rPr>
    </w:pPr>
    <w:r>
      <w:rPr>
        <w:rFonts w:ascii="Arial Narrow" w:hAnsi="Arial Narrow"/>
        <w:noProof/>
        <w:lang w:bidi="ar-SA"/>
      </w:rPr>
      <w:pict w14:anchorId="33C9D0D2">
        <v:group id="_x0000_s2054" style="position:absolute;margin-left:-29.9pt;margin-top:12.05pt;width:87.25pt;height:50.75pt;z-index:251661312" coordorigin="1955,2782" coordsize="1825,1137">
          <v:rect id="_x0000_s2055" style="position:absolute;left:1955;top:2782;width:1825;height:1137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6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 w:rsidR="00D87197" w:rsidRPr="00180E86">
      <w:rPr>
        <w:rFonts w:ascii="Arial Narrow" w:eastAsia="Arial" w:hAnsi="Arial Narrow" w:cs="Arial"/>
        <w:b/>
        <w:bCs/>
        <w:sz w:val="20"/>
        <w:szCs w:val="20"/>
      </w:rPr>
      <w:t xml:space="preserve">SERI ISO </w:t>
    </w:r>
  </w:p>
  <w:p w14:paraId="343A6B1B" w14:textId="77777777" w:rsidR="00D943F9" w:rsidRPr="00180E86" w:rsidRDefault="00FE3D0C" w:rsidP="00180E86">
    <w:pPr>
      <w:pStyle w:val="Header1"/>
      <w:rPr>
        <w:rFonts w:ascii="Arial Narrow" w:hAnsi="Arial Narrow"/>
      </w:rPr>
    </w:pPr>
    <w:r>
      <w:rPr>
        <w:rFonts w:ascii="Arial Narrow" w:hAnsi="Arial Narrow"/>
      </w:rPr>
      <w:pict w14:anchorId="6774306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.35pt;margin-top:1.4pt;width:445.5pt;height:56.05pt;z-index:251658240" stroked="f">
          <v:fill opacity="0" color2="black"/>
          <v:textbox style="mso-next-textbox:#_x0000_s2049" inset="0,0,0,0">
            <w:txbxContent>
              <w:tbl>
                <w:tblPr>
                  <w:tblW w:w="0" w:type="auto"/>
                  <w:tblInd w:w="18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2931"/>
                  <w:gridCol w:w="1517"/>
                  <w:gridCol w:w="1099"/>
                  <w:gridCol w:w="1750"/>
                  <w:gridCol w:w="1654"/>
                </w:tblGrid>
                <w:tr w:rsidR="005125F3" w14:paraId="55170D95" w14:textId="77777777" w:rsidTr="00CD0278">
                  <w:trPr>
                    <w:trHeight w:val="272"/>
                  </w:trPr>
                  <w:tc>
                    <w:tcPr>
                      <w:tcW w:w="2931" w:type="dxa"/>
                      <w:vMerge w:val="restart"/>
                      <w:tcBorders>
                        <w:top w:val="single" w:sz="1" w:space="0" w:color="000000"/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5F863ABD" w14:textId="77777777" w:rsidR="00D943F9" w:rsidRDefault="00E441B9" w:rsidP="00CD0278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  <w:r>
                        <w:t>INSTRUKSI KERJA</w:t>
                      </w:r>
                    </w:p>
                    <w:p w14:paraId="3B8846F7" w14:textId="77777777" w:rsidR="00D943F9" w:rsidRPr="005104C6" w:rsidRDefault="005345F6" w:rsidP="00CD0278">
                      <w:pPr>
                        <w:pStyle w:val="Heading21"/>
                        <w:snapToGrid w:val="0"/>
                        <w:ind w:left="0" w:right="-57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PENGGUNAAN </w:t>
                      </w:r>
                      <w:r w:rsidR="00995B3F" w:rsidRPr="00995B3F">
                        <w:rPr>
                          <w:i/>
                          <w:iCs/>
                          <w:sz w:val="22"/>
                          <w:szCs w:val="22"/>
                        </w:rPr>
                        <w:t xml:space="preserve">FLEXIBLE WORKING </w:t>
                      </w:r>
                      <w:r w:rsidR="005E41EC">
                        <w:rPr>
                          <w:i/>
                          <w:iCs/>
                          <w:sz w:val="22"/>
                          <w:szCs w:val="22"/>
                        </w:rPr>
                        <w:t>SPACE</w:t>
                      </w: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617578E" w14:textId="77777777" w:rsidR="00D943F9" w:rsidRDefault="00D8719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Dibuat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886DD04" w14:textId="77777777" w:rsidR="00D943F9" w:rsidRDefault="00D8719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8D9DB29" w14:textId="77777777" w:rsidR="00D943F9" w:rsidRDefault="00D8719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Disetujui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08B9A5B7" w14:textId="77777777" w:rsidR="00D943F9" w:rsidRDefault="00D87197" w:rsidP="00194E31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Tgl.Efektif</w:t>
                      </w:r>
                      <w:proofErr w:type="spellEnd"/>
                    </w:p>
                  </w:tc>
                </w:tr>
                <w:tr w:rsidR="005125F3" w14:paraId="217DF939" w14:textId="77777777" w:rsidTr="00CD0278">
                  <w:trPr>
                    <w:trHeight w:val="145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7070FE7E" w14:textId="77777777" w:rsidR="00D943F9" w:rsidRDefault="00D943F9" w:rsidP="00194E31">
                      <w:pPr>
                        <w:pStyle w:val="Heading21"/>
                        <w:snapToGrid w:val="0"/>
                        <w:ind w:left="0"/>
                        <w:jc w:val="center"/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9E02128" w14:textId="77777777" w:rsidR="00D943F9" w:rsidRDefault="00D87197" w:rsidP="00511A55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sz w:val="20"/>
                        </w:rPr>
                        <w:t>Mgr</w:t>
                      </w:r>
                      <w:proofErr w:type="spellEnd"/>
                      <w:r>
                        <w:rPr>
                          <w:rFonts w:eastAsia="Arial" w:cs="Arial"/>
                          <w:sz w:val="20"/>
                        </w:rPr>
                        <w:t xml:space="preserve"> HC&amp;GA</w:t>
                      </w: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664DF42" w14:textId="77777777" w:rsidR="00D943F9" w:rsidRDefault="00D87197" w:rsidP="00511A55">
                      <w:pPr>
                        <w:snapToGrid w:val="0"/>
                        <w:spacing w:before="20" w:after="20" w:line="22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N</w:t>
                      </w: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46D5DE1D" w14:textId="77777777" w:rsidR="00D943F9" w:rsidRDefault="00D87197" w:rsidP="00511A55">
                      <w:pPr>
                        <w:snapToGrid w:val="0"/>
                        <w:spacing w:before="20" w:after="2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 Keu &amp; Adm</w:t>
                      </w: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15B6D109" w14:textId="77777777" w:rsidR="00D943F9" w:rsidRDefault="0033679C" w:rsidP="00511A55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8 Agustus 2020</w:t>
                      </w:r>
                    </w:p>
                  </w:tc>
                </w:tr>
                <w:tr w:rsidR="005125F3" w14:paraId="694DFB4C" w14:textId="77777777" w:rsidTr="00CD0278">
                  <w:trPr>
                    <w:trHeight w:val="145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</w:tcBorders>
                      <w:shd w:val="clear" w:color="auto" w:fill="auto"/>
                    </w:tcPr>
                    <w:p w14:paraId="78CEC6F6" w14:textId="77777777" w:rsidR="00D943F9" w:rsidRDefault="00D943F9" w:rsidP="00194E3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2FB3C19B" w14:textId="77777777" w:rsidR="00D943F9" w:rsidRDefault="00D943F9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1E172310" w14:textId="77777777" w:rsidR="00D943F9" w:rsidRDefault="00D943F9" w:rsidP="00194E31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78A8E8C9" w14:textId="77777777" w:rsidR="00D943F9" w:rsidRDefault="00D943F9" w:rsidP="00194E31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02F76E45" w14:textId="77777777" w:rsidR="00D943F9" w:rsidRDefault="00D943F9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</w:tr>
                <w:tr w:rsidR="005125F3" w14:paraId="32E761B2" w14:textId="77777777" w:rsidTr="00CD0278">
                  <w:trPr>
                    <w:trHeight w:val="51"/>
                  </w:trPr>
                  <w:tc>
                    <w:tcPr>
                      <w:tcW w:w="2931" w:type="dxa"/>
                      <w:vMerge/>
                      <w:tcBorders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FAE6F38" w14:textId="77777777" w:rsidR="00D943F9" w:rsidRDefault="00D943F9" w:rsidP="00194E31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0" w:firstLine="0"/>
                        <w:jc w:val="center"/>
                      </w:pPr>
                    </w:p>
                  </w:tc>
                  <w:tc>
                    <w:tcPr>
                      <w:tcW w:w="15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11EDBBAC" w14:textId="77777777" w:rsidR="00D943F9" w:rsidRDefault="00D943F9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09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68456091" w14:textId="77777777" w:rsidR="00D943F9" w:rsidRDefault="00D943F9" w:rsidP="00194E31">
                      <w:pPr>
                        <w:snapToGrid w:val="0"/>
                        <w:spacing w:before="20" w:after="20" w:line="240" w:lineRule="atLeast"/>
                        <w:rPr>
                          <w:rFonts w:eastAsia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750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</w:tcPr>
                    <w:p w14:paraId="48968586" w14:textId="77777777" w:rsidR="00D943F9" w:rsidRDefault="00D943F9" w:rsidP="00194E31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6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</w:tcPr>
                    <w:p w14:paraId="518D4044" w14:textId="77777777" w:rsidR="00D943F9" w:rsidRDefault="00D943F9" w:rsidP="00194E31">
                      <w:pPr>
                        <w:snapToGrid w:val="0"/>
                        <w:spacing w:line="220" w:lineRule="exact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</w:tr>
              </w:tbl>
              <w:p w14:paraId="719BC034" w14:textId="77777777" w:rsidR="00D943F9" w:rsidRDefault="00D87197" w:rsidP="00194E31">
                <w:r>
                  <w:t xml:space="preserve"> </w:t>
                </w:r>
              </w:p>
              <w:p w14:paraId="7F298339" w14:textId="77777777" w:rsidR="00D943F9" w:rsidRDefault="00D943F9" w:rsidP="00180E86"/>
            </w:txbxContent>
          </v:textbox>
        </v:shape>
      </w:pict>
    </w:r>
  </w:p>
  <w:p w14:paraId="402BC3AD" w14:textId="5DEAAE0C" w:rsidR="00D943F9" w:rsidRPr="00180E86" w:rsidRDefault="00FE3D0C" w:rsidP="00180E86">
    <w:pPr>
      <w:pStyle w:val="Header1"/>
      <w:rPr>
        <w:rFonts w:ascii="Arial Narrow" w:hAnsi="Arial Narrow"/>
      </w:rPr>
    </w:pPr>
    <w:r>
      <w:rPr>
        <w:rFonts w:ascii="Arial Narrow" w:hAnsi="Arial Narrow"/>
        <w:noProof/>
        <w:lang w:bidi="ar-SA"/>
      </w:rPr>
      <w:pict w14:anchorId="726AF4E1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1" type="#_x0000_t5" style="position:absolute;margin-left:300.1pt;margin-top:1.6pt;width:23.65pt;height:11.3pt;z-index:-251656192"/>
      </w:pict>
    </w:r>
  </w:p>
  <w:p w14:paraId="69FE87A8" w14:textId="77777777" w:rsidR="00D943F9" w:rsidRPr="00180E86" w:rsidRDefault="00D943F9" w:rsidP="00180E86">
    <w:pPr>
      <w:pStyle w:val="Header1"/>
      <w:rPr>
        <w:rFonts w:ascii="Arial Narrow" w:hAnsi="Arial Narrow"/>
      </w:rPr>
    </w:pPr>
  </w:p>
  <w:p w14:paraId="64A720A1" w14:textId="77777777" w:rsidR="00D943F9" w:rsidRPr="00180E86" w:rsidRDefault="00D943F9" w:rsidP="00BF6DA1">
    <w:pPr>
      <w:pStyle w:val="Header1"/>
      <w:ind w:firstLine="720"/>
      <w:rPr>
        <w:rFonts w:ascii="Arial Narrow" w:hAnsi="Arial Narrow"/>
      </w:rPr>
    </w:pPr>
  </w:p>
  <w:p w14:paraId="7A9BB034" w14:textId="45047375" w:rsidR="00D943F9" w:rsidRPr="00180E86" w:rsidRDefault="00FE3D0C" w:rsidP="00180E86">
    <w:pPr>
      <w:pStyle w:val="Header"/>
      <w:rPr>
        <w:rFonts w:ascii="Arial Narrow" w:hAnsi="Arial Narrow"/>
      </w:rPr>
    </w:pPr>
    <w:r>
      <w:rPr>
        <w:rFonts w:ascii="Arial Narrow" w:hAnsi="Arial Narrow"/>
        <w:noProof/>
        <w:lang w:bidi="ar-SA"/>
      </w:rPr>
      <w:pict w14:anchorId="0C414E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-49.7pt;margin-top:8.15pt;width:617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3B74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822249"/>
    <w:multiLevelType w:val="multilevel"/>
    <w:tmpl w:val="5680E74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ascii="Arial Narrow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501B5074"/>
    <w:multiLevelType w:val="multilevel"/>
    <w:tmpl w:val="BCF6A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4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 w:val="0"/>
      </w:rPr>
    </w:lvl>
    <w:lvl w:ilvl="6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F3476F"/>
    <w:multiLevelType w:val="multilevel"/>
    <w:tmpl w:val="73D2D05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1728" w:hanging="648"/>
      </w:pPr>
      <w:rPr>
        <w:rFonts w:ascii="Wingdings" w:hAnsi="Wingdings" w:hint="default"/>
      </w:rPr>
    </w:lvl>
    <w:lvl w:ilvl="4">
      <w:start w:val="5"/>
      <w:numFmt w:val="decimal"/>
      <w:lvlText w:val="6.%5."/>
      <w:lvlJc w:val="left"/>
      <w:pPr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b w:val="0"/>
      </w:rPr>
    </w:lvl>
    <w:lvl w:ilvl="6">
      <w:start w:val="1"/>
      <w:numFmt w:val="decimal"/>
      <w:lvlText w:val="8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47224133">
    <w:abstractNumId w:val="0"/>
  </w:num>
  <w:num w:numId="2" w16cid:durableId="1512597648">
    <w:abstractNumId w:val="3"/>
  </w:num>
  <w:num w:numId="3" w16cid:durableId="1518957350">
    <w:abstractNumId w:val="1"/>
  </w:num>
  <w:num w:numId="4" w16cid:durableId="575475697">
    <w:abstractNumId w:val="4"/>
  </w:num>
  <w:num w:numId="5" w16cid:durableId="170266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6FE3"/>
    <w:rsid w:val="000430CE"/>
    <w:rsid w:val="00095FC5"/>
    <w:rsid w:val="000D6A5A"/>
    <w:rsid w:val="001318F6"/>
    <w:rsid w:val="00173FE1"/>
    <w:rsid w:val="00180E86"/>
    <w:rsid w:val="00194E31"/>
    <w:rsid w:val="001C13EA"/>
    <w:rsid w:val="001C3471"/>
    <w:rsid w:val="001C4ED9"/>
    <w:rsid w:val="001F56AB"/>
    <w:rsid w:val="001F7274"/>
    <w:rsid w:val="002446DD"/>
    <w:rsid w:val="00250045"/>
    <w:rsid w:val="00270CCF"/>
    <w:rsid w:val="00270F5A"/>
    <w:rsid w:val="00295338"/>
    <w:rsid w:val="002A1AF3"/>
    <w:rsid w:val="002C1D23"/>
    <w:rsid w:val="00326E69"/>
    <w:rsid w:val="0033679C"/>
    <w:rsid w:val="00381612"/>
    <w:rsid w:val="00390370"/>
    <w:rsid w:val="003A71DB"/>
    <w:rsid w:val="003E1C46"/>
    <w:rsid w:val="0042233F"/>
    <w:rsid w:val="00457BD4"/>
    <w:rsid w:val="00460511"/>
    <w:rsid w:val="00472E0B"/>
    <w:rsid w:val="00484D4C"/>
    <w:rsid w:val="00491C71"/>
    <w:rsid w:val="004B3118"/>
    <w:rsid w:val="004D3A42"/>
    <w:rsid w:val="004E1ACC"/>
    <w:rsid w:val="004F4A4F"/>
    <w:rsid w:val="005039E3"/>
    <w:rsid w:val="005104C6"/>
    <w:rsid w:val="00511A55"/>
    <w:rsid w:val="005125F3"/>
    <w:rsid w:val="0051432A"/>
    <w:rsid w:val="00522557"/>
    <w:rsid w:val="0052297D"/>
    <w:rsid w:val="0052753B"/>
    <w:rsid w:val="005345F6"/>
    <w:rsid w:val="00536720"/>
    <w:rsid w:val="0055649B"/>
    <w:rsid w:val="005A55CA"/>
    <w:rsid w:val="005B3A5C"/>
    <w:rsid w:val="005E41EC"/>
    <w:rsid w:val="00613878"/>
    <w:rsid w:val="0064251F"/>
    <w:rsid w:val="0064337A"/>
    <w:rsid w:val="0067072E"/>
    <w:rsid w:val="006B60AC"/>
    <w:rsid w:val="006E21FF"/>
    <w:rsid w:val="006E391C"/>
    <w:rsid w:val="0070717B"/>
    <w:rsid w:val="00742ED1"/>
    <w:rsid w:val="00755621"/>
    <w:rsid w:val="0079521D"/>
    <w:rsid w:val="00824D01"/>
    <w:rsid w:val="00840BF2"/>
    <w:rsid w:val="0084157A"/>
    <w:rsid w:val="00860B10"/>
    <w:rsid w:val="00870C0E"/>
    <w:rsid w:val="008C2E7D"/>
    <w:rsid w:val="008C588D"/>
    <w:rsid w:val="008C7D49"/>
    <w:rsid w:val="008E6598"/>
    <w:rsid w:val="008E69AB"/>
    <w:rsid w:val="008F378A"/>
    <w:rsid w:val="009169D9"/>
    <w:rsid w:val="0093708D"/>
    <w:rsid w:val="0093744D"/>
    <w:rsid w:val="009403DE"/>
    <w:rsid w:val="00942270"/>
    <w:rsid w:val="00995B3F"/>
    <w:rsid w:val="009A7A8B"/>
    <w:rsid w:val="009C2B4B"/>
    <w:rsid w:val="009D027E"/>
    <w:rsid w:val="009F5E08"/>
    <w:rsid w:val="00AD6057"/>
    <w:rsid w:val="00B13674"/>
    <w:rsid w:val="00B140E9"/>
    <w:rsid w:val="00B21EF9"/>
    <w:rsid w:val="00B33D82"/>
    <w:rsid w:val="00B82550"/>
    <w:rsid w:val="00B86D63"/>
    <w:rsid w:val="00BB6D44"/>
    <w:rsid w:val="00BD20CB"/>
    <w:rsid w:val="00BD39A3"/>
    <w:rsid w:val="00BF6DA1"/>
    <w:rsid w:val="00C1321A"/>
    <w:rsid w:val="00C2323E"/>
    <w:rsid w:val="00C41DC0"/>
    <w:rsid w:val="00C5358A"/>
    <w:rsid w:val="00C56F81"/>
    <w:rsid w:val="00C65C45"/>
    <w:rsid w:val="00C727A2"/>
    <w:rsid w:val="00C76D01"/>
    <w:rsid w:val="00C85872"/>
    <w:rsid w:val="00CC00C7"/>
    <w:rsid w:val="00CD0278"/>
    <w:rsid w:val="00CE7D69"/>
    <w:rsid w:val="00D1484B"/>
    <w:rsid w:val="00D30ED4"/>
    <w:rsid w:val="00D469F2"/>
    <w:rsid w:val="00D5529A"/>
    <w:rsid w:val="00D63978"/>
    <w:rsid w:val="00D87197"/>
    <w:rsid w:val="00D943F9"/>
    <w:rsid w:val="00DB2300"/>
    <w:rsid w:val="00DB2561"/>
    <w:rsid w:val="00DB35E4"/>
    <w:rsid w:val="00DB7AFF"/>
    <w:rsid w:val="00DE388B"/>
    <w:rsid w:val="00E0064C"/>
    <w:rsid w:val="00E1628B"/>
    <w:rsid w:val="00E441B9"/>
    <w:rsid w:val="00E61520"/>
    <w:rsid w:val="00E76309"/>
    <w:rsid w:val="00E90B01"/>
    <w:rsid w:val="00EA5D54"/>
    <w:rsid w:val="00EB7001"/>
    <w:rsid w:val="00EC0872"/>
    <w:rsid w:val="00EC6DC8"/>
    <w:rsid w:val="00ED07D5"/>
    <w:rsid w:val="00EF30A4"/>
    <w:rsid w:val="00F079A8"/>
    <w:rsid w:val="00F5593C"/>
    <w:rsid w:val="00F75B88"/>
    <w:rsid w:val="00F817C5"/>
    <w:rsid w:val="00F93AD4"/>
    <w:rsid w:val="00FA7E14"/>
    <w:rsid w:val="00FE2F0A"/>
    <w:rsid w:val="00FE3D0C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141F19B8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BalloonText">
    <w:name w:val="Balloon Text"/>
    <w:basedOn w:val="Normal"/>
    <w:link w:val="BalloonTextChar"/>
    <w:uiPriority w:val="99"/>
    <w:semiHidden/>
    <w:unhideWhenUsed/>
    <w:rsid w:val="009C2B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B4B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Normal"/>
    <w:next w:val="Normal"/>
    <w:rsid w:val="005039E3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er1">
    <w:name w:val="Header1"/>
    <w:basedOn w:val="Normal"/>
    <w:rsid w:val="00D25179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Heading21">
    <w:name w:val="Heading 21"/>
    <w:basedOn w:val="Normal"/>
    <w:next w:val="Normal"/>
    <w:rsid w:val="00D25179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styleId="Header">
    <w:name w:val="header"/>
    <w:basedOn w:val="Normal"/>
    <w:link w:val="HeaderChar"/>
    <w:uiPriority w:val="99"/>
    <w:rsid w:val="00D2517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D469F2"/>
    <w:rPr>
      <w:rFonts w:ascii="Book Antiqua" w:eastAsia="Book Antiqua" w:hAnsi="Book Antiqua" w:cs="Book Antiqu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D2517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D469F2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Footer1">
    <w:name w:val="Footer1"/>
    <w:basedOn w:val="Normal"/>
    <w:rsid w:val="00D25179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F817C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character" w:customStyle="1" w:styleId="Heading5Char">
    <w:name w:val="Heading 5 Char"/>
    <w:link w:val="Heading5"/>
    <w:rsid w:val="004605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4605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16</cp:revision>
  <cp:lastPrinted>2002-02-01T12:26:00Z</cp:lastPrinted>
  <dcterms:created xsi:type="dcterms:W3CDTF">2020-08-11T07:05:00Z</dcterms:created>
  <dcterms:modified xsi:type="dcterms:W3CDTF">2023-11-02T06:51:00Z</dcterms:modified>
</cp:coreProperties>
</file>