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37BD1A" w14:textId="77777777" w:rsidR="0075731E" w:rsidRDefault="0075731E">
      <w:pPr>
        <w:pStyle w:val="BodyText"/>
      </w:pPr>
    </w:p>
    <w:tbl>
      <w:tblPr>
        <w:tblW w:w="961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393"/>
        <w:gridCol w:w="1261"/>
        <w:gridCol w:w="331"/>
        <w:gridCol w:w="1805"/>
        <w:gridCol w:w="1531"/>
        <w:gridCol w:w="286"/>
        <w:gridCol w:w="856"/>
        <w:gridCol w:w="387"/>
        <w:gridCol w:w="1763"/>
      </w:tblGrid>
      <w:tr w:rsidR="00B12B94" w14:paraId="41ED70A4" w14:textId="77777777" w:rsidTr="00531C6B">
        <w:trPr>
          <w:trHeight w:val="1470"/>
        </w:trPr>
        <w:tc>
          <w:tcPr>
            <w:tcW w:w="9613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E5E5DCC" w14:textId="77777777" w:rsidR="0075731E" w:rsidRDefault="002B666B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5411C4D" w14:textId="77777777" w:rsidR="0075731E" w:rsidRDefault="002B666B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DE76A7F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B12B94" w14:paraId="220985B0" w14:textId="77777777" w:rsidTr="00531C6B">
        <w:trPr>
          <w:trHeight w:hRule="exact" w:val="137"/>
        </w:trPr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D0709A3" w14:textId="52344FE9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B12B94" w14:paraId="42CAB129" w14:textId="77777777" w:rsidTr="00531C6B">
        <w:trPr>
          <w:trHeight w:val="1250"/>
        </w:trPr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25A71C0" w14:textId="7C6EBF38" w:rsidR="0075731E" w:rsidRDefault="00BC61CD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68BBA91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131.65pt;margin-top:1.05pt;width:323pt;height:56.85pt;z-index:251647488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550350B0" w14:textId="77777777" w:rsidR="005C4755" w:rsidRDefault="005C4755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7B3B625A" w14:textId="77777777" w:rsidR="005C4755" w:rsidRDefault="002B666B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3038FE8C" w14:textId="77777777" w:rsidR="005C4755" w:rsidRDefault="005C4755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58A1169" w14:textId="77777777" w:rsidR="005C4755" w:rsidRDefault="002B666B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2121" style="position:absolute;left:0;text-align:left;margin-left:11.95pt;margin-top:1.05pt;width:93pt;height:51.6pt;z-index:251667968;mso-position-horizontal-relative:text;mso-position-vertical-relative:text" coordorigin="360,396" coordsize="1860,1032">
                  <v:rect id="_x0000_s2122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23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B12B94" w14:paraId="66D1C5C3" w14:textId="77777777" w:rsidTr="00531C6B"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4FB46A3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B12B94" w14:paraId="198EFEDF" w14:textId="77777777" w:rsidTr="00D43473">
        <w:tc>
          <w:tcPr>
            <w:tcW w:w="4790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89CAF1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DF5083A" w14:textId="77777777" w:rsidR="0075731E" w:rsidRDefault="002B666B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673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C4965D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6D5FCD2" w14:textId="77777777" w:rsidR="0075731E" w:rsidRDefault="002B666B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150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A50D1D7" w14:textId="77777777" w:rsidR="0075731E" w:rsidRDefault="002B666B" w:rsidP="005C4755">
            <w:pPr>
              <w:snapToGrid w:val="0"/>
              <w:ind w:left="-81" w:right="-62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5C4755">
              <w:rPr>
                <w:b/>
                <w:color w:val="0000FF"/>
                <w:sz w:val="20"/>
              </w:rPr>
              <w:t>MR.P.</w:t>
            </w:r>
            <w:r w:rsidR="007351E2">
              <w:rPr>
                <w:b/>
                <w:color w:val="0000FF"/>
                <w:sz w:val="20"/>
              </w:rPr>
              <w:t>3</w:t>
            </w:r>
            <w:r w:rsidR="00404886">
              <w:rPr>
                <w:b/>
                <w:color w:val="0000FF"/>
                <w:sz w:val="20"/>
              </w:rPr>
              <w:t>/ MR.IK.1</w:t>
            </w:r>
          </w:p>
        </w:tc>
      </w:tr>
      <w:tr w:rsidR="00B12B94" w14:paraId="18DA4E9C" w14:textId="77777777" w:rsidTr="00D43473">
        <w:tc>
          <w:tcPr>
            <w:tcW w:w="4790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1DD47BB8" w14:textId="77777777" w:rsidR="00DB2561" w:rsidRDefault="00404886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INSTRUKSI KERJA</w:t>
            </w:r>
          </w:p>
        </w:tc>
        <w:tc>
          <w:tcPr>
            <w:tcW w:w="2673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B9AF8F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34EF621" w14:textId="77777777" w:rsidR="0075731E" w:rsidRDefault="002B666B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150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744F8F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C105002" w14:textId="3A171201" w:rsidR="0075731E" w:rsidRDefault="002B666B" w:rsidP="00BE5543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ED4032">
              <w:rPr>
                <w:b/>
                <w:color w:val="0000FF"/>
                <w:sz w:val="20"/>
              </w:rPr>
              <w:t>6</w:t>
            </w:r>
          </w:p>
        </w:tc>
      </w:tr>
      <w:tr w:rsidR="00B12B94" w14:paraId="10F36FD3" w14:textId="77777777" w:rsidTr="00D43473">
        <w:tc>
          <w:tcPr>
            <w:tcW w:w="4790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A0684FA" w14:textId="17AF3491" w:rsidR="00AA26E7" w:rsidRPr="003D55A3" w:rsidRDefault="00404886" w:rsidP="003D55A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PERENCANAAN </w:t>
            </w:r>
            <w:r w:rsidR="003177EA">
              <w:rPr>
                <w:b/>
                <w:bCs/>
                <w:color w:val="0000FF"/>
                <w:sz w:val="24"/>
                <w:szCs w:val="24"/>
              </w:rPr>
              <w:t>AUDIT INTERNAL SISTEM MANAJEMEN</w:t>
            </w:r>
            <w:r w:rsidR="003D55A3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</w:t>
            </w:r>
            <w:r w:rsidR="003D55A3">
              <w:rPr>
                <w:b/>
                <w:bCs/>
                <w:color w:val="0000FF"/>
                <w:sz w:val="24"/>
                <w:szCs w:val="24"/>
              </w:rPr>
              <w:t>(IK-PAI</w:t>
            </w:r>
            <w:r w:rsidR="00B17F52">
              <w:rPr>
                <w:b/>
                <w:bCs/>
                <w:color w:val="0000FF"/>
                <w:sz w:val="24"/>
                <w:szCs w:val="24"/>
              </w:rPr>
              <w:t>SM</w:t>
            </w:r>
            <w:r w:rsidR="003D55A3"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673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3728172E" w14:textId="77777777" w:rsidR="0075731E" w:rsidRDefault="002B666B" w:rsidP="00FB2583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150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180E079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D4526EE" w14:textId="41399FCC" w:rsidR="0075731E" w:rsidRDefault="002B666B" w:rsidP="00BE5543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BE5543">
              <w:rPr>
                <w:b/>
                <w:color w:val="0000FF"/>
                <w:sz w:val="20"/>
              </w:rPr>
              <w:t xml:space="preserve">09 </w:t>
            </w:r>
            <w:r w:rsidR="00ED4032">
              <w:rPr>
                <w:b/>
                <w:color w:val="0000FF"/>
                <w:sz w:val="20"/>
              </w:rPr>
              <w:t>Maret 2023</w:t>
            </w:r>
          </w:p>
        </w:tc>
      </w:tr>
      <w:tr w:rsidR="00B12B94" w14:paraId="5ACBA187" w14:textId="77777777" w:rsidTr="00D43473">
        <w:tc>
          <w:tcPr>
            <w:tcW w:w="4790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615B2C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977DD1F" w14:textId="77777777" w:rsidR="0075731E" w:rsidRDefault="002B666B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66AD8E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2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C0F422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6982CC" w14:textId="77777777" w:rsidR="0075731E" w:rsidRDefault="002B666B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B12B94" w14:paraId="518E277E" w14:textId="77777777" w:rsidTr="00943BFF">
        <w:tc>
          <w:tcPr>
            <w:tcW w:w="139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100949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E50D81F" w14:textId="77777777" w:rsidR="0075731E" w:rsidRDefault="002B666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E7FD56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92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929EC5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85B9F7D" w14:textId="77777777" w:rsidR="0075731E" w:rsidRDefault="002B666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E0263D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BDECE0" w14:textId="77777777" w:rsidR="0075731E" w:rsidRDefault="002B666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531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D35344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D226426" w14:textId="77777777" w:rsidR="0075731E" w:rsidRDefault="002B666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5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B68EB0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0D7AF4" w14:textId="77777777" w:rsidR="0075731E" w:rsidRDefault="002B666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7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732D5C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44120A6" w14:textId="77777777" w:rsidR="0075731E" w:rsidRDefault="002B666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D43473" w14:paraId="547B2E90" w14:textId="77777777" w:rsidTr="00F936A7">
        <w:trPr>
          <w:trHeight w:val="860"/>
        </w:trPr>
        <w:tc>
          <w:tcPr>
            <w:tcW w:w="139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58DE689" w14:textId="52A6BF92" w:rsidR="00D43473" w:rsidRDefault="00943BFF" w:rsidP="00D43473">
            <w:pPr>
              <w:pStyle w:val="Heading8"/>
              <w:snapToGrid w:val="0"/>
            </w:pPr>
            <w:r>
              <w:t>Andreas A.</w:t>
            </w:r>
          </w:p>
        </w:tc>
        <w:tc>
          <w:tcPr>
            <w:tcW w:w="1592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FD206D6" w14:textId="7438BC67" w:rsidR="00D43473" w:rsidRDefault="00943BFF" w:rsidP="00D4347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KaBag. CMS</w:t>
            </w:r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75D1D40" w14:textId="3465517B" w:rsidR="00D43473" w:rsidRDefault="00BC61CD" w:rsidP="00D43473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pict w14:anchorId="00C0CC0B">
                <v:shape id="_x0000_s2129" type="#_x0000_t75" style="position:absolute;left:0;text-align:left;margin-left:10.6pt;margin-top:5.35pt;width:58.55pt;height:32.65pt;z-index:251671040;mso-position-horizontal-relative:text;mso-position-vertical-relative:text">
                  <v:imagedata r:id="rId8" o:title=""/>
                </v:shape>
              </w:pict>
            </w:r>
          </w:p>
        </w:tc>
        <w:tc>
          <w:tcPr>
            <w:tcW w:w="1531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A381477" w14:textId="7BE3464A" w:rsidR="00D43473" w:rsidRDefault="00943BFF" w:rsidP="00D43473">
            <w:pPr>
              <w:pStyle w:val="Heading8"/>
              <w:snapToGrid w:val="0"/>
            </w:pPr>
            <w:r>
              <w:t>Agung T</w:t>
            </w:r>
            <w:r w:rsidR="00D43473">
              <w:t>.</w:t>
            </w:r>
          </w:p>
        </w:tc>
        <w:tc>
          <w:tcPr>
            <w:tcW w:w="1529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475E894" w14:textId="1E8E2D2F" w:rsidR="00D43473" w:rsidRDefault="00943BFF" w:rsidP="00D4347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CMS Mgr</w:t>
            </w:r>
          </w:p>
        </w:tc>
        <w:tc>
          <w:tcPr>
            <w:tcW w:w="1763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0D0C751" w14:textId="4139D64C" w:rsidR="00D43473" w:rsidRDefault="00BC61CD" w:rsidP="00D43473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pict w14:anchorId="636697E9">
                <v:shape id="_x0000_s2130" type="#_x0000_t75" style="position:absolute;left:0;text-align:left;margin-left:15.3pt;margin-top:4.25pt;width:47.5pt;height:33.6pt;z-index:251672064;mso-position-horizontal-relative:text;mso-position-vertical-relative:text">
                  <v:imagedata r:id="rId9" o:title=""/>
                </v:shape>
              </w:pict>
            </w:r>
          </w:p>
        </w:tc>
      </w:tr>
      <w:tr w:rsidR="00B12B94" w14:paraId="5C0D1AA6" w14:textId="77777777" w:rsidTr="00531C6B">
        <w:tc>
          <w:tcPr>
            <w:tcW w:w="9613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4B636B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D5E9DC5" w14:textId="77777777" w:rsidR="0075731E" w:rsidRDefault="002B666B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1D74F6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12B94" w14:paraId="7BACF07B" w14:textId="77777777" w:rsidTr="00D43473">
        <w:tc>
          <w:tcPr>
            <w:tcW w:w="4790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DC4270C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91AE1E8" w14:textId="77777777" w:rsidR="0075731E" w:rsidRDefault="0075731E">
            <w:pPr>
              <w:jc w:val="both"/>
              <w:rPr>
                <w:color w:val="0000FF"/>
              </w:rPr>
            </w:pPr>
          </w:p>
          <w:p w14:paraId="6432DA98" w14:textId="77777777" w:rsidR="0075731E" w:rsidRDefault="0075731E">
            <w:pPr>
              <w:jc w:val="both"/>
              <w:rPr>
                <w:color w:val="0000FF"/>
              </w:rPr>
            </w:pPr>
          </w:p>
          <w:p w14:paraId="0DF8DA08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2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ED10C19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5D0335C0" w14:textId="77777777" w:rsidR="0075731E" w:rsidRDefault="0075731E">
            <w:pPr>
              <w:jc w:val="both"/>
              <w:rPr>
                <w:color w:val="0000FF"/>
              </w:rPr>
            </w:pPr>
          </w:p>
          <w:p w14:paraId="5F31E442" w14:textId="77777777" w:rsidR="0075731E" w:rsidRDefault="0075731E">
            <w:pPr>
              <w:jc w:val="both"/>
              <w:rPr>
                <w:color w:val="0000FF"/>
              </w:rPr>
            </w:pPr>
          </w:p>
          <w:p w14:paraId="180EAC31" w14:textId="77777777" w:rsidR="0075731E" w:rsidRDefault="0075731E">
            <w:pPr>
              <w:jc w:val="both"/>
              <w:rPr>
                <w:color w:val="0000FF"/>
              </w:rPr>
            </w:pPr>
          </w:p>
          <w:p w14:paraId="05F0A314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B12B94" w14:paraId="65D64C2C" w14:textId="77777777" w:rsidTr="00531C6B">
        <w:tc>
          <w:tcPr>
            <w:tcW w:w="961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492A40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8AC9336" w14:textId="1B3AA282" w:rsidR="0075731E" w:rsidRDefault="002B666B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710EC8">
              <w:rPr>
                <w:b/>
                <w:color w:val="0000FF"/>
                <w:sz w:val="28"/>
              </w:rPr>
              <w:t>CINT INTRANET ISO</w:t>
            </w:r>
          </w:p>
          <w:p w14:paraId="0F986E9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D4032" w14:paraId="515D3D6D" w14:textId="77777777" w:rsidTr="00D43473">
        <w:trPr>
          <w:trHeight w:hRule="exact" w:val="466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8E7E8BA" w14:textId="77777777" w:rsidR="00ED4032" w:rsidRDefault="00BC61CD" w:rsidP="00ED403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8F606CA">
                <v:shape id="_x0000_s2101" type="#_x0000_t202" style="position:absolute;left:0;text-align:left;margin-left:336.4pt;margin-top:115.1pt;width:13.4pt;height:13.4pt;z-index:251649536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2101" inset="1pt,1pt,1pt,1pt">
                    <w:txbxContent>
                      <w:p w14:paraId="69336874" w14:textId="77777777" w:rsidR="00ED4032" w:rsidRDefault="00ED4032"/>
                    </w:txbxContent>
                  </v:textbox>
                  <w10:wrap anchorx="margin"/>
                </v:shape>
              </w:pict>
            </w:r>
            <w:r>
              <w:pict w14:anchorId="016F456F">
                <v:shape id="_x0000_s2103" type="#_x0000_t202" style="position:absolute;left:0;text-align:left;margin-left:3.05pt;margin-top:91.65pt;width:14.4pt;height:14.4pt;z-index:2516515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3" inset="1pt,1pt,1pt,1pt">
                    <w:txbxContent>
                      <w:p w14:paraId="743B2818" w14:textId="77777777" w:rsidR="00ED4032" w:rsidRDefault="00ED4032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4C762D5">
                <v:shape id="_x0000_s2105" type="#_x0000_t202" style="position:absolute;left:0;text-align:left;margin-left:3.05pt;margin-top:46.85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5" inset="1pt,1pt,1pt,1pt">
                    <w:txbxContent>
                      <w:p w14:paraId="1C7E12FD" w14:textId="77777777" w:rsidR="00ED4032" w:rsidRDefault="00ED4032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0273F01">
                <v:shape id="_x0000_s2107" type="#_x0000_t202" style="position:absolute;left:0;text-align:left;margin-left:3.05pt;margin-top:2.3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7" inset="1pt,1pt,1pt,1pt">
                    <w:txbxContent>
                      <w:p w14:paraId="2BAB278A" w14:textId="77777777" w:rsidR="00ED4032" w:rsidRDefault="00ED403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A8BC20">
                <v:shape id="_x0000_s2109" type="#_x0000_t202" style="position:absolute;left:0;text-align:left;margin-left:335.65pt;margin-top:69.25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9" inset="1pt,1pt,1pt,1pt">
                    <w:txbxContent>
                      <w:p w14:paraId="60189260" w14:textId="77777777" w:rsidR="00ED4032" w:rsidRDefault="00ED4032"/>
                    </w:txbxContent>
                  </v:textbox>
                  <w10:wrap anchorx="margin"/>
                </v:shape>
              </w:pict>
            </w:r>
            <w:r>
              <w:pict w14:anchorId="00460703">
                <v:shape id="_x0000_s2111" type="#_x0000_t202" style="position:absolute;left:0;text-align:left;margin-left:335.65pt;margin-top:24.7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11" inset="1pt,1pt,1pt,1pt">
                    <w:txbxContent>
                      <w:p w14:paraId="29B46463" w14:textId="77777777" w:rsidR="00ED4032" w:rsidRDefault="00ED403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9879EC3">
                <v:shape id="_x0000_s2113" type="#_x0000_t202" style="position:absolute;left:0;text-align:left;margin-left:138.9pt;margin-top:92.2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13" inset="1pt,1pt,1pt,1pt">
                    <w:txbxContent>
                      <w:p w14:paraId="087BF8F1" w14:textId="77777777" w:rsidR="00ED4032" w:rsidRDefault="00ED403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E259D0">
                <v:shape id="_x0000_s2115" type="#_x0000_t202" style="position:absolute;left:0;text-align:left;margin-left:138.9pt;margin-top:47.6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15" inset="1pt,1pt,1pt,1pt">
                    <w:txbxContent>
                      <w:p w14:paraId="1709FA43" w14:textId="77777777" w:rsidR="00ED4032" w:rsidRDefault="00ED403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09C4088">
                <v:shape id="_x0000_s2117" type="#_x0000_t202" style="position:absolute;left:0;text-align:left;margin-left:138.9pt;margin-top:2.3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17" inset="1pt,1pt,1pt,1pt">
                    <w:txbxContent>
                      <w:p w14:paraId="74D2A578" w14:textId="77777777" w:rsidR="00ED4032" w:rsidRDefault="00ED403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56487BE">
                <v:shape id="_x0000_s2116" type="#_x0000_t202" style="position:absolute;left:0;text-align:left;margin-left:138.9pt;margin-top:24.75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16" inset="1pt,1pt,1pt,1pt">
                    <w:txbxContent>
                      <w:p w14:paraId="5022D139" w14:textId="77777777" w:rsidR="00ED4032" w:rsidRDefault="00ED403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CB85B04">
                <v:shape id="_x0000_s2114" type="#_x0000_t202" style="position:absolute;left:0;text-align:left;margin-left:138.9pt;margin-top:70.7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14" inset="1pt,1pt,1pt,1pt">
                    <w:txbxContent>
                      <w:p w14:paraId="62C14F72" w14:textId="77777777" w:rsidR="00ED4032" w:rsidRDefault="00ED403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887DE0">
                <v:shape id="_x0000_s2112" type="#_x0000_t202" style="position:absolute;left:0;text-align:left;margin-left:336.4pt;margin-top:2.3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12" inset="1pt,1pt,1pt,1pt">
                    <w:txbxContent>
                      <w:p w14:paraId="2D11BD27" w14:textId="77777777" w:rsidR="00ED4032" w:rsidRDefault="00ED403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A51B08D">
                <v:shape id="_x0000_s2110" type="#_x0000_t202" style="position:absolute;left:0;text-align:left;margin-left:335.65pt;margin-top:46.8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10" inset="1pt,1pt,1pt,1pt">
                    <w:txbxContent>
                      <w:p w14:paraId="1C925ADC" w14:textId="77777777" w:rsidR="00ED4032" w:rsidRDefault="00ED403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AEED136">
                <v:shape id="_x0000_s2108" type="#_x0000_t202" style="position:absolute;left:0;text-align:left;margin-left:335.65pt;margin-top:93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8" inset="1pt,1pt,1pt,1pt">
                    <w:txbxContent>
                      <w:p w14:paraId="35B46DA8" w14:textId="77777777" w:rsidR="00ED4032" w:rsidRDefault="00ED4032"/>
                    </w:txbxContent>
                  </v:textbox>
                  <w10:wrap anchorx="margin"/>
                </v:shape>
              </w:pict>
            </w:r>
            <w:r>
              <w:pict w14:anchorId="46DCE31A">
                <v:shape id="_x0000_s2106" type="#_x0000_t202" style="position:absolute;left:0;text-align:left;margin-left:3.05pt;margin-top:24.7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6" inset="1pt,1pt,1pt,1pt">
                    <w:txbxContent>
                      <w:p w14:paraId="65DFA7A9" w14:textId="77777777" w:rsidR="00ED4032" w:rsidRDefault="00ED403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013829">
                <v:shape id="_x0000_s2104" type="#_x0000_t202" style="position:absolute;left:0;text-align:left;margin-left:3.05pt;margin-top:70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4" inset="1pt,1pt,1pt,1pt">
                    <w:txbxContent>
                      <w:p w14:paraId="502FF23C" w14:textId="77777777" w:rsidR="00ED4032" w:rsidRDefault="00ED403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0D43CF6">
                <v:shape id="_x0000_s2102" type="#_x0000_t202" style="position:absolute;left:0;text-align:left;margin-left:3.4pt;margin-top:114.35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2102" inset="1pt,1pt,1pt,1pt">
                    <w:txbxContent>
                      <w:p w14:paraId="183F280C" w14:textId="77777777" w:rsidR="00ED4032" w:rsidRDefault="00ED403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3D7E517" w14:textId="77777777" w:rsidR="00ED4032" w:rsidRDefault="00ED4032" w:rsidP="00ED403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25C677B" w14:textId="77777777" w:rsidR="00ED4032" w:rsidRDefault="00ED4032" w:rsidP="00ED4032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9D6D2A5" w14:textId="77777777" w:rsidR="00ED4032" w:rsidRDefault="00ED4032" w:rsidP="00ED403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011AF0D" w14:textId="5C7C5BB3" w:rsidR="00ED4032" w:rsidRDefault="00ED4032" w:rsidP="00ED403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C60B2F1" w14:textId="77777777" w:rsidR="00ED4032" w:rsidRDefault="00ED4032" w:rsidP="00ED403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C5C05F4" w14:textId="14BD9494" w:rsidR="00ED4032" w:rsidRDefault="00ED4032" w:rsidP="00ED4032">
            <w:pPr>
              <w:pStyle w:val="Heading5"/>
              <w:tabs>
                <w:tab w:val="clear" w:pos="0"/>
                <w:tab w:val="num" w:pos="506"/>
              </w:tabs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D4032" w14:paraId="687E396C" w14:textId="77777777" w:rsidTr="00D43473">
        <w:trPr>
          <w:trHeight w:val="436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3725D16" w14:textId="77777777" w:rsidR="00ED4032" w:rsidRDefault="00ED4032" w:rsidP="00ED403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7DDD09C" w14:textId="6569EFE1" w:rsidR="00ED4032" w:rsidRDefault="00ED4032" w:rsidP="00ED403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D191D96" w14:textId="77777777" w:rsidR="00ED4032" w:rsidRDefault="00ED4032" w:rsidP="00ED403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1964635" w14:textId="1790B09A" w:rsidR="00ED4032" w:rsidRDefault="00ED4032" w:rsidP="00ED4032">
            <w:pPr>
              <w:pStyle w:val="Heading6"/>
              <w:tabs>
                <w:tab w:val="clear" w:pos="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1061A1" w14:textId="6B3024E2" w:rsidR="00ED4032" w:rsidRDefault="00ED4032" w:rsidP="00ED4032">
            <w:pPr>
              <w:pStyle w:val="Heading6"/>
              <w:tabs>
                <w:tab w:val="clear" w:pos="0"/>
                <w:tab w:val="num" w:pos="506"/>
              </w:tabs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D4032" w14:paraId="1203B3C7" w14:textId="77777777" w:rsidTr="00D43473">
        <w:trPr>
          <w:trHeight w:val="434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EAFF4E0" w14:textId="77777777" w:rsidR="00ED4032" w:rsidRDefault="00ED4032" w:rsidP="00ED403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B2696C5" w14:textId="3F52216C" w:rsidR="00ED4032" w:rsidRDefault="00ED4032" w:rsidP="00ED403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C635D3B" w14:textId="77777777" w:rsidR="00ED4032" w:rsidRDefault="00ED4032" w:rsidP="00ED403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5B9D49B" w14:textId="4AFC74BA" w:rsidR="00ED4032" w:rsidRDefault="00ED4032" w:rsidP="00ED403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51E2F27" w14:textId="54359FED" w:rsidR="00ED4032" w:rsidRDefault="00ED4032" w:rsidP="00ED4032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D4032" w14:paraId="5BA841EA" w14:textId="77777777" w:rsidTr="00D43473">
        <w:trPr>
          <w:trHeight w:val="413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6779298" w14:textId="7EE80A89" w:rsidR="00ED4032" w:rsidRDefault="00ED4032" w:rsidP="00ED4032">
            <w:pPr>
              <w:spacing w:before="80"/>
              <w:ind w:firstLine="11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 w:rsidRPr="00023669">
              <w:rPr>
                <w:rFonts w:ascii="Arial Narrow" w:hAnsi="Arial Narrow"/>
                <w:color w:val="0000FF"/>
              </w:rPr>
              <w:t xml:space="preserve">        </w:t>
            </w:r>
            <w:r w:rsidRPr="00023669">
              <w:rPr>
                <w:rFonts w:ascii="Arial Narrow" w:hAnsi="Arial Narrow"/>
                <w:b/>
                <w:bCs/>
                <w:color w:val="0000FF"/>
                <w:sz w:val="18"/>
                <w:szCs w:val="18"/>
              </w:rPr>
              <w:t>ALL PIC DEPT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C324DA6" w14:textId="77777777" w:rsidR="00ED4032" w:rsidRDefault="00ED4032" w:rsidP="00ED403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66A7476" w14:textId="26E938BC" w:rsidR="00ED4032" w:rsidRDefault="00ED4032" w:rsidP="00ED403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02B360" w14:textId="0F7A4D69" w:rsidR="00ED4032" w:rsidRDefault="00ED4032" w:rsidP="00ED4032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D4032" w14:paraId="6CAB1543" w14:textId="77777777" w:rsidTr="00D43473">
        <w:trPr>
          <w:trHeight w:val="405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8DEE52E" w14:textId="14FA2919" w:rsidR="00ED4032" w:rsidRDefault="00ED4032" w:rsidP="00ED4032">
            <w:pPr>
              <w:pStyle w:val="Heading6"/>
              <w:spacing w:before="80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9487AF" w14:textId="77777777" w:rsidR="00ED4032" w:rsidRDefault="00ED4032" w:rsidP="00ED403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33E0740" w14:textId="20261832" w:rsidR="00ED4032" w:rsidRDefault="00ED4032" w:rsidP="00ED403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A785B2D" w14:textId="77777777" w:rsidR="00ED4032" w:rsidRDefault="00ED4032" w:rsidP="00ED4032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4E675169" w14:textId="364EA2FE" w:rsidR="00ED4032" w:rsidRDefault="00ED4032" w:rsidP="00ED403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D4032" w14:paraId="1B6BAF47" w14:textId="77777777" w:rsidTr="00D43473">
        <w:trPr>
          <w:trHeight w:val="537"/>
        </w:trPr>
        <w:tc>
          <w:tcPr>
            <w:tcW w:w="2654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186D17B0" w14:textId="77777777" w:rsidR="00ED4032" w:rsidRDefault="00ED4032" w:rsidP="00ED403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A6EDE35" w14:textId="2C327430" w:rsidR="00ED4032" w:rsidRDefault="00ED4032" w:rsidP="00ED403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95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5120EE6" w14:textId="77777777" w:rsidR="00ED4032" w:rsidRDefault="00BC61CD" w:rsidP="00ED403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6A7D1FA">
                <v:shape id="_x0000_s2118" type="#_x0000_t202" style="position:absolute;left:0;text-align:left;margin-left:7.05pt;margin-top:4.65pt;width:13.4pt;height:13.4pt;z-index:251666944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2118" inset="1pt,1pt,1pt,1pt">
                    <w:txbxContent>
                      <w:p w14:paraId="4F2F4FB7" w14:textId="77777777" w:rsidR="00ED4032" w:rsidRDefault="00ED403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1821C1E" w14:textId="26A0173A" w:rsidR="00ED4032" w:rsidRDefault="00ED4032" w:rsidP="00ED4032">
            <w:pPr>
              <w:ind w:left="412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006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0D26B38" w14:textId="77777777" w:rsidR="00ED4032" w:rsidRDefault="00ED4032" w:rsidP="00ED4032">
            <w:pPr>
              <w:snapToGrid w:val="0"/>
              <w:rPr>
                <w:b/>
                <w:color w:val="0000FF"/>
                <w:sz w:val="16"/>
              </w:rPr>
            </w:pPr>
          </w:p>
          <w:p w14:paraId="2367F8C5" w14:textId="77777777" w:rsidR="00ED4032" w:rsidRDefault="00ED4032" w:rsidP="00ED4032">
            <w:pPr>
              <w:rPr>
                <w:b/>
                <w:color w:val="0000FF"/>
                <w:sz w:val="16"/>
              </w:rPr>
            </w:pPr>
          </w:p>
          <w:p w14:paraId="62CE3247" w14:textId="77777777" w:rsidR="00ED4032" w:rsidRDefault="00ED4032" w:rsidP="00ED4032">
            <w:pPr>
              <w:rPr>
                <w:b/>
                <w:color w:val="0000FF"/>
                <w:sz w:val="16"/>
              </w:rPr>
            </w:pPr>
          </w:p>
        </w:tc>
      </w:tr>
      <w:tr w:rsidR="00ED4032" w:rsidRPr="003D55A3" w14:paraId="42334404" w14:textId="77777777" w:rsidTr="00531C6B">
        <w:trPr>
          <w:trHeight w:hRule="exact" w:val="1704"/>
        </w:trPr>
        <w:tc>
          <w:tcPr>
            <w:tcW w:w="961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D2FF656" w14:textId="77777777" w:rsidR="00ED4032" w:rsidRPr="003D55A3" w:rsidRDefault="00BC61CD" w:rsidP="00ED4032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7687BA98">
                <v:group id="_x0000_s2087" style="position:absolute;left:0;text-align:left;margin-left:4.35pt;margin-top:3pt;width:459.8pt;height:58.05pt;z-index:251648512;mso-wrap-distance-left:0;mso-wrap-distance-right:0;mso-position-horizontal-relative:margin;mso-position-vertical-relative:text" coordorigin="87,60" coordsize="9195,1160">
                  <o:lock v:ext="edit" text="t"/>
                  <v:line id="_x0000_s2088" style="position:absolute" from="2494,67" to="2494,1206" strokecolor="blue" strokeweight=".51pt">
                    <v:stroke color2="yellow" joinstyle="miter"/>
                  </v:line>
                  <v:line id="_x0000_s2089" style="position:absolute;flip:x" from="87,1221" to="2476,1221" strokecolor="blue" strokeweight=".51pt">
                    <v:stroke color2="yellow" joinstyle="miter"/>
                  </v:line>
                  <v:line id="_x0000_s2090" style="position:absolute;flip:y" from="94,60" to="94,1199" strokecolor="blue" strokeweight=".51pt">
                    <v:stroke color2="yellow" joinstyle="miter"/>
                  </v:line>
                  <v:group id="_x0000_s2091" style="position:absolute;left:94;top:66;width:5781;height:0;mso-wrap-distance-left:0;mso-wrap-distance-right:0" coordorigin="94,66" coordsize="5781,0">
                    <o:lock v:ext="edit" text="t"/>
                    <v:line id="_x0000_s2092" style="position:absolute" from="94,66" to="2483,66" strokecolor="blue" strokeweight=".51pt">
                      <v:stroke color2="yellow" joinstyle="miter"/>
                    </v:line>
                    <v:line id="_x0000_s2093" style="position:absolute" from="2638,66" to="5875,66" strokecolor="blue" strokeweight=".51pt">
                      <v:stroke color2="yellow" joinstyle="miter"/>
                    </v:line>
                  </v:group>
                  <v:line id="_x0000_s2094" style="position:absolute" from="5889,67" to="5889,1206" strokecolor="blue" strokeweight=".51pt">
                    <v:stroke color2="yellow" joinstyle="miter"/>
                  </v:line>
                  <v:line id="_x0000_s2095" style="position:absolute;flip:x" from="2633,1221" to="5870,1221" strokecolor="blue" strokeweight=".51pt">
                    <v:stroke color2="yellow" joinstyle="miter"/>
                  </v:line>
                  <v:line id="_x0000_s2096" style="position:absolute;flip:y" from="2638,60" to="2638,1199" strokecolor="blue" strokeweight=".51pt">
                    <v:stroke color2="yellow" joinstyle="miter"/>
                  </v:line>
                  <v:line id="_x0000_s2097" style="position:absolute" from="6034,67" to="9272,67" strokecolor="blue" strokeweight=".51pt">
                    <v:stroke color2="yellow" joinstyle="miter"/>
                  </v:line>
                  <v:line id="_x0000_s2098" style="position:absolute" from="9283,67" to="9283,1206" strokecolor="blue" strokeweight=".51pt">
                    <v:stroke color2="yellow" joinstyle="miter"/>
                  </v:line>
                  <v:line id="_x0000_s2099" style="position:absolute;flip:x" from="6026,1221" to="9264,1221" strokecolor="blue" strokeweight=".51pt">
                    <v:stroke color2="yellow" joinstyle="miter"/>
                  </v:line>
                  <v:line id="_x0000_s210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ED4032" w:rsidRPr="003D55A3">
              <w:rPr>
                <w:color w:val="0000FF"/>
              </w:rPr>
              <w:t xml:space="preserve"> </w:t>
            </w:r>
          </w:p>
          <w:p w14:paraId="0409F5EC" w14:textId="77777777" w:rsidR="00ED4032" w:rsidRPr="003D55A3" w:rsidRDefault="00ED4032" w:rsidP="00ED4032">
            <w:pPr>
              <w:ind w:left="459"/>
              <w:rPr>
                <w:color w:val="0000FF"/>
              </w:rPr>
            </w:pPr>
          </w:p>
          <w:p w14:paraId="0D2C0673" w14:textId="77777777" w:rsidR="00ED4032" w:rsidRPr="003D55A3" w:rsidRDefault="00ED4032" w:rsidP="00ED4032">
            <w:pPr>
              <w:rPr>
                <w:color w:val="0000FF"/>
              </w:rPr>
            </w:pPr>
          </w:p>
          <w:p w14:paraId="6D002797" w14:textId="77777777" w:rsidR="00ED4032" w:rsidRPr="003D55A3" w:rsidRDefault="00ED4032" w:rsidP="00ED4032">
            <w:pPr>
              <w:rPr>
                <w:color w:val="0000FF"/>
              </w:rPr>
            </w:pPr>
          </w:p>
          <w:p w14:paraId="39FBC670" w14:textId="77777777" w:rsidR="00ED4032" w:rsidRPr="003D55A3" w:rsidRDefault="00ED4032" w:rsidP="00ED4032">
            <w:pPr>
              <w:pStyle w:val="Heading2"/>
              <w:ind w:left="0"/>
              <w:rPr>
                <w:color w:val="0000FF"/>
              </w:rPr>
            </w:pPr>
          </w:p>
          <w:p w14:paraId="0AF896D3" w14:textId="77777777" w:rsidR="00ED4032" w:rsidRPr="003D55A3" w:rsidRDefault="00ED4032" w:rsidP="00ED4032">
            <w:pPr>
              <w:pStyle w:val="Heading2"/>
              <w:ind w:left="0"/>
              <w:rPr>
                <w:color w:val="0000FF"/>
              </w:rPr>
            </w:pPr>
            <w:r w:rsidRPr="003D55A3">
              <w:rPr>
                <w:color w:val="0000FF"/>
              </w:rPr>
              <w:t xml:space="preserve">                </w:t>
            </w:r>
          </w:p>
          <w:p w14:paraId="7DBED1D9" w14:textId="77777777" w:rsidR="00ED4032" w:rsidRPr="003D55A3" w:rsidRDefault="00ED4032" w:rsidP="00ED4032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1C8570B0" w14:textId="77777777" w:rsidR="00ED4032" w:rsidRPr="003D55A3" w:rsidRDefault="00ED4032" w:rsidP="00ED4032">
            <w:pPr>
              <w:pStyle w:val="Heading2"/>
              <w:ind w:left="0"/>
              <w:rPr>
                <w:color w:val="0000FF"/>
              </w:rPr>
            </w:pPr>
            <w:r w:rsidRPr="003D55A3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4640D758" w14:textId="77777777" w:rsidR="00ED4032" w:rsidRPr="003D55A3" w:rsidRDefault="00ED4032" w:rsidP="00ED4032">
            <w:pPr>
              <w:ind w:left="459"/>
              <w:rPr>
                <w:b/>
                <w:color w:val="0000FF"/>
                <w:sz w:val="10"/>
              </w:rPr>
            </w:pPr>
          </w:p>
          <w:p w14:paraId="409228C7" w14:textId="77777777" w:rsidR="00ED4032" w:rsidRPr="003D55A3" w:rsidRDefault="00ED4032" w:rsidP="00ED4032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3C5329B" w14:textId="77777777" w:rsidR="0075731E" w:rsidRPr="00ED4032" w:rsidRDefault="002B666B">
      <w:pPr>
        <w:rPr>
          <w:color w:val="0000FF"/>
          <w:lang w:val="de-DE"/>
        </w:rPr>
        <w:sectPr w:rsidR="0075731E" w:rsidRPr="00ED4032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3D55A3">
        <w:rPr>
          <w:rFonts w:ascii="Wingdings" w:hAnsi="Wingdings"/>
          <w:color w:val="0000FF"/>
          <w:sz w:val="18"/>
        </w:rPr>
        <w:sym w:font="Wingdings" w:char="F0FE"/>
      </w:r>
      <w:r w:rsidRPr="00ED4032">
        <w:rPr>
          <w:color w:val="0000FF"/>
          <w:sz w:val="18"/>
          <w:lang w:val="de-DE"/>
        </w:rPr>
        <w:t xml:space="preserve"> Penerima Salinan Terkendali</w:t>
      </w:r>
      <w:r w:rsidRPr="00ED4032">
        <w:rPr>
          <w:color w:val="0000FF"/>
          <w:sz w:val="18"/>
          <w:lang w:val="de-DE"/>
        </w:rPr>
        <w:tab/>
      </w:r>
      <w:r w:rsidRPr="00ED4032">
        <w:rPr>
          <w:color w:val="0000FF"/>
          <w:sz w:val="18"/>
          <w:lang w:val="de-DE"/>
        </w:rPr>
        <w:tab/>
      </w:r>
      <w:r w:rsidRPr="00ED4032">
        <w:rPr>
          <w:color w:val="0000FF"/>
          <w:sz w:val="18"/>
          <w:lang w:val="de-DE"/>
        </w:rPr>
        <w:tab/>
      </w:r>
      <w:r w:rsidRPr="00ED4032">
        <w:rPr>
          <w:color w:val="0000FF"/>
          <w:sz w:val="18"/>
          <w:lang w:val="de-DE"/>
        </w:rPr>
        <w:tab/>
        <w:t xml:space="preserve">    Garis Bawah Menunjukkan Pemegang Dokumen ini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1"/>
        <w:gridCol w:w="7654"/>
      </w:tblGrid>
      <w:tr w:rsidR="00B12B94" w:rsidRPr="004E0BBD" w14:paraId="46D798B9" w14:textId="77777777" w:rsidTr="004E0BBD">
        <w:trPr>
          <w:cantSplit/>
        </w:trPr>
        <w:tc>
          <w:tcPr>
            <w:tcW w:w="567" w:type="dxa"/>
          </w:tcPr>
          <w:p w14:paraId="6D203B40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lastRenderedPageBreak/>
              <w:t>1.</w:t>
            </w:r>
          </w:p>
        </w:tc>
        <w:tc>
          <w:tcPr>
            <w:tcW w:w="9214" w:type="dxa"/>
            <w:gridSpan w:val="3"/>
          </w:tcPr>
          <w:p w14:paraId="088DE6B0" w14:textId="77777777" w:rsidR="00A1571B" w:rsidRPr="004E0BBD" w:rsidRDefault="002B666B" w:rsidP="00226F76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E0BBD">
              <w:rPr>
                <w:rFonts w:ascii="Arial Narrow" w:hAnsi="Arial Narrow"/>
                <w:sz w:val="22"/>
                <w:szCs w:val="22"/>
              </w:rPr>
              <w:t>RUANG LINGKUP</w:t>
            </w:r>
          </w:p>
        </w:tc>
      </w:tr>
      <w:tr w:rsidR="00B12B94" w:rsidRPr="004E0BBD" w14:paraId="3247DB27" w14:textId="77777777" w:rsidTr="004E0BBD">
        <w:trPr>
          <w:cantSplit/>
        </w:trPr>
        <w:tc>
          <w:tcPr>
            <w:tcW w:w="567" w:type="dxa"/>
          </w:tcPr>
          <w:p w14:paraId="580AC02E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3"/>
          </w:tcPr>
          <w:p w14:paraId="2F7B8FC9" w14:textId="73A24930" w:rsidR="00A1571B" w:rsidRDefault="002B666B" w:rsidP="00226F76">
            <w:pPr>
              <w:pStyle w:val="BodyText"/>
              <w:numPr>
                <w:ilvl w:val="12"/>
                <w:numId w:val="0"/>
              </w:numPr>
              <w:ind w:left="34"/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Instruksi Kerja ini berlaku untuk perencanaan </w:t>
            </w:r>
            <w:r w:rsidR="003177EA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Audit Internal Sistem Manajemen</w:t>
            </w: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te</w:t>
            </w:r>
            <w:r w:rsidR="007D5CB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rhadap Sist</w:t>
            </w:r>
            <w:r w:rsidR="00226F76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e</w:t>
            </w:r>
            <w:r w:rsidR="007D5CB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 Mutu ISO 9001</w:t>
            </w:r>
            <w:r w:rsidR="00ED4032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, 14001, 45001</w:t>
            </w: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r w:rsidR="0041609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dan C</w:t>
            </w:r>
            <w:r w:rsidR="00FA1ECA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ara </w:t>
            </w:r>
            <w:r w:rsidR="0041609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</w:t>
            </w:r>
            <w:r w:rsidR="00FA1ECA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embuatan </w:t>
            </w:r>
            <w:r w:rsidR="0041609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</w:t>
            </w:r>
            <w:r w:rsidR="00FA1ECA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lat </w:t>
            </w:r>
            <w:r w:rsidR="0041609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</w:t>
            </w:r>
            <w:r w:rsidR="00FA1ECA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esehatan yang </w:t>
            </w:r>
            <w:r w:rsidR="0041609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</w:t>
            </w:r>
            <w:r w:rsidR="00FA1ECA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aik (CPAKB)</w:t>
            </w:r>
            <w:r w:rsidR="003177EA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serta </w:t>
            </w:r>
            <w:r w:rsidR="00BC61C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persyaratan</w:t>
            </w:r>
            <w:r w:rsidR="003177EA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lainya</w:t>
            </w:r>
            <w:r w:rsidR="0041609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 lingk</w:t>
            </w:r>
            <w:r w:rsidR="00A57F2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ungan PT. Chitose Internasional Tbk.</w:t>
            </w: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meliputi : </w:t>
            </w:r>
          </w:p>
        </w:tc>
      </w:tr>
      <w:tr w:rsidR="00B12B94" w:rsidRPr="004E0BBD" w14:paraId="6055C605" w14:textId="77777777" w:rsidTr="004E0BBD">
        <w:trPr>
          <w:cantSplit/>
        </w:trPr>
        <w:tc>
          <w:tcPr>
            <w:tcW w:w="567" w:type="dxa"/>
          </w:tcPr>
          <w:p w14:paraId="09AF2570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F3BEAFE" w14:textId="77777777" w:rsidR="00A1571B" w:rsidRPr="004E0BBD" w:rsidRDefault="002B666B" w:rsidP="00630796">
            <w:pPr>
              <w:pStyle w:val="Heading1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E0BBD">
              <w:rPr>
                <w:rFonts w:ascii="Arial Narrow" w:hAnsi="Arial Narrow"/>
                <w:sz w:val="22"/>
                <w:szCs w:val="22"/>
              </w:rPr>
              <w:t>1.1.</w:t>
            </w:r>
          </w:p>
        </w:tc>
        <w:tc>
          <w:tcPr>
            <w:tcW w:w="8505" w:type="dxa"/>
            <w:gridSpan w:val="2"/>
          </w:tcPr>
          <w:p w14:paraId="58B2D9AE" w14:textId="12EDE133" w:rsidR="00A1571B" w:rsidRPr="004E0BBD" w:rsidRDefault="001372B3" w:rsidP="00226F76">
            <w:pPr>
              <w:pStyle w:val="Heading1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Penetapan </w:t>
            </w:r>
            <w:r w:rsidR="00A35DCA">
              <w:rPr>
                <w:rFonts w:ascii="Arial Narrow" w:hAnsi="Arial Narrow"/>
                <w:b w:val="0"/>
                <w:sz w:val="22"/>
                <w:szCs w:val="22"/>
              </w:rPr>
              <w:t>Rencana Umum</w:t>
            </w:r>
            <w:r w:rsidR="002B666B" w:rsidRPr="004E0BBD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3177EA" w:rsidRPr="004E0BBD">
              <w:rPr>
                <w:rFonts w:ascii="Arial Narrow" w:hAnsi="Arial Narrow"/>
                <w:b w:val="0"/>
                <w:sz w:val="22"/>
                <w:szCs w:val="22"/>
              </w:rPr>
              <w:t>Audit Internal Sistem Manajemen</w:t>
            </w:r>
          </w:p>
        </w:tc>
      </w:tr>
      <w:tr w:rsidR="00B12B94" w:rsidRPr="004E0BBD" w14:paraId="26D78CDF" w14:textId="77777777" w:rsidTr="004E0BBD">
        <w:trPr>
          <w:cantSplit/>
        </w:trPr>
        <w:tc>
          <w:tcPr>
            <w:tcW w:w="567" w:type="dxa"/>
          </w:tcPr>
          <w:p w14:paraId="559A978A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6B46E4A" w14:textId="77777777" w:rsidR="00A1571B" w:rsidRPr="004E0BBD" w:rsidRDefault="002B666B" w:rsidP="00630796">
            <w:pPr>
              <w:pStyle w:val="Heading1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E0BBD">
              <w:rPr>
                <w:rFonts w:ascii="Arial Narrow" w:hAnsi="Arial Narrow"/>
                <w:sz w:val="22"/>
                <w:szCs w:val="22"/>
              </w:rPr>
              <w:t>1.2.</w:t>
            </w:r>
          </w:p>
        </w:tc>
        <w:tc>
          <w:tcPr>
            <w:tcW w:w="8505" w:type="dxa"/>
            <w:gridSpan w:val="2"/>
          </w:tcPr>
          <w:p w14:paraId="72F7C899" w14:textId="15EEA2D5" w:rsidR="00A1571B" w:rsidRPr="004E0BBD" w:rsidRDefault="002B666B" w:rsidP="00226F76">
            <w:pPr>
              <w:pStyle w:val="Heading1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4E0BBD">
              <w:rPr>
                <w:rFonts w:ascii="Arial Narrow" w:hAnsi="Arial Narrow"/>
                <w:b w:val="0"/>
                <w:sz w:val="22"/>
                <w:szCs w:val="22"/>
              </w:rPr>
              <w:t xml:space="preserve">Masa </w:t>
            </w:r>
            <w:r w:rsidR="003177EA" w:rsidRPr="004E0BBD">
              <w:rPr>
                <w:rFonts w:ascii="Arial Narrow" w:hAnsi="Arial Narrow"/>
                <w:b w:val="0"/>
                <w:sz w:val="22"/>
                <w:szCs w:val="22"/>
              </w:rPr>
              <w:t>Audit Internal Sistem Manajemen</w:t>
            </w:r>
          </w:p>
        </w:tc>
      </w:tr>
      <w:tr w:rsidR="00B12B94" w:rsidRPr="004E0BBD" w14:paraId="747559E2" w14:textId="77777777" w:rsidTr="004E0BBD">
        <w:trPr>
          <w:cantSplit/>
        </w:trPr>
        <w:tc>
          <w:tcPr>
            <w:tcW w:w="567" w:type="dxa"/>
          </w:tcPr>
          <w:p w14:paraId="36440115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9EA53B3" w14:textId="77777777" w:rsidR="00A1571B" w:rsidRPr="004E0BBD" w:rsidRDefault="002B666B" w:rsidP="00630796">
            <w:pPr>
              <w:pStyle w:val="Heading1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E0BBD">
              <w:rPr>
                <w:rFonts w:ascii="Arial Narrow" w:hAnsi="Arial Narrow"/>
                <w:sz w:val="22"/>
                <w:szCs w:val="22"/>
              </w:rPr>
              <w:t>1.3.</w:t>
            </w:r>
          </w:p>
        </w:tc>
        <w:tc>
          <w:tcPr>
            <w:tcW w:w="8505" w:type="dxa"/>
            <w:gridSpan w:val="2"/>
          </w:tcPr>
          <w:p w14:paraId="5D99E865" w14:textId="5C4A5467" w:rsidR="00A1571B" w:rsidRPr="004E0BBD" w:rsidRDefault="002B666B" w:rsidP="00226F76">
            <w:pPr>
              <w:pStyle w:val="Heading1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4E0BBD">
              <w:rPr>
                <w:rFonts w:ascii="Arial Narrow" w:hAnsi="Arial Narrow"/>
                <w:b w:val="0"/>
                <w:sz w:val="22"/>
                <w:szCs w:val="22"/>
              </w:rPr>
              <w:t xml:space="preserve">Ruang Lingkup </w:t>
            </w:r>
            <w:r w:rsidR="003177EA" w:rsidRPr="004E0BBD">
              <w:rPr>
                <w:rFonts w:ascii="Arial Narrow" w:hAnsi="Arial Narrow"/>
                <w:b w:val="0"/>
                <w:sz w:val="22"/>
                <w:szCs w:val="22"/>
              </w:rPr>
              <w:t>Audit Internal Sistem Manajemen</w:t>
            </w:r>
            <w:r w:rsidR="00226F76"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</w:p>
        </w:tc>
      </w:tr>
      <w:tr w:rsidR="00B12B94" w:rsidRPr="004E0BBD" w14:paraId="46FA27C9" w14:textId="77777777" w:rsidTr="004E0BBD">
        <w:trPr>
          <w:cantSplit/>
        </w:trPr>
        <w:tc>
          <w:tcPr>
            <w:tcW w:w="567" w:type="dxa"/>
          </w:tcPr>
          <w:p w14:paraId="55062238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75BA691" w14:textId="77777777" w:rsidR="00A1571B" w:rsidRPr="004E0BBD" w:rsidRDefault="002B666B" w:rsidP="00630796">
            <w:pPr>
              <w:pStyle w:val="Heading1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E0BBD">
              <w:rPr>
                <w:rFonts w:ascii="Arial Narrow" w:hAnsi="Arial Narrow"/>
                <w:sz w:val="22"/>
                <w:szCs w:val="22"/>
              </w:rPr>
              <w:t>1.4.</w:t>
            </w:r>
          </w:p>
        </w:tc>
        <w:tc>
          <w:tcPr>
            <w:tcW w:w="8505" w:type="dxa"/>
            <w:gridSpan w:val="2"/>
          </w:tcPr>
          <w:p w14:paraId="4211FBEA" w14:textId="2B991F33" w:rsidR="00A1571B" w:rsidRPr="004E0BBD" w:rsidRDefault="001372B3" w:rsidP="00226F76">
            <w:pPr>
              <w:pStyle w:val="Heading1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Penetapan t</w:t>
            </w:r>
            <w:r w:rsidR="00226F76">
              <w:rPr>
                <w:rFonts w:ascii="Arial Narrow" w:hAnsi="Arial Narrow"/>
                <w:b w:val="0"/>
                <w:sz w:val="22"/>
                <w:szCs w:val="22"/>
              </w:rPr>
              <w:t>i</w:t>
            </w:r>
            <w:r w:rsidR="002B666B" w:rsidRPr="004E0BBD">
              <w:rPr>
                <w:rFonts w:ascii="Arial Narrow" w:hAnsi="Arial Narrow"/>
                <w:b w:val="0"/>
                <w:sz w:val="22"/>
                <w:szCs w:val="22"/>
              </w:rPr>
              <w:t xml:space="preserve">m </w:t>
            </w:r>
            <w:r w:rsidR="003177EA" w:rsidRPr="004E0BBD">
              <w:rPr>
                <w:rFonts w:ascii="Arial Narrow" w:hAnsi="Arial Narrow"/>
                <w:b w:val="0"/>
                <w:sz w:val="22"/>
                <w:szCs w:val="22"/>
              </w:rPr>
              <w:t>Audit Internal Sistem Manajemen</w:t>
            </w:r>
          </w:p>
        </w:tc>
      </w:tr>
      <w:tr w:rsidR="00B12B94" w:rsidRPr="004E0BBD" w14:paraId="0366327F" w14:textId="77777777" w:rsidTr="004E0BBD">
        <w:trPr>
          <w:cantSplit/>
        </w:trPr>
        <w:tc>
          <w:tcPr>
            <w:tcW w:w="567" w:type="dxa"/>
          </w:tcPr>
          <w:p w14:paraId="05D51374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A57FCEA" w14:textId="77777777" w:rsidR="00A1571B" w:rsidRPr="004E0BBD" w:rsidRDefault="002B666B" w:rsidP="00630796">
            <w:pPr>
              <w:pStyle w:val="Heading1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E0BBD">
              <w:rPr>
                <w:rFonts w:ascii="Arial Narrow" w:hAnsi="Arial Narrow"/>
                <w:sz w:val="22"/>
                <w:szCs w:val="22"/>
              </w:rPr>
              <w:t>1.5.</w:t>
            </w:r>
          </w:p>
        </w:tc>
        <w:tc>
          <w:tcPr>
            <w:tcW w:w="8505" w:type="dxa"/>
            <w:gridSpan w:val="2"/>
          </w:tcPr>
          <w:p w14:paraId="7C8E8A8D" w14:textId="2A94DF64" w:rsidR="00A1571B" w:rsidRPr="004E0BBD" w:rsidRDefault="002B666B" w:rsidP="00226F76">
            <w:pPr>
              <w:pStyle w:val="Heading1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4E0BBD">
              <w:rPr>
                <w:rFonts w:ascii="Arial Narrow" w:hAnsi="Arial Narrow"/>
                <w:b w:val="0"/>
                <w:sz w:val="22"/>
                <w:szCs w:val="22"/>
              </w:rPr>
              <w:t>Kelengkapan Auditor</w:t>
            </w:r>
            <w:r w:rsidR="00226F76"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</w:p>
        </w:tc>
      </w:tr>
      <w:tr w:rsidR="00B12B94" w:rsidRPr="004E0BBD" w14:paraId="11607B81" w14:textId="77777777" w:rsidTr="004E0BBD">
        <w:trPr>
          <w:cantSplit/>
        </w:trPr>
        <w:tc>
          <w:tcPr>
            <w:tcW w:w="567" w:type="dxa"/>
          </w:tcPr>
          <w:p w14:paraId="02ABDB93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6135B0A" w14:textId="77777777" w:rsidR="00A1571B" w:rsidRPr="004E0BBD" w:rsidRDefault="002B666B" w:rsidP="00630796">
            <w:pPr>
              <w:pStyle w:val="Heading1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E0BBD">
              <w:rPr>
                <w:rFonts w:ascii="Arial Narrow" w:hAnsi="Arial Narrow"/>
                <w:sz w:val="22"/>
                <w:szCs w:val="22"/>
              </w:rPr>
              <w:t>1.6.</w:t>
            </w:r>
          </w:p>
        </w:tc>
        <w:tc>
          <w:tcPr>
            <w:tcW w:w="8505" w:type="dxa"/>
            <w:gridSpan w:val="2"/>
          </w:tcPr>
          <w:p w14:paraId="7F9850CB" w14:textId="40C5CFAA" w:rsidR="00A1571B" w:rsidRPr="004E0BBD" w:rsidRDefault="001372B3" w:rsidP="00226F76">
            <w:pPr>
              <w:pStyle w:val="Heading1"/>
              <w:jc w:val="both"/>
              <w:rPr>
                <w:rFonts w:ascii="Arial Narrow" w:hAnsi="Arial Narrow"/>
                <w:b w:val="0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Pembuatan jadwal audit Internal Sistem Manajemen</w:t>
            </w:r>
            <w:r w:rsidR="00936626" w:rsidRPr="004E0BBD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>.</w:t>
            </w:r>
          </w:p>
        </w:tc>
      </w:tr>
      <w:tr w:rsidR="00B12B94" w:rsidRPr="004E0BBD" w14:paraId="3D5F8913" w14:textId="77777777" w:rsidTr="004E0BBD">
        <w:trPr>
          <w:cantSplit/>
        </w:trPr>
        <w:tc>
          <w:tcPr>
            <w:tcW w:w="567" w:type="dxa"/>
          </w:tcPr>
          <w:p w14:paraId="3D6EABCD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9C1AA31" w14:textId="77777777" w:rsidR="00A1571B" w:rsidRPr="004E0BBD" w:rsidRDefault="00A1571B" w:rsidP="00630796">
            <w:pPr>
              <w:pStyle w:val="Heading1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75AB0804" w14:textId="77777777" w:rsidR="00A1571B" w:rsidRPr="004E0BBD" w:rsidRDefault="00A1571B" w:rsidP="00226F76">
            <w:pPr>
              <w:pStyle w:val="Heading1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B12B94" w:rsidRPr="004E0BBD" w14:paraId="150207E3" w14:textId="77777777" w:rsidTr="004E0BBD">
        <w:trPr>
          <w:cantSplit/>
        </w:trPr>
        <w:tc>
          <w:tcPr>
            <w:tcW w:w="567" w:type="dxa"/>
          </w:tcPr>
          <w:p w14:paraId="26FBEC03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2.</w:t>
            </w:r>
          </w:p>
        </w:tc>
        <w:tc>
          <w:tcPr>
            <w:tcW w:w="9214" w:type="dxa"/>
            <w:gridSpan w:val="3"/>
          </w:tcPr>
          <w:p w14:paraId="299A06C2" w14:textId="77777777" w:rsidR="00A1571B" w:rsidRPr="004E0BBD" w:rsidRDefault="002B666B" w:rsidP="00226F76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E0BBD">
              <w:rPr>
                <w:rFonts w:ascii="Arial Narrow" w:hAnsi="Arial Narrow"/>
                <w:sz w:val="22"/>
                <w:szCs w:val="22"/>
              </w:rPr>
              <w:t>TUJUAN</w:t>
            </w:r>
          </w:p>
        </w:tc>
      </w:tr>
      <w:tr w:rsidR="00B12B94" w:rsidRPr="00BC61CD" w14:paraId="3534F54D" w14:textId="77777777" w:rsidTr="004E0BBD">
        <w:trPr>
          <w:cantSplit/>
        </w:trPr>
        <w:tc>
          <w:tcPr>
            <w:tcW w:w="567" w:type="dxa"/>
          </w:tcPr>
          <w:p w14:paraId="09F546EA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3"/>
          </w:tcPr>
          <w:p w14:paraId="21AE425F" w14:textId="77777777" w:rsidR="00A1571B" w:rsidRPr="004E0BBD" w:rsidRDefault="002B666B" w:rsidP="00226F76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  <w:r w:rsidRPr="004E0BBD">
              <w:rPr>
                <w:rFonts w:ascii="Arial Narrow" w:hAnsi="Arial Narrow"/>
                <w:color w:val="000000"/>
                <w:szCs w:val="22"/>
                <w:lang w:val="de-DE"/>
              </w:rPr>
              <w:t>Instruksi Kerja ini di maksudkan untuk :</w:t>
            </w:r>
          </w:p>
        </w:tc>
      </w:tr>
      <w:tr w:rsidR="00B12B94" w:rsidRPr="004E0BBD" w14:paraId="39AB29F8" w14:textId="77777777" w:rsidTr="004E0BBD">
        <w:tc>
          <w:tcPr>
            <w:tcW w:w="567" w:type="dxa"/>
          </w:tcPr>
          <w:p w14:paraId="4BB36D0E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3D6B8302" w14:textId="77777777" w:rsidR="00A1571B" w:rsidRDefault="002B666B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2.1.</w:t>
            </w:r>
          </w:p>
        </w:tc>
        <w:tc>
          <w:tcPr>
            <w:tcW w:w="8505" w:type="dxa"/>
            <w:gridSpan w:val="2"/>
          </w:tcPr>
          <w:p w14:paraId="608DC428" w14:textId="40212DAD" w:rsidR="00A1571B" w:rsidRDefault="002B666B" w:rsidP="00226F76">
            <w:pPr>
              <w:pStyle w:val="BodyText"/>
              <w:tabs>
                <w:tab w:val="left" w:pos="810"/>
              </w:tabs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Memastikan bahwa seluruh kegiatan </w:t>
            </w:r>
            <w:r w:rsidR="003177EA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Audit Internal Sistem Manajemen</w:t>
            </w: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direncanakan dan dijadwalkan.</w:t>
            </w:r>
          </w:p>
        </w:tc>
      </w:tr>
      <w:tr w:rsidR="00B12B94" w:rsidRPr="004E0BBD" w14:paraId="647FF002" w14:textId="77777777" w:rsidTr="004E0BBD">
        <w:trPr>
          <w:cantSplit/>
        </w:trPr>
        <w:tc>
          <w:tcPr>
            <w:tcW w:w="567" w:type="dxa"/>
          </w:tcPr>
          <w:p w14:paraId="7675D719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1C9C947" w14:textId="77777777" w:rsidR="00A1571B" w:rsidRDefault="002B666B" w:rsidP="00630796">
            <w:pPr>
              <w:pStyle w:val="Heading3"/>
              <w:jc w:val="left"/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8505" w:type="dxa"/>
            <w:gridSpan w:val="2"/>
          </w:tcPr>
          <w:p w14:paraId="553B718C" w14:textId="187F4C02" w:rsidR="00A1571B" w:rsidRDefault="00CD2140" w:rsidP="00226F76">
            <w:pPr>
              <w:pStyle w:val="BodyText"/>
              <w:tabs>
                <w:tab w:val="left" w:pos="810"/>
              </w:tabs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Memberikan pedoman untuk m</w:t>
            </w:r>
            <w:r w:rsidR="002B666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emudahkan pelaksanaan </w:t>
            </w:r>
            <w:r w:rsidR="003177EA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Audit Internal Sistem Manajemen</w:t>
            </w:r>
            <w:r w:rsidR="002B666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. </w:t>
            </w:r>
          </w:p>
        </w:tc>
      </w:tr>
      <w:tr w:rsidR="00B12B94" w:rsidRPr="004E0BBD" w14:paraId="6A6B464F" w14:textId="77777777" w:rsidTr="004E0BBD">
        <w:trPr>
          <w:cantSplit/>
        </w:trPr>
        <w:tc>
          <w:tcPr>
            <w:tcW w:w="567" w:type="dxa"/>
          </w:tcPr>
          <w:p w14:paraId="1B276900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1F3EA88" w14:textId="77777777" w:rsidR="00A1571B" w:rsidRPr="004E0BBD" w:rsidRDefault="00A1571B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157952D4" w14:textId="77777777" w:rsidR="00A1571B" w:rsidRPr="004E0BBD" w:rsidRDefault="00A1571B" w:rsidP="00226F76">
            <w:pPr>
              <w:pStyle w:val="BodyText"/>
              <w:tabs>
                <w:tab w:val="left" w:pos="81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B12B94" w:rsidRPr="004E0BBD" w14:paraId="0F60F6D3" w14:textId="77777777" w:rsidTr="004E0BBD">
        <w:trPr>
          <w:cantSplit/>
        </w:trPr>
        <w:tc>
          <w:tcPr>
            <w:tcW w:w="567" w:type="dxa"/>
          </w:tcPr>
          <w:p w14:paraId="43805FE2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</w:p>
        </w:tc>
        <w:tc>
          <w:tcPr>
            <w:tcW w:w="9214" w:type="dxa"/>
            <w:gridSpan w:val="3"/>
          </w:tcPr>
          <w:p w14:paraId="2EEB2E6E" w14:textId="77777777" w:rsidR="00A1571B" w:rsidRDefault="002B666B" w:rsidP="00226F76">
            <w:pPr>
              <w:pStyle w:val="Heading3"/>
              <w:jc w:val="both"/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  <w:t>DEFINISI</w:t>
            </w:r>
          </w:p>
        </w:tc>
      </w:tr>
      <w:tr w:rsidR="00B12B94" w:rsidRPr="004E0BBD" w14:paraId="64B29404" w14:textId="77777777" w:rsidTr="004E0BBD">
        <w:tc>
          <w:tcPr>
            <w:tcW w:w="567" w:type="dxa"/>
          </w:tcPr>
          <w:p w14:paraId="15E9AD5C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0AC5872" w14:textId="77777777" w:rsidR="00A1571B" w:rsidRPr="004E0BBD" w:rsidRDefault="002B666B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8505" w:type="dxa"/>
            <w:gridSpan w:val="2"/>
          </w:tcPr>
          <w:p w14:paraId="2EC9E5D5" w14:textId="792CAF37" w:rsidR="00A1571B" w:rsidRDefault="002B666B" w:rsidP="00226F76">
            <w:pPr>
              <w:pStyle w:val="Heading4"/>
              <w:jc w:val="both"/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  <w:t xml:space="preserve">Audit </w:t>
            </w:r>
            <w:r w:rsidR="003177EA"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  <w:t>Sistem Manajemen</w:t>
            </w:r>
          </w:p>
          <w:p w14:paraId="1282DCBF" w14:textId="6693A544" w:rsidR="00A1571B" w:rsidRPr="004E0BBD" w:rsidRDefault="002B666B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  <w:r w:rsidRPr="004E0BBD">
              <w:rPr>
                <w:rFonts w:ascii="Arial Narrow" w:hAnsi="Arial Narrow"/>
                <w:szCs w:val="22"/>
              </w:rPr>
              <w:t>Adalah pengujian yang independen dan si</w:t>
            </w:r>
            <w:r w:rsidR="00CD2140">
              <w:rPr>
                <w:rFonts w:ascii="Arial Narrow" w:hAnsi="Arial Narrow"/>
                <w:szCs w:val="22"/>
              </w:rPr>
              <w:t>s</w:t>
            </w:r>
            <w:r w:rsidRPr="004E0BBD">
              <w:rPr>
                <w:rFonts w:ascii="Arial Narrow" w:hAnsi="Arial Narrow"/>
                <w:szCs w:val="22"/>
              </w:rPr>
              <w:t xml:space="preserve">tematis untuk menentukan apakah kegiatan-kegiatan </w:t>
            </w:r>
            <w:r w:rsidR="003177EA" w:rsidRPr="004E0BBD">
              <w:rPr>
                <w:rFonts w:ascii="Arial Narrow" w:hAnsi="Arial Narrow"/>
                <w:szCs w:val="22"/>
              </w:rPr>
              <w:t xml:space="preserve">Sistem Manajemen </w:t>
            </w:r>
            <w:r w:rsidRPr="004E0BBD">
              <w:rPr>
                <w:rFonts w:ascii="Arial Narrow" w:hAnsi="Arial Narrow"/>
                <w:szCs w:val="22"/>
              </w:rPr>
              <w:t>dan hasil-hasil yang terkait memenuhi pengaturan yang direncanakan dan apakah pengaturan itu diterapkan secara efektif dan sesuai untuk mencapai sasaran.</w:t>
            </w:r>
          </w:p>
          <w:p w14:paraId="415B3FFD" w14:textId="77777777" w:rsidR="00A1571B" w:rsidRPr="004E0BBD" w:rsidRDefault="00A1571B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B12B94" w:rsidRPr="004E0BBD" w14:paraId="183DAA62" w14:textId="77777777" w:rsidTr="004E0BBD">
        <w:tc>
          <w:tcPr>
            <w:tcW w:w="567" w:type="dxa"/>
          </w:tcPr>
          <w:p w14:paraId="31E545C1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3B1D0F5" w14:textId="77777777" w:rsidR="00A1571B" w:rsidRPr="004E0BBD" w:rsidRDefault="002B666B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3.2.</w:t>
            </w:r>
          </w:p>
        </w:tc>
        <w:tc>
          <w:tcPr>
            <w:tcW w:w="8505" w:type="dxa"/>
            <w:gridSpan w:val="2"/>
          </w:tcPr>
          <w:p w14:paraId="17AA2AA9" w14:textId="77777777" w:rsidR="00A1571B" w:rsidRPr="004E0BBD" w:rsidRDefault="002B666B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4E0BBD">
              <w:rPr>
                <w:rFonts w:ascii="Arial Narrow" w:hAnsi="Arial Narrow"/>
                <w:b/>
                <w:szCs w:val="22"/>
              </w:rPr>
              <w:t>Tim Audit</w:t>
            </w:r>
          </w:p>
          <w:p w14:paraId="76335F32" w14:textId="3507171B" w:rsidR="00A1571B" w:rsidRPr="004E0BBD" w:rsidRDefault="002B666B" w:rsidP="00226F76">
            <w:pPr>
              <w:tabs>
                <w:tab w:val="left" w:pos="270"/>
                <w:tab w:val="num" w:pos="810"/>
              </w:tabs>
              <w:jc w:val="both"/>
              <w:rPr>
                <w:rFonts w:ascii="Arial Narrow" w:hAnsi="Arial Narrow"/>
                <w:szCs w:val="22"/>
              </w:rPr>
            </w:pPr>
            <w:r w:rsidRPr="004E0BBD">
              <w:rPr>
                <w:rFonts w:ascii="Arial Narrow" w:hAnsi="Arial Narrow"/>
                <w:szCs w:val="22"/>
              </w:rPr>
              <w:t xml:space="preserve">Adalah tim yang dibentuk oleh Management Representative (MR) yang terdiri dari </w:t>
            </w:r>
            <w:r w:rsidR="009640AD">
              <w:rPr>
                <w:rFonts w:ascii="Arial Narrow" w:hAnsi="Arial Narrow"/>
                <w:szCs w:val="22"/>
              </w:rPr>
              <w:t>Lead</w:t>
            </w:r>
            <w:r w:rsidR="002F6655" w:rsidRPr="004E0BBD">
              <w:rPr>
                <w:rFonts w:ascii="Arial Narrow" w:hAnsi="Arial Narrow"/>
                <w:szCs w:val="22"/>
              </w:rPr>
              <w:t xml:space="preserve"> Audit</w:t>
            </w:r>
            <w:r w:rsidR="009640AD">
              <w:rPr>
                <w:rFonts w:ascii="Arial Narrow" w:hAnsi="Arial Narrow"/>
                <w:szCs w:val="22"/>
              </w:rPr>
              <w:t>or</w:t>
            </w:r>
            <w:r w:rsidRPr="004E0BBD">
              <w:rPr>
                <w:rFonts w:ascii="Arial Narrow" w:hAnsi="Arial Narrow"/>
                <w:szCs w:val="22"/>
              </w:rPr>
              <w:t xml:space="preserve"> dan Anggota yang </w:t>
            </w:r>
            <w:r w:rsidR="009640AD">
              <w:rPr>
                <w:rFonts w:ascii="Arial Narrow" w:hAnsi="Arial Narrow"/>
                <w:szCs w:val="22"/>
              </w:rPr>
              <w:t xml:space="preserve">sudah memiliki sertifikat audit system manajemen ISO yang </w:t>
            </w:r>
            <w:r w:rsidRPr="004E0BBD">
              <w:rPr>
                <w:rFonts w:ascii="Arial Narrow" w:hAnsi="Arial Narrow"/>
                <w:szCs w:val="22"/>
              </w:rPr>
              <w:t>bertugas melakukan kegiatan audit di lingk</w:t>
            </w:r>
            <w:r w:rsidR="00A57F28" w:rsidRPr="004E0BBD">
              <w:rPr>
                <w:rFonts w:ascii="Arial Narrow" w:hAnsi="Arial Narrow"/>
                <w:szCs w:val="22"/>
              </w:rPr>
              <w:t>ungan PT. Chitose Internasional Tbk.</w:t>
            </w:r>
          </w:p>
          <w:p w14:paraId="2BD7FE25" w14:textId="77777777" w:rsidR="00A1571B" w:rsidRPr="004E0BBD" w:rsidRDefault="00A1571B" w:rsidP="00226F76">
            <w:pPr>
              <w:tabs>
                <w:tab w:val="left" w:pos="270"/>
                <w:tab w:val="num" w:pos="81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B12B94" w:rsidRPr="004E0BBD" w14:paraId="3C72406D" w14:textId="77777777" w:rsidTr="004E0BBD">
        <w:tc>
          <w:tcPr>
            <w:tcW w:w="567" w:type="dxa"/>
          </w:tcPr>
          <w:p w14:paraId="10BE3C62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D1F39B7" w14:textId="77777777" w:rsidR="00A1571B" w:rsidRPr="004E0BBD" w:rsidRDefault="002B666B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3.3.</w:t>
            </w:r>
          </w:p>
        </w:tc>
        <w:tc>
          <w:tcPr>
            <w:tcW w:w="8505" w:type="dxa"/>
            <w:gridSpan w:val="2"/>
          </w:tcPr>
          <w:p w14:paraId="61F61192" w14:textId="77777777" w:rsidR="00A1571B" w:rsidRDefault="002B666B" w:rsidP="00226F76">
            <w:pPr>
              <w:pStyle w:val="Heading4"/>
              <w:jc w:val="both"/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  <w:t>Koordinator Audit</w:t>
            </w:r>
          </w:p>
          <w:p w14:paraId="380D040D" w14:textId="63160685" w:rsidR="00A1571B" w:rsidRPr="004E0BBD" w:rsidRDefault="002B666B" w:rsidP="00226F76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szCs w:val="22"/>
              </w:rPr>
            </w:pPr>
            <w:r w:rsidRPr="004E0BBD">
              <w:rPr>
                <w:rFonts w:ascii="Arial Narrow" w:hAnsi="Arial Narrow"/>
                <w:szCs w:val="22"/>
              </w:rPr>
              <w:t xml:space="preserve">Adalah personil yang ditunjuk oleh Management Representative (MR) untuk </w:t>
            </w:r>
            <w:r w:rsidR="00403056" w:rsidRPr="004E0BBD">
              <w:rPr>
                <w:rFonts w:ascii="Arial Narrow" w:hAnsi="Arial Narrow"/>
                <w:szCs w:val="22"/>
              </w:rPr>
              <w:t>mengkoordinasikan jalannya</w:t>
            </w:r>
            <w:r w:rsidR="009640AD">
              <w:rPr>
                <w:rFonts w:ascii="Arial Narrow" w:hAnsi="Arial Narrow"/>
                <w:szCs w:val="22"/>
              </w:rPr>
              <w:t xml:space="preserve"> proses</w:t>
            </w:r>
            <w:r w:rsidRPr="004E0BBD">
              <w:rPr>
                <w:rFonts w:ascii="Arial Narrow" w:hAnsi="Arial Narrow"/>
                <w:szCs w:val="22"/>
              </w:rPr>
              <w:t xml:space="preserve"> </w:t>
            </w:r>
            <w:r w:rsidR="003177EA" w:rsidRPr="004E0BBD">
              <w:rPr>
                <w:rFonts w:ascii="Arial Narrow" w:hAnsi="Arial Narrow"/>
                <w:szCs w:val="22"/>
              </w:rPr>
              <w:t>Audit Internal Sistem Manajemen</w:t>
            </w:r>
            <w:r w:rsidRPr="004E0BBD">
              <w:rPr>
                <w:rFonts w:ascii="Arial Narrow" w:hAnsi="Arial Narrow"/>
                <w:szCs w:val="22"/>
              </w:rPr>
              <w:t xml:space="preserve"> .</w:t>
            </w:r>
          </w:p>
          <w:p w14:paraId="666143C8" w14:textId="77777777" w:rsidR="00A1571B" w:rsidRPr="004E0BBD" w:rsidRDefault="00A1571B" w:rsidP="00226F76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B12B94" w:rsidRPr="00ED1692" w14:paraId="27139CF4" w14:textId="77777777" w:rsidTr="004E0BBD">
        <w:trPr>
          <w:cantSplit/>
        </w:trPr>
        <w:tc>
          <w:tcPr>
            <w:tcW w:w="567" w:type="dxa"/>
          </w:tcPr>
          <w:p w14:paraId="061E573D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18E72B6" w14:textId="77777777" w:rsidR="00A1571B" w:rsidRDefault="002B666B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3.4.</w:t>
            </w:r>
          </w:p>
          <w:p w14:paraId="41AD67A7" w14:textId="77777777" w:rsidR="009640AD" w:rsidRDefault="009640AD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8A97101" w14:textId="77777777" w:rsidR="009640AD" w:rsidRDefault="009640AD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9796F51" w14:textId="77777777" w:rsidR="009640AD" w:rsidRDefault="009640AD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5057721" w14:textId="4005FD13" w:rsidR="009640AD" w:rsidRPr="004E0BBD" w:rsidRDefault="009640AD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3.5.</w:t>
            </w:r>
          </w:p>
        </w:tc>
        <w:tc>
          <w:tcPr>
            <w:tcW w:w="8505" w:type="dxa"/>
            <w:gridSpan w:val="2"/>
          </w:tcPr>
          <w:p w14:paraId="39510009" w14:textId="77777777" w:rsidR="00ED1692" w:rsidRDefault="00ED1692" w:rsidP="00ED1692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9640AD">
              <w:rPr>
                <w:rFonts w:ascii="Arial Narrow" w:hAnsi="Arial Narrow"/>
                <w:b/>
                <w:bCs/>
                <w:szCs w:val="22"/>
              </w:rPr>
              <w:t>Lead Auditor</w:t>
            </w:r>
          </w:p>
          <w:p w14:paraId="1EB85522" w14:textId="737B25D8" w:rsidR="009640AD" w:rsidRDefault="00ED1692" w:rsidP="00ED1692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szCs w:val="22"/>
                <w:lang w:val="en-ID"/>
              </w:rPr>
            </w:pPr>
            <w:r w:rsidRPr="00ED1692">
              <w:rPr>
                <w:rFonts w:ascii="Arial Narrow" w:hAnsi="Arial Narrow"/>
                <w:szCs w:val="22"/>
                <w:lang w:val="en-ID"/>
              </w:rPr>
              <w:t>Adalah person</w:t>
            </w:r>
            <w:r>
              <w:rPr>
                <w:rFonts w:ascii="Arial Narrow" w:hAnsi="Arial Narrow"/>
                <w:szCs w:val="22"/>
                <w:lang w:val="en-ID"/>
              </w:rPr>
              <w:t>i</w:t>
            </w:r>
            <w:r w:rsidRPr="00ED1692">
              <w:rPr>
                <w:rFonts w:ascii="Arial Narrow" w:hAnsi="Arial Narrow"/>
                <w:szCs w:val="22"/>
                <w:lang w:val="en-ID"/>
              </w:rPr>
              <w:t>l yang ditunjuk oleh Mana</w:t>
            </w:r>
            <w:r>
              <w:rPr>
                <w:rFonts w:ascii="Arial Narrow" w:hAnsi="Arial Narrow"/>
                <w:szCs w:val="22"/>
                <w:lang w:val="en-ID"/>
              </w:rPr>
              <w:t xml:space="preserve">gement Representative (MR) dari salah satu auditor yang sudah memenuhi kapasitas sebagai lead </w:t>
            </w:r>
          </w:p>
          <w:p w14:paraId="26AB170B" w14:textId="77777777" w:rsidR="00A35DCA" w:rsidRDefault="00A35DCA" w:rsidP="00ED1692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szCs w:val="22"/>
              </w:rPr>
            </w:pPr>
          </w:p>
          <w:p w14:paraId="6B7A0206" w14:textId="77777777" w:rsidR="00ED1692" w:rsidRPr="004E0BBD" w:rsidRDefault="00ED1692" w:rsidP="00ED1692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Auditor</w:t>
            </w:r>
          </w:p>
          <w:p w14:paraId="2BDBB74C" w14:textId="216C9CF5" w:rsidR="009640AD" w:rsidRPr="00A35DCA" w:rsidRDefault="00ED1692" w:rsidP="00A35DCA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szCs w:val="22"/>
              </w:rPr>
            </w:pP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Adalah anggota </w:t>
            </w:r>
            <w:r>
              <w:rPr>
                <w:rFonts w:ascii="Arial Narrow" w:hAnsi="Arial Narrow"/>
                <w:color w:val="000000"/>
                <w:szCs w:val="22"/>
              </w:rPr>
              <w:t>T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im </w:t>
            </w:r>
            <w:r>
              <w:rPr>
                <w:rFonts w:ascii="Arial Narrow" w:hAnsi="Arial Narrow"/>
                <w:color w:val="000000"/>
                <w:szCs w:val="22"/>
              </w:rPr>
              <w:t>A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udit yang ditunjuk oleh </w:t>
            </w:r>
            <w:r w:rsidRPr="004E0BBD">
              <w:rPr>
                <w:rFonts w:ascii="Arial Narrow" w:hAnsi="Arial Narrow"/>
                <w:szCs w:val="22"/>
              </w:rPr>
              <w:t>Management Representative (MR) untuk melaksanakan Audit Sistem Mutu di PT. Chitose Internasional Tbk.</w:t>
            </w:r>
          </w:p>
        </w:tc>
      </w:tr>
      <w:tr w:rsidR="00B12B94" w:rsidRPr="00ED1692" w14:paraId="05EF692B" w14:textId="77777777" w:rsidTr="004E0BBD">
        <w:trPr>
          <w:cantSplit/>
        </w:trPr>
        <w:tc>
          <w:tcPr>
            <w:tcW w:w="567" w:type="dxa"/>
          </w:tcPr>
          <w:p w14:paraId="3678F4EA" w14:textId="77777777" w:rsidR="00A1571B" w:rsidRPr="00ED1692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n-ID"/>
              </w:rPr>
            </w:pPr>
          </w:p>
        </w:tc>
        <w:tc>
          <w:tcPr>
            <w:tcW w:w="709" w:type="dxa"/>
          </w:tcPr>
          <w:p w14:paraId="5958784B" w14:textId="77777777" w:rsidR="00A1571B" w:rsidRPr="00ED1692" w:rsidRDefault="00A1571B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n-ID"/>
              </w:rPr>
            </w:pPr>
          </w:p>
        </w:tc>
        <w:tc>
          <w:tcPr>
            <w:tcW w:w="8505" w:type="dxa"/>
            <w:gridSpan w:val="2"/>
          </w:tcPr>
          <w:p w14:paraId="320BB36F" w14:textId="77777777" w:rsidR="00A1571B" w:rsidRPr="00ED1692" w:rsidRDefault="00A1571B" w:rsidP="00226F76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  <w:lang w:val="en-ID"/>
              </w:rPr>
            </w:pPr>
          </w:p>
        </w:tc>
      </w:tr>
      <w:tr w:rsidR="00B12B94" w:rsidRPr="004E0BBD" w14:paraId="227A81C1" w14:textId="77777777" w:rsidTr="004E0BBD">
        <w:trPr>
          <w:cantSplit/>
        </w:trPr>
        <w:tc>
          <w:tcPr>
            <w:tcW w:w="567" w:type="dxa"/>
          </w:tcPr>
          <w:p w14:paraId="4CA240CE" w14:textId="77777777" w:rsidR="00A1571B" w:rsidRPr="00ED1692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n-ID"/>
              </w:rPr>
            </w:pPr>
          </w:p>
        </w:tc>
        <w:tc>
          <w:tcPr>
            <w:tcW w:w="709" w:type="dxa"/>
          </w:tcPr>
          <w:p w14:paraId="079D02CB" w14:textId="67C401A4" w:rsidR="00A1571B" w:rsidRPr="004E0BBD" w:rsidRDefault="002B666B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A35DCA">
              <w:rPr>
                <w:rFonts w:ascii="Arial Narrow" w:hAnsi="Arial Narrow"/>
                <w:b/>
                <w:color w:val="000000"/>
                <w:szCs w:val="22"/>
              </w:rPr>
              <w:t>6</w:t>
            </w: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2D80E510" w14:textId="77777777" w:rsidR="00A1571B" w:rsidRPr="004E0BBD" w:rsidRDefault="002B666B" w:rsidP="00226F76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Auditee</w:t>
            </w:r>
          </w:p>
          <w:p w14:paraId="44E05CF2" w14:textId="50085912" w:rsidR="00A1571B" w:rsidRPr="004E0BBD" w:rsidRDefault="002B666B" w:rsidP="00226F76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color w:val="000000"/>
                <w:szCs w:val="22"/>
              </w:rPr>
              <w:t>Adalah Departemen/Bagi</w:t>
            </w:r>
            <w:r w:rsidR="00A57F28" w:rsidRPr="004E0BBD">
              <w:rPr>
                <w:rFonts w:ascii="Arial Narrow" w:hAnsi="Arial Narrow"/>
                <w:color w:val="000000"/>
                <w:szCs w:val="22"/>
              </w:rPr>
              <w:t>an di PT. Chitose Internasional Tbk.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 yang diaudit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6E5A8A5A" w14:textId="77777777" w:rsidR="00A1571B" w:rsidRPr="004E0BBD" w:rsidRDefault="00A1571B" w:rsidP="00226F76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B12B94" w:rsidRPr="004E0BBD" w14:paraId="0AA9F684" w14:textId="77777777" w:rsidTr="004E0BBD">
        <w:trPr>
          <w:cantSplit/>
        </w:trPr>
        <w:tc>
          <w:tcPr>
            <w:tcW w:w="567" w:type="dxa"/>
          </w:tcPr>
          <w:p w14:paraId="50D081AF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A0BF5BB" w14:textId="76B28C6E" w:rsidR="00A1571B" w:rsidRPr="004E0BBD" w:rsidRDefault="002B666B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A35DCA">
              <w:rPr>
                <w:rFonts w:ascii="Arial Narrow" w:hAnsi="Arial Narrow"/>
                <w:b/>
                <w:color w:val="000000"/>
                <w:szCs w:val="22"/>
              </w:rPr>
              <w:t>7</w:t>
            </w: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67DEFAFF" w14:textId="6324571B" w:rsidR="00A1571B" w:rsidRPr="004E0BBD" w:rsidRDefault="002B666B" w:rsidP="00226F76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 xml:space="preserve">Rencana Umum </w:t>
            </w:r>
            <w:r w:rsidR="003177EA" w:rsidRPr="004E0BBD">
              <w:rPr>
                <w:rFonts w:ascii="Arial Narrow" w:hAnsi="Arial Narrow"/>
                <w:b/>
                <w:color w:val="000000"/>
                <w:szCs w:val="22"/>
              </w:rPr>
              <w:t>Audit Internal Sistem Manajemen</w:t>
            </w:r>
          </w:p>
          <w:p w14:paraId="704FF056" w14:textId="2E093D28" w:rsidR="00A1571B" w:rsidRPr="004E0BBD" w:rsidRDefault="002B666B" w:rsidP="00226F76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Adalah perencanaan kegiatan </w:t>
            </w:r>
            <w:r w:rsidR="003177EA" w:rsidRPr="004E0BBD">
              <w:rPr>
                <w:rFonts w:ascii="Arial Narrow" w:hAnsi="Arial Narrow"/>
                <w:color w:val="000000"/>
                <w:szCs w:val="22"/>
              </w:rPr>
              <w:t>Audit Internal Sistem Manajemen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 yang dibuat oleh </w:t>
            </w:r>
            <w:r w:rsidR="00A35DCA">
              <w:rPr>
                <w:rFonts w:ascii="Arial Narrow" w:hAnsi="Arial Narrow"/>
                <w:color w:val="000000"/>
                <w:szCs w:val="22"/>
              </w:rPr>
              <w:t>MR atau Lead Auditor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 yang meliputi: 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T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ujuan 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A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udit, 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M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asa 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A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udit, 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R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uang 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L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ingkup 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A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udit, 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Ti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m 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A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udit, 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K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elengkapan 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A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udit dan 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L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aporan 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H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asil </w:t>
            </w:r>
            <w:r w:rsidR="003177EA" w:rsidRPr="004E0BBD">
              <w:rPr>
                <w:rFonts w:ascii="Arial Narrow" w:hAnsi="Arial Narrow"/>
                <w:color w:val="000000"/>
                <w:szCs w:val="22"/>
              </w:rPr>
              <w:t>Audit Internal Sistem Manajemen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45C3FC11" w14:textId="77777777" w:rsidR="00A1571B" w:rsidRPr="004E0BBD" w:rsidRDefault="00A1571B" w:rsidP="00226F76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B12B94" w:rsidRPr="004E0BBD" w14:paraId="051BA119" w14:textId="77777777" w:rsidTr="004E0BBD">
        <w:trPr>
          <w:cantSplit/>
        </w:trPr>
        <w:tc>
          <w:tcPr>
            <w:tcW w:w="567" w:type="dxa"/>
          </w:tcPr>
          <w:p w14:paraId="3562CD5E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A6D5775" w14:textId="77777777" w:rsidR="00A1571B" w:rsidRPr="004E0BBD" w:rsidRDefault="002B666B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3.7.</w:t>
            </w:r>
          </w:p>
        </w:tc>
        <w:tc>
          <w:tcPr>
            <w:tcW w:w="8505" w:type="dxa"/>
            <w:gridSpan w:val="2"/>
          </w:tcPr>
          <w:p w14:paraId="3FC0E1D8" w14:textId="76425285" w:rsidR="00A1571B" w:rsidRPr="004E0BBD" w:rsidRDefault="002B666B" w:rsidP="00226F76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 xml:space="preserve">Jadwal Pelaksanaan </w:t>
            </w:r>
            <w:r w:rsidR="003177EA" w:rsidRPr="004E0BBD">
              <w:rPr>
                <w:rFonts w:ascii="Arial Narrow" w:hAnsi="Arial Narrow"/>
                <w:b/>
                <w:color w:val="000000"/>
                <w:szCs w:val="22"/>
              </w:rPr>
              <w:t>Audit Internal Sistem Manajemen</w:t>
            </w:r>
          </w:p>
          <w:p w14:paraId="65A4FA1A" w14:textId="184185D4" w:rsidR="00A1571B" w:rsidRPr="004E0BBD" w:rsidRDefault="002B666B" w:rsidP="00226F76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Adalah jadwal pelaksanaan </w:t>
            </w:r>
            <w:r w:rsidR="003177EA" w:rsidRPr="004E0BBD">
              <w:rPr>
                <w:rFonts w:ascii="Arial Narrow" w:hAnsi="Arial Narrow"/>
                <w:color w:val="000000"/>
                <w:szCs w:val="22"/>
              </w:rPr>
              <w:t>Audit Internal Sistem Manajemen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 yang dibuat oleh </w:t>
            </w:r>
            <w:r w:rsidR="00A35DCA">
              <w:rPr>
                <w:rFonts w:ascii="Arial Narrow" w:hAnsi="Arial Narrow"/>
                <w:color w:val="000000"/>
                <w:szCs w:val="22"/>
              </w:rPr>
              <w:t xml:space="preserve">Lead auditor atau </w:t>
            </w:r>
            <w:r w:rsidR="00536C46" w:rsidRPr="004E0BBD">
              <w:rPr>
                <w:rFonts w:ascii="Arial Narrow" w:hAnsi="Arial Narrow"/>
                <w:color w:val="000000"/>
                <w:szCs w:val="22"/>
              </w:rPr>
              <w:t>Koordinator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 Audit dan disetujui oleh M</w:t>
            </w:r>
            <w:r w:rsidR="00536C46" w:rsidRPr="004E0BBD">
              <w:rPr>
                <w:rFonts w:ascii="Arial Narrow" w:hAnsi="Arial Narrow"/>
                <w:color w:val="000000"/>
                <w:szCs w:val="22"/>
              </w:rPr>
              <w:t xml:space="preserve">anajemen 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>R</w:t>
            </w:r>
            <w:r w:rsidR="00536C46" w:rsidRPr="004E0BBD">
              <w:rPr>
                <w:rFonts w:ascii="Arial Narrow" w:hAnsi="Arial Narrow"/>
                <w:color w:val="000000"/>
                <w:szCs w:val="22"/>
              </w:rPr>
              <w:t>epresentative (MR)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 yang meliputi: hari, tanggal dan waktu pelaksanaan audit, Departemen/Bagian yang diaudit, Nomor 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P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roses Sistem Manajemen yang diaudit dan Nama Auditor. </w:t>
            </w:r>
          </w:p>
        </w:tc>
      </w:tr>
      <w:tr w:rsidR="00B12B94" w:rsidRPr="004E0BBD" w14:paraId="7F7BCD26" w14:textId="77777777" w:rsidTr="004E0BBD">
        <w:trPr>
          <w:cantSplit/>
        </w:trPr>
        <w:tc>
          <w:tcPr>
            <w:tcW w:w="567" w:type="dxa"/>
          </w:tcPr>
          <w:p w14:paraId="0FFFF3E8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93CCB1E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22711AD1" w14:textId="77777777" w:rsidR="00A1571B" w:rsidRPr="004E0BBD" w:rsidRDefault="00A1571B" w:rsidP="00226F76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C4934CF" w14:textId="77777777" w:rsidR="004E0BBD" w:rsidRPr="004E0BBD" w:rsidRDefault="004E0BBD" w:rsidP="00226F76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B12B94" w:rsidRPr="004E0BBD" w14:paraId="7A770609" w14:textId="77777777" w:rsidTr="004E0BBD">
        <w:trPr>
          <w:cantSplit/>
        </w:trPr>
        <w:tc>
          <w:tcPr>
            <w:tcW w:w="567" w:type="dxa"/>
          </w:tcPr>
          <w:p w14:paraId="4B7A36D8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4.</w:t>
            </w:r>
          </w:p>
        </w:tc>
        <w:tc>
          <w:tcPr>
            <w:tcW w:w="9214" w:type="dxa"/>
            <w:gridSpan w:val="3"/>
          </w:tcPr>
          <w:p w14:paraId="2A96E90B" w14:textId="77777777" w:rsidR="00A1571B" w:rsidRPr="004E0BBD" w:rsidRDefault="002B666B" w:rsidP="00226F76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E0BBD">
              <w:rPr>
                <w:rFonts w:ascii="Arial Narrow" w:hAnsi="Arial Narrow"/>
                <w:sz w:val="22"/>
                <w:szCs w:val="22"/>
              </w:rPr>
              <w:t>KETENTUAN UMUM</w:t>
            </w:r>
          </w:p>
        </w:tc>
      </w:tr>
      <w:tr w:rsidR="00B12B94" w:rsidRPr="004E0BBD" w14:paraId="63491CC7" w14:textId="77777777" w:rsidTr="004E0BBD">
        <w:tc>
          <w:tcPr>
            <w:tcW w:w="567" w:type="dxa"/>
          </w:tcPr>
          <w:p w14:paraId="432F8C91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23075EA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505" w:type="dxa"/>
            <w:gridSpan w:val="2"/>
          </w:tcPr>
          <w:p w14:paraId="68284050" w14:textId="59C59182" w:rsidR="00A1571B" w:rsidRPr="004E0BBD" w:rsidRDefault="003177EA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color w:val="000000"/>
                <w:szCs w:val="22"/>
              </w:rPr>
              <w:t>Audit Internal Sistem Manajemen</w:t>
            </w:r>
            <w:r w:rsidR="002B666B" w:rsidRPr="004E0BBD">
              <w:rPr>
                <w:rFonts w:ascii="Arial Narrow" w:hAnsi="Arial Narrow"/>
                <w:color w:val="000000"/>
                <w:szCs w:val="22"/>
              </w:rPr>
              <w:t xml:space="preserve"> harus direncanakan dengan mempertimbangkan status dan pentingnya proses </w:t>
            </w:r>
            <w:r w:rsidR="00A35DCA">
              <w:rPr>
                <w:rFonts w:ascii="Arial Narrow" w:hAnsi="Arial Narrow"/>
                <w:color w:val="000000"/>
                <w:szCs w:val="22"/>
              </w:rPr>
              <w:t>dari</w:t>
            </w:r>
            <w:r w:rsidR="002B666B" w:rsidRPr="004E0BBD">
              <w:rPr>
                <w:rFonts w:ascii="Arial Narrow" w:hAnsi="Arial Narrow"/>
                <w:color w:val="000000"/>
                <w:szCs w:val="22"/>
              </w:rPr>
              <w:t xml:space="preserve"> bidang yang diaudit.</w:t>
            </w:r>
          </w:p>
          <w:p w14:paraId="6B3820A4" w14:textId="77777777" w:rsidR="00A1571B" w:rsidRPr="004E0BBD" w:rsidRDefault="00A1571B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B12B94" w:rsidRPr="004E0BBD" w14:paraId="317588E3" w14:textId="77777777" w:rsidTr="004E0BBD">
        <w:trPr>
          <w:cantSplit/>
        </w:trPr>
        <w:tc>
          <w:tcPr>
            <w:tcW w:w="567" w:type="dxa"/>
          </w:tcPr>
          <w:p w14:paraId="06E1D909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14FE079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505" w:type="dxa"/>
            <w:gridSpan w:val="2"/>
          </w:tcPr>
          <w:p w14:paraId="10635043" w14:textId="0D12A847" w:rsidR="00A1571B" w:rsidRPr="004E0BBD" w:rsidRDefault="002B666B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Rencana Umum </w:t>
            </w:r>
            <w:r w:rsidR="003177EA" w:rsidRPr="004E0BBD">
              <w:rPr>
                <w:rFonts w:ascii="Arial Narrow" w:hAnsi="Arial Narrow"/>
                <w:color w:val="000000"/>
                <w:szCs w:val="22"/>
              </w:rPr>
              <w:t>Audit Internal Sistem Manajemen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 dan Surat Pengangkatan Auditor Internal dibuat oleh Management Representative (MR).</w:t>
            </w:r>
          </w:p>
          <w:p w14:paraId="4D0AC6B2" w14:textId="77777777" w:rsidR="00A1571B" w:rsidRPr="004E0BBD" w:rsidRDefault="00A1571B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B12B94" w:rsidRPr="004E0BBD" w14:paraId="45FCA2FB" w14:textId="77777777" w:rsidTr="004E0BBD">
        <w:trPr>
          <w:cantSplit/>
        </w:trPr>
        <w:tc>
          <w:tcPr>
            <w:tcW w:w="567" w:type="dxa"/>
          </w:tcPr>
          <w:p w14:paraId="0511275D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E1FC56A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4.3.</w:t>
            </w:r>
          </w:p>
        </w:tc>
        <w:tc>
          <w:tcPr>
            <w:tcW w:w="8505" w:type="dxa"/>
            <w:gridSpan w:val="2"/>
          </w:tcPr>
          <w:p w14:paraId="23E58146" w14:textId="2C03ACF1" w:rsidR="00A1571B" w:rsidRPr="004E0BBD" w:rsidRDefault="002B666B" w:rsidP="00226F7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Jadwal Pelaksanaan </w:t>
            </w:r>
            <w:r w:rsidR="003177EA" w:rsidRPr="004E0BBD">
              <w:rPr>
                <w:rFonts w:ascii="Arial Narrow" w:hAnsi="Arial Narrow"/>
                <w:color w:val="000000"/>
                <w:szCs w:val="22"/>
              </w:rPr>
              <w:t>Audit Internal Sistem Manajemen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 dibuat oleh </w:t>
            </w:r>
            <w:r w:rsidR="00A35DCA">
              <w:rPr>
                <w:rFonts w:ascii="Arial Narrow" w:hAnsi="Arial Narrow"/>
                <w:color w:val="000000"/>
                <w:szCs w:val="22"/>
              </w:rPr>
              <w:t xml:space="preserve">Lead auditor atau </w:t>
            </w:r>
            <w:r w:rsidR="00536C46" w:rsidRPr="004E0BBD">
              <w:rPr>
                <w:rFonts w:ascii="Arial Narrow" w:hAnsi="Arial Narrow"/>
                <w:color w:val="000000"/>
                <w:szCs w:val="22"/>
              </w:rPr>
              <w:t>Koordinator Audit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 dan disetujui oleh MR.</w:t>
            </w:r>
          </w:p>
          <w:p w14:paraId="369D2762" w14:textId="77777777" w:rsidR="00A1571B" w:rsidRPr="004E0BBD" w:rsidRDefault="00A1571B" w:rsidP="00226F7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B12B94" w:rsidRPr="004E0BBD" w14:paraId="2D8D186B" w14:textId="77777777" w:rsidTr="004E0BBD">
        <w:trPr>
          <w:cantSplit/>
        </w:trPr>
        <w:tc>
          <w:tcPr>
            <w:tcW w:w="567" w:type="dxa"/>
          </w:tcPr>
          <w:p w14:paraId="080562DC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1AE4612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4.4.</w:t>
            </w:r>
          </w:p>
        </w:tc>
        <w:tc>
          <w:tcPr>
            <w:tcW w:w="8505" w:type="dxa"/>
            <w:gridSpan w:val="2"/>
          </w:tcPr>
          <w:p w14:paraId="25C30A91" w14:textId="3EC40868" w:rsidR="00A1571B" w:rsidRPr="004E0BBD" w:rsidRDefault="002B666B" w:rsidP="00226F7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Rencana Umum </w:t>
            </w:r>
            <w:r w:rsidR="003177EA" w:rsidRPr="004E0BBD">
              <w:rPr>
                <w:rFonts w:ascii="Arial Narrow" w:hAnsi="Arial Narrow"/>
                <w:color w:val="000000"/>
                <w:szCs w:val="22"/>
              </w:rPr>
              <w:t>Audit Internal Sistem Manajemen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 dan Jadwal Pelaksanaan </w:t>
            </w:r>
            <w:r w:rsidR="003177EA" w:rsidRPr="004E0BBD">
              <w:rPr>
                <w:rFonts w:ascii="Arial Narrow" w:hAnsi="Arial Narrow"/>
                <w:color w:val="000000"/>
                <w:szCs w:val="22"/>
              </w:rPr>
              <w:t>Audit Internal Sistem Manajemen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 disampaikan kepada semua Tim Audit dan Pimpinan Area yang diaudit oleh </w:t>
            </w:r>
            <w:r w:rsidR="00A35DCA">
              <w:rPr>
                <w:rFonts w:ascii="Arial Narrow" w:hAnsi="Arial Narrow"/>
                <w:color w:val="000000"/>
                <w:szCs w:val="22"/>
              </w:rPr>
              <w:t xml:space="preserve">Lead Auditor atau </w:t>
            </w:r>
            <w:r w:rsidR="00536C46" w:rsidRPr="004E0BBD">
              <w:rPr>
                <w:rFonts w:ascii="Arial Narrow" w:hAnsi="Arial Narrow"/>
                <w:color w:val="000000"/>
                <w:szCs w:val="22"/>
              </w:rPr>
              <w:t>Koordinator Audit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 pada Rapat Pembukaan </w:t>
            </w:r>
            <w:r w:rsidR="003177EA" w:rsidRPr="004E0BBD">
              <w:rPr>
                <w:rFonts w:ascii="Arial Narrow" w:hAnsi="Arial Narrow"/>
                <w:color w:val="000000"/>
                <w:szCs w:val="22"/>
              </w:rPr>
              <w:t>Audit Internal Sistem Manajemen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467910FA" w14:textId="77777777" w:rsidR="00A1571B" w:rsidRPr="004E0BBD" w:rsidRDefault="00A1571B" w:rsidP="00226F7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B12B94" w:rsidRPr="004E0BBD" w14:paraId="01336D16" w14:textId="77777777" w:rsidTr="004E0BBD">
        <w:trPr>
          <w:cantSplit/>
        </w:trPr>
        <w:tc>
          <w:tcPr>
            <w:tcW w:w="567" w:type="dxa"/>
          </w:tcPr>
          <w:p w14:paraId="18EE934C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3957698" w14:textId="77777777" w:rsidR="00A1571B" w:rsidRPr="004E0BBD" w:rsidRDefault="002B666B">
            <w:pPr>
              <w:rPr>
                <w:rFonts w:ascii="Arial Narrow" w:hAnsi="Arial Narrow"/>
                <w:b/>
                <w:szCs w:val="22"/>
              </w:rPr>
            </w:pPr>
            <w:r w:rsidRPr="004E0BBD">
              <w:rPr>
                <w:rFonts w:ascii="Arial Narrow" w:hAnsi="Arial Narrow"/>
                <w:b/>
                <w:szCs w:val="22"/>
              </w:rPr>
              <w:t>4.5.</w:t>
            </w:r>
          </w:p>
        </w:tc>
        <w:tc>
          <w:tcPr>
            <w:tcW w:w="8505" w:type="dxa"/>
            <w:gridSpan w:val="2"/>
          </w:tcPr>
          <w:p w14:paraId="67F37098" w14:textId="7A8091E3" w:rsidR="00A1571B" w:rsidRPr="004E0BBD" w:rsidRDefault="002B666B" w:rsidP="00226F76">
            <w:pPr>
              <w:jc w:val="both"/>
              <w:rPr>
                <w:rFonts w:ascii="Arial Narrow" w:hAnsi="Arial Narrow"/>
                <w:szCs w:val="22"/>
              </w:rPr>
            </w:pPr>
            <w:r w:rsidRPr="004E0BBD">
              <w:rPr>
                <w:rFonts w:ascii="Arial Narrow" w:hAnsi="Arial Narrow"/>
                <w:szCs w:val="22"/>
              </w:rPr>
              <w:t xml:space="preserve">Rekaman yang dihasilkan dari Instruksi Kerja Perencanaan </w:t>
            </w:r>
            <w:r w:rsidR="003177EA" w:rsidRPr="004E0BBD">
              <w:rPr>
                <w:rFonts w:ascii="Arial Narrow" w:hAnsi="Arial Narrow"/>
                <w:szCs w:val="22"/>
              </w:rPr>
              <w:t>Audit Internal Sistem Manajemen</w:t>
            </w:r>
            <w:r w:rsidRPr="004E0BBD">
              <w:rPr>
                <w:rFonts w:ascii="Arial Narrow" w:hAnsi="Arial Narrow"/>
                <w:szCs w:val="22"/>
              </w:rPr>
              <w:t xml:space="preserve"> ini harus dipelihara </w:t>
            </w:r>
            <w:r w:rsidR="007D5CB8" w:rsidRPr="004E0BBD">
              <w:rPr>
                <w:rFonts w:ascii="Arial Narrow" w:hAnsi="Arial Narrow"/>
                <w:szCs w:val="22"/>
              </w:rPr>
              <w:t>sesuai persyaratan ISO 9001</w:t>
            </w:r>
            <w:r w:rsidR="00226F76">
              <w:rPr>
                <w:rFonts w:ascii="Arial Narrow" w:hAnsi="Arial Narrow"/>
                <w:szCs w:val="22"/>
              </w:rPr>
              <w:t xml:space="preserve"> E</w:t>
            </w:r>
            <w:r w:rsidRPr="004E0BBD">
              <w:rPr>
                <w:rFonts w:ascii="Arial Narrow" w:hAnsi="Arial Narrow"/>
                <w:szCs w:val="22"/>
              </w:rPr>
              <w:t xml:space="preserve">lemen </w:t>
            </w:r>
            <w:r w:rsidR="00E06FBB" w:rsidRPr="004E0BBD">
              <w:rPr>
                <w:rFonts w:ascii="Arial Narrow" w:hAnsi="Arial Narrow"/>
                <w:color w:val="000000"/>
                <w:szCs w:val="22"/>
              </w:rPr>
              <w:t xml:space="preserve">4.4.1. Organisasi harus menetapkan, menerapkan, memelihara dan terus menerus meningkatkan system manajemen mutu, termasuk proses-proses yang diperlukan dan interaksinya, dari standar internasional </w:t>
            </w:r>
            <w:r w:rsidR="00ED4032" w:rsidRPr="004E0BBD">
              <w:rPr>
                <w:rFonts w:ascii="Arial Narrow" w:hAnsi="Arial Narrow"/>
                <w:color w:val="000000"/>
                <w:szCs w:val="22"/>
              </w:rPr>
              <w:t>persyaratan lain pada Sistem Manajemen Terintegrasi PT. CINT.</w:t>
            </w:r>
          </w:p>
        </w:tc>
      </w:tr>
      <w:tr w:rsidR="00B12B94" w:rsidRPr="004E0BBD" w14:paraId="485BC03B" w14:textId="77777777" w:rsidTr="004E0BBD">
        <w:trPr>
          <w:cantSplit/>
        </w:trPr>
        <w:tc>
          <w:tcPr>
            <w:tcW w:w="567" w:type="dxa"/>
          </w:tcPr>
          <w:p w14:paraId="2CEC8DC1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3"/>
          </w:tcPr>
          <w:p w14:paraId="0A06F7C4" w14:textId="77777777" w:rsidR="00A1571B" w:rsidRPr="004E0BBD" w:rsidRDefault="00A1571B" w:rsidP="00226F76">
            <w:pPr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B12B94" w:rsidRPr="004E0BBD" w14:paraId="4C022AA1" w14:textId="77777777" w:rsidTr="004E0BBD">
        <w:trPr>
          <w:cantSplit/>
        </w:trPr>
        <w:tc>
          <w:tcPr>
            <w:tcW w:w="567" w:type="dxa"/>
          </w:tcPr>
          <w:p w14:paraId="112484F8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5.</w:t>
            </w:r>
          </w:p>
        </w:tc>
        <w:tc>
          <w:tcPr>
            <w:tcW w:w="9214" w:type="dxa"/>
            <w:gridSpan w:val="3"/>
          </w:tcPr>
          <w:p w14:paraId="410DDDC8" w14:textId="77777777" w:rsidR="00A1571B" w:rsidRPr="004E0BBD" w:rsidRDefault="002B666B" w:rsidP="00226F76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E0BBD">
              <w:rPr>
                <w:rFonts w:ascii="Arial Narrow" w:hAnsi="Arial Narrow"/>
                <w:sz w:val="22"/>
                <w:szCs w:val="22"/>
              </w:rPr>
              <w:t>TANGGUNG JAWAB</w:t>
            </w:r>
          </w:p>
        </w:tc>
      </w:tr>
      <w:tr w:rsidR="00B12B94" w:rsidRPr="004E0BBD" w14:paraId="578378AE" w14:textId="77777777" w:rsidTr="004E0BBD">
        <w:tc>
          <w:tcPr>
            <w:tcW w:w="567" w:type="dxa"/>
          </w:tcPr>
          <w:p w14:paraId="0A2A4EB0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4197481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505" w:type="dxa"/>
            <w:gridSpan w:val="2"/>
          </w:tcPr>
          <w:p w14:paraId="2F97460A" w14:textId="3169BDF5" w:rsidR="00A1571B" w:rsidRPr="004E0BBD" w:rsidRDefault="002B666B" w:rsidP="00226F76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4E0BBD">
              <w:rPr>
                <w:rFonts w:ascii="Arial Narrow" w:hAnsi="Arial Narrow"/>
                <w:b/>
                <w:szCs w:val="22"/>
              </w:rPr>
              <w:t>Management Representative</w:t>
            </w:r>
            <w:r w:rsidR="00226F76">
              <w:rPr>
                <w:rFonts w:ascii="Arial Narrow" w:hAnsi="Arial Narrow"/>
                <w:b/>
                <w:szCs w:val="22"/>
              </w:rPr>
              <w:t xml:space="preserve"> </w:t>
            </w:r>
            <w:r w:rsidRPr="004E0BBD">
              <w:rPr>
                <w:rFonts w:ascii="Arial Narrow" w:hAnsi="Arial Narrow"/>
                <w:b/>
                <w:szCs w:val="22"/>
              </w:rPr>
              <w:t>(MR)</w:t>
            </w:r>
          </w:p>
          <w:p w14:paraId="5966CAEB" w14:textId="40A929A9" w:rsidR="00A1571B" w:rsidRPr="004E0BBD" w:rsidRDefault="002B666B" w:rsidP="00226F76">
            <w:pPr>
              <w:jc w:val="both"/>
              <w:rPr>
                <w:rFonts w:ascii="Arial Narrow" w:hAnsi="Arial Narrow"/>
                <w:szCs w:val="22"/>
              </w:rPr>
            </w:pPr>
            <w:r w:rsidRPr="004E0BBD">
              <w:rPr>
                <w:rFonts w:ascii="Arial Narrow" w:hAnsi="Arial Narrow"/>
                <w:szCs w:val="22"/>
              </w:rPr>
              <w:t>Bertanggung jawab:</w:t>
            </w:r>
          </w:p>
        </w:tc>
      </w:tr>
      <w:tr w:rsidR="00B12B94" w:rsidRPr="004E0BBD" w14:paraId="14865A2C" w14:textId="77777777" w:rsidTr="004E0BBD">
        <w:trPr>
          <w:cantSplit/>
        </w:trPr>
        <w:tc>
          <w:tcPr>
            <w:tcW w:w="567" w:type="dxa"/>
          </w:tcPr>
          <w:p w14:paraId="69B986D9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D77124B" w14:textId="77777777" w:rsidR="00A1571B" w:rsidRPr="004E0BBD" w:rsidRDefault="00A1571B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2C058A75" w14:textId="77777777" w:rsidR="00A1571B" w:rsidRPr="004E0BBD" w:rsidRDefault="002B666B" w:rsidP="00226F76">
            <w:pPr>
              <w:pStyle w:val="BodyTextIndent2"/>
              <w:ind w:hanging="817"/>
              <w:rPr>
                <w:rFonts w:ascii="Arial Narrow" w:hAnsi="Arial Narrow"/>
                <w:b/>
                <w:szCs w:val="22"/>
              </w:rPr>
            </w:pPr>
            <w:r w:rsidRPr="004E0BBD">
              <w:rPr>
                <w:rFonts w:ascii="Arial Narrow" w:hAnsi="Arial Narrow"/>
                <w:b/>
                <w:szCs w:val="22"/>
              </w:rPr>
              <w:t>5.1.1.</w:t>
            </w:r>
          </w:p>
        </w:tc>
        <w:tc>
          <w:tcPr>
            <w:tcW w:w="7654" w:type="dxa"/>
          </w:tcPr>
          <w:p w14:paraId="6B9D81B8" w14:textId="5F261715" w:rsidR="00A1571B" w:rsidRPr="004E0BBD" w:rsidRDefault="002B666B" w:rsidP="00226F76">
            <w:pPr>
              <w:pStyle w:val="BodyTextIndent2"/>
              <w:tabs>
                <w:tab w:val="clear" w:pos="270"/>
                <w:tab w:val="left" w:pos="33"/>
              </w:tabs>
              <w:ind w:left="33" w:firstLine="1"/>
              <w:rPr>
                <w:rFonts w:ascii="Arial Narrow" w:hAnsi="Arial Narrow"/>
                <w:szCs w:val="22"/>
              </w:rPr>
            </w:pPr>
            <w:r w:rsidRPr="004E0BBD">
              <w:rPr>
                <w:rFonts w:ascii="Arial Narrow" w:hAnsi="Arial Narrow"/>
                <w:szCs w:val="22"/>
              </w:rPr>
              <w:t xml:space="preserve">Menetapkan Rencana Umum </w:t>
            </w:r>
            <w:r w:rsidR="003177EA" w:rsidRPr="004E0BBD">
              <w:rPr>
                <w:rFonts w:ascii="Arial Narrow" w:hAnsi="Arial Narrow"/>
                <w:szCs w:val="22"/>
              </w:rPr>
              <w:t>Audit Internal Sistem Manajemen</w:t>
            </w:r>
            <w:r w:rsidR="00226F76">
              <w:rPr>
                <w:rFonts w:ascii="Arial Narrow" w:hAnsi="Arial Narrow"/>
                <w:szCs w:val="22"/>
              </w:rPr>
              <w:t>.</w:t>
            </w:r>
          </w:p>
        </w:tc>
      </w:tr>
      <w:tr w:rsidR="00B12B94" w:rsidRPr="004E0BBD" w14:paraId="3FF6D304" w14:textId="77777777" w:rsidTr="004E0BBD">
        <w:trPr>
          <w:cantSplit/>
        </w:trPr>
        <w:tc>
          <w:tcPr>
            <w:tcW w:w="567" w:type="dxa"/>
          </w:tcPr>
          <w:p w14:paraId="013DF3E0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0C17A18" w14:textId="77777777" w:rsidR="00A1571B" w:rsidRPr="004E0BBD" w:rsidRDefault="00A1571B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5975BA84" w14:textId="77777777" w:rsidR="00A1571B" w:rsidRPr="004E0BBD" w:rsidRDefault="002B666B" w:rsidP="00226F76">
            <w:pPr>
              <w:pStyle w:val="BodyTextIndent2"/>
              <w:ind w:hanging="817"/>
              <w:rPr>
                <w:rFonts w:ascii="Arial Narrow" w:hAnsi="Arial Narrow"/>
                <w:b/>
                <w:szCs w:val="22"/>
              </w:rPr>
            </w:pPr>
            <w:r w:rsidRPr="004E0BBD">
              <w:rPr>
                <w:rFonts w:ascii="Arial Narrow" w:hAnsi="Arial Narrow"/>
                <w:b/>
                <w:szCs w:val="22"/>
              </w:rPr>
              <w:t>5.1.2.</w:t>
            </w:r>
          </w:p>
        </w:tc>
        <w:tc>
          <w:tcPr>
            <w:tcW w:w="7654" w:type="dxa"/>
          </w:tcPr>
          <w:p w14:paraId="1481506B" w14:textId="53507105" w:rsidR="00A1571B" w:rsidRPr="004E0BBD" w:rsidRDefault="002B666B" w:rsidP="00226F76">
            <w:pPr>
              <w:pStyle w:val="BodyTextIndent2"/>
              <w:tabs>
                <w:tab w:val="clear" w:pos="270"/>
                <w:tab w:val="left" w:pos="33"/>
              </w:tabs>
              <w:ind w:left="0" w:firstLine="34"/>
              <w:rPr>
                <w:rFonts w:ascii="Arial Narrow" w:hAnsi="Arial Narrow"/>
                <w:szCs w:val="22"/>
              </w:rPr>
            </w:pPr>
            <w:r w:rsidRPr="004E0BBD">
              <w:rPr>
                <w:rFonts w:ascii="Arial Narrow" w:hAnsi="Arial Narrow"/>
                <w:szCs w:val="22"/>
              </w:rPr>
              <w:t>Membuat Surat Pengangkatan Auditor Internal</w:t>
            </w:r>
            <w:r w:rsidR="00226F76">
              <w:rPr>
                <w:rFonts w:ascii="Arial Narrow" w:hAnsi="Arial Narrow"/>
                <w:szCs w:val="22"/>
              </w:rPr>
              <w:t>.</w:t>
            </w:r>
          </w:p>
        </w:tc>
      </w:tr>
      <w:tr w:rsidR="00B12B94" w:rsidRPr="004E0BBD" w14:paraId="588095DA" w14:textId="77777777" w:rsidTr="004E0BBD">
        <w:trPr>
          <w:cantSplit/>
        </w:trPr>
        <w:tc>
          <w:tcPr>
            <w:tcW w:w="567" w:type="dxa"/>
          </w:tcPr>
          <w:p w14:paraId="7B0A187E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D5A8405" w14:textId="77777777" w:rsidR="00A1571B" w:rsidRPr="004E0BBD" w:rsidRDefault="00A1571B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2487A389" w14:textId="77777777" w:rsidR="00A1571B" w:rsidRPr="004E0BBD" w:rsidRDefault="00A1571B" w:rsidP="00226F76">
            <w:pPr>
              <w:pStyle w:val="BodyTextIndent2"/>
              <w:ind w:hanging="817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7654" w:type="dxa"/>
          </w:tcPr>
          <w:p w14:paraId="029991F2" w14:textId="77777777" w:rsidR="00A1571B" w:rsidRPr="004E0BBD" w:rsidRDefault="00A1571B" w:rsidP="00226F76">
            <w:pPr>
              <w:pStyle w:val="BodyTextIndent2"/>
              <w:ind w:hanging="817"/>
              <w:rPr>
                <w:rFonts w:ascii="Arial Narrow" w:hAnsi="Arial Narrow"/>
                <w:szCs w:val="22"/>
              </w:rPr>
            </w:pPr>
          </w:p>
        </w:tc>
      </w:tr>
      <w:tr w:rsidR="00B12B94" w:rsidRPr="004E0BBD" w14:paraId="7C2B0FFB" w14:textId="77777777" w:rsidTr="004E0BBD">
        <w:trPr>
          <w:cantSplit/>
        </w:trPr>
        <w:tc>
          <w:tcPr>
            <w:tcW w:w="567" w:type="dxa"/>
          </w:tcPr>
          <w:p w14:paraId="5801BB17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5734B9A" w14:textId="77777777" w:rsidR="00A1571B" w:rsidRPr="004E0BBD" w:rsidRDefault="002B666B" w:rsidP="0063079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E0BBD">
              <w:rPr>
                <w:rFonts w:ascii="Arial Narrow" w:hAnsi="Arial Narrow"/>
                <w:sz w:val="22"/>
                <w:szCs w:val="22"/>
              </w:rPr>
              <w:t>5.2.</w:t>
            </w:r>
          </w:p>
        </w:tc>
        <w:tc>
          <w:tcPr>
            <w:tcW w:w="8505" w:type="dxa"/>
            <w:gridSpan w:val="2"/>
          </w:tcPr>
          <w:p w14:paraId="43284283" w14:textId="73484D64" w:rsidR="00A1571B" w:rsidRPr="004E0BBD" w:rsidRDefault="0033679A" w:rsidP="00226F76">
            <w:pPr>
              <w:pStyle w:val="BodyTextIndent2"/>
              <w:ind w:hanging="817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Lead Auditor</w:t>
            </w:r>
          </w:p>
          <w:p w14:paraId="7A8C872F" w14:textId="015AC9A9" w:rsidR="00A1571B" w:rsidRPr="004E0BBD" w:rsidRDefault="002B666B" w:rsidP="00226F76">
            <w:pPr>
              <w:pStyle w:val="BodyTextIndent2"/>
              <w:ind w:hanging="851"/>
              <w:rPr>
                <w:rFonts w:ascii="Arial Narrow" w:hAnsi="Arial Narrow"/>
                <w:b/>
                <w:szCs w:val="22"/>
              </w:rPr>
            </w:pPr>
            <w:r w:rsidRPr="004E0BBD">
              <w:rPr>
                <w:rFonts w:ascii="Arial Narrow" w:hAnsi="Arial Narrow"/>
                <w:szCs w:val="22"/>
              </w:rPr>
              <w:t>Bertanggung jawab dalam:</w:t>
            </w:r>
          </w:p>
        </w:tc>
      </w:tr>
      <w:tr w:rsidR="00B12B94" w:rsidRPr="004E0BBD" w14:paraId="6942ABFB" w14:textId="77777777" w:rsidTr="004E0BBD">
        <w:trPr>
          <w:cantSplit/>
        </w:trPr>
        <w:tc>
          <w:tcPr>
            <w:tcW w:w="567" w:type="dxa"/>
          </w:tcPr>
          <w:p w14:paraId="1B10FE68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5FC96BF" w14:textId="77777777" w:rsidR="00A1571B" w:rsidRPr="004E0BBD" w:rsidRDefault="00A1571B" w:rsidP="0063079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6301BB6" w14:textId="77777777" w:rsidR="00A1571B" w:rsidRPr="004E0BBD" w:rsidRDefault="002B666B" w:rsidP="00226F76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4E0BBD">
              <w:rPr>
                <w:rFonts w:ascii="Arial Narrow" w:hAnsi="Arial Narrow"/>
                <w:b/>
                <w:szCs w:val="22"/>
              </w:rPr>
              <w:t>5.2.1.</w:t>
            </w:r>
          </w:p>
        </w:tc>
        <w:tc>
          <w:tcPr>
            <w:tcW w:w="7654" w:type="dxa"/>
          </w:tcPr>
          <w:p w14:paraId="2EA41EE9" w14:textId="2BE54C4C" w:rsidR="00A1571B" w:rsidRPr="004E0BBD" w:rsidRDefault="002B666B" w:rsidP="00226F76">
            <w:pPr>
              <w:jc w:val="both"/>
              <w:rPr>
                <w:rFonts w:ascii="Arial Narrow" w:hAnsi="Arial Narrow"/>
                <w:szCs w:val="22"/>
              </w:rPr>
            </w:pPr>
            <w:r w:rsidRPr="004E0BBD">
              <w:rPr>
                <w:rFonts w:ascii="Arial Narrow" w:hAnsi="Arial Narrow"/>
                <w:szCs w:val="22"/>
              </w:rPr>
              <w:t xml:space="preserve">Membuat Jadwal Pelaksanaan </w:t>
            </w:r>
            <w:r w:rsidR="003177EA" w:rsidRPr="004E0BBD">
              <w:rPr>
                <w:rFonts w:ascii="Arial Narrow" w:hAnsi="Arial Narrow"/>
                <w:szCs w:val="22"/>
              </w:rPr>
              <w:t>Audit Internal Sistem Manajemen</w:t>
            </w:r>
            <w:r w:rsidR="00226F76">
              <w:rPr>
                <w:rFonts w:ascii="Arial Narrow" w:hAnsi="Arial Narrow"/>
                <w:szCs w:val="22"/>
              </w:rPr>
              <w:t>.</w:t>
            </w:r>
          </w:p>
        </w:tc>
      </w:tr>
      <w:tr w:rsidR="00B12B94" w:rsidRPr="004E0BBD" w14:paraId="498C13EE" w14:textId="77777777" w:rsidTr="004E0BBD">
        <w:trPr>
          <w:cantSplit/>
        </w:trPr>
        <w:tc>
          <w:tcPr>
            <w:tcW w:w="567" w:type="dxa"/>
          </w:tcPr>
          <w:p w14:paraId="3DCCA622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F0E3A0B" w14:textId="77777777" w:rsidR="00A1571B" w:rsidRPr="004E0BBD" w:rsidRDefault="00A1571B" w:rsidP="0063079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FD5B415" w14:textId="77777777" w:rsidR="00A1571B" w:rsidRPr="004E0BBD" w:rsidRDefault="002B666B" w:rsidP="00226F76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4E0BBD">
              <w:rPr>
                <w:rFonts w:ascii="Arial Narrow" w:hAnsi="Arial Narrow"/>
                <w:b/>
                <w:szCs w:val="22"/>
              </w:rPr>
              <w:t>5.2.2.</w:t>
            </w:r>
          </w:p>
        </w:tc>
        <w:tc>
          <w:tcPr>
            <w:tcW w:w="7654" w:type="dxa"/>
          </w:tcPr>
          <w:p w14:paraId="146A3551" w14:textId="092853E3" w:rsidR="00A1571B" w:rsidRPr="004E0BBD" w:rsidRDefault="002B666B" w:rsidP="00226F76">
            <w:pPr>
              <w:jc w:val="both"/>
              <w:rPr>
                <w:rFonts w:ascii="Arial Narrow" w:hAnsi="Arial Narrow"/>
                <w:szCs w:val="22"/>
              </w:rPr>
            </w:pPr>
            <w:r w:rsidRPr="004E0BBD">
              <w:rPr>
                <w:rFonts w:ascii="Arial Narrow" w:hAnsi="Arial Narrow"/>
                <w:szCs w:val="22"/>
              </w:rPr>
              <w:t xml:space="preserve">Menyampaikan Rencana Umum </w:t>
            </w:r>
            <w:r w:rsidR="003177EA" w:rsidRPr="004E0BBD">
              <w:rPr>
                <w:rFonts w:ascii="Arial Narrow" w:hAnsi="Arial Narrow"/>
                <w:szCs w:val="22"/>
              </w:rPr>
              <w:t>Audit Internal Sistem Manajemen</w:t>
            </w:r>
            <w:r w:rsidRPr="004E0BBD">
              <w:rPr>
                <w:rFonts w:ascii="Arial Narrow" w:hAnsi="Arial Narrow"/>
                <w:szCs w:val="22"/>
              </w:rPr>
              <w:t xml:space="preserve"> dan Jadwal Pelaksanaan </w:t>
            </w:r>
            <w:r w:rsidR="003177EA" w:rsidRPr="004E0BBD">
              <w:rPr>
                <w:rFonts w:ascii="Arial Narrow" w:hAnsi="Arial Narrow"/>
                <w:szCs w:val="22"/>
              </w:rPr>
              <w:t>Audit Internal Sistem Manajemen</w:t>
            </w:r>
            <w:r w:rsidRPr="004E0BBD">
              <w:rPr>
                <w:rFonts w:ascii="Arial Narrow" w:hAnsi="Arial Narrow"/>
                <w:szCs w:val="22"/>
              </w:rPr>
              <w:t xml:space="preserve"> kepada pimpinan area yang akan diaudit</w:t>
            </w:r>
            <w:r w:rsidR="00226F76">
              <w:rPr>
                <w:rFonts w:ascii="Arial Narrow" w:hAnsi="Arial Narrow"/>
                <w:szCs w:val="22"/>
              </w:rPr>
              <w:t>.</w:t>
            </w:r>
          </w:p>
        </w:tc>
      </w:tr>
      <w:tr w:rsidR="00B12B94" w:rsidRPr="004E0BBD" w14:paraId="3E71DFD2" w14:textId="77777777" w:rsidTr="004E0BBD">
        <w:trPr>
          <w:cantSplit/>
        </w:trPr>
        <w:tc>
          <w:tcPr>
            <w:tcW w:w="567" w:type="dxa"/>
          </w:tcPr>
          <w:p w14:paraId="1DE57172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63DF00B" w14:textId="77777777" w:rsidR="00A1571B" w:rsidRPr="004E0BBD" w:rsidRDefault="00A1571B" w:rsidP="0063079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2E905E" w14:textId="77777777" w:rsidR="00A1571B" w:rsidRPr="004E0BBD" w:rsidRDefault="00A1571B" w:rsidP="00226F7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654" w:type="dxa"/>
          </w:tcPr>
          <w:p w14:paraId="42652CBB" w14:textId="77777777" w:rsidR="00A1571B" w:rsidRPr="004E0BBD" w:rsidRDefault="00A1571B" w:rsidP="00226F7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2B94" w:rsidRPr="004E0BBD" w14:paraId="364FF042" w14:textId="77777777" w:rsidTr="004E0BBD">
        <w:trPr>
          <w:cantSplit/>
        </w:trPr>
        <w:tc>
          <w:tcPr>
            <w:tcW w:w="567" w:type="dxa"/>
          </w:tcPr>
          <w:p w14:paraId="31A4459E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60F9F6F" w14:textId="77777777" w:rsidR="00A1571B" w:rsidRPr="004E0BBD" w:rsidRDefault="002B666B" w:rsidP="0063079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E0BBD">
              <w:rPr>
                <w:rFonts w:ascii="Arial Narrow" w:hAnsi="Arial Narrow"/>
                <w:sz w:val="22"/>
                <w:szCs w:val="22"/>
              </w:rPr>
              <w:t>5.3.</w:t>
            </w:r>
          </w:p>
        </w:tc>
        <w:tc>
          <w:tcPr>
            <w:tcW w:w="8505" w:type="dxa"/>
            <w:gridSpan w:val="2"/>
          </w:tcPr>
          <w:p w14:paraId="2064216B" w14:textId="77777777" w:rsidR="00A1571B" w:rsidRPr="004E0BBD" w:rsidRDefault="002B666B" w:rsidP="00226F7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E0BBD">
              <w:rPr>
                <w:rFonts w:ascii="Arial Narrow" w:hAnsi="Arial Narrow"/>
                <w:b/>
                <w:sz w:val="22"/>
                <w:szCs w:val="22"/>
              </w:rPr>
              <w:t xml:space="preserve">Auditor </w:t>
            </w:r>
          </w:p>
          <w:p w14:paraId="3C62D346" w14:textId="6B26E77B" w:rsidR="00A1571B" w:rsidRPr="004E0BBD" w:rsidRDefault="002B666B" w:rsidP="00226F7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E0BBD">
              <w:rPr>
                <w:rFonts w:ascii="Arial Narrow" w:hAnsi="Arial Narrow"/>
                <w:sz w:val="22"/>
                <w:szCs w:val="22"/>
              </w:rPr>
              <w:t>Bertanggung jawab dalam:</w:t>
            </w:r>
          </w:p>
        </w:tc>
      </w:tr>
      <w:tr w:rsidR="00B12B94" w:rsidRPr="004E0BBD" w14:paraId="59582761" w14:textId="77777777" w:rsidTr="004E0BBD">
        <w:trPr>
          <w:cantSplit/>
        </w:trPr>
        <w:tc>
          <w:tcPr>
            <w:tcW w:w="567" w:type="dxa"/>
          </w:tcPr>
          <w:p w14:paraId="33C0E6EC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A67C880" w14:textId="77777777" w:rsidR="00A1571B" w:rsidRPr="004E0BBD" w:rsidRDefault="00A1571B">
            <w:pPr>
              <w:pStyle w:val="Heading1"/>
              <w:tabs>
                <w:tab w:val="left" w:pos="270"/>
              </w:tabs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838508" w14:textId="77777777" w:rsidR="00A1571B" w:rsidRPr="004E0BBD" w:rsidRDefault="002B666B" w:rsidP="00226F7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E0BBD">
              <w:rPr>
                <w:rFonts w:ascii="Arial Narrow" w:hAnsi="Arial Narrow"/>
                <w:b/>
                <w:sz w:val="22"/>
                <w:szCs w:val="22"/>
              </w:rPr>
              <w:t>5.3.1.</w:t>
            </w:r>
          </w:p>
        </w:tc>
        <w:tc>
          <w:tcPr>
            <w:tcW w:w="7654" w:type="dxa"/>
          </w:tcPr>
          <w:p w14:paraId="32935607" w14:textId="4E8B467B" w:rsidR="00A1571B" w:rsidRPr="004E0BBD" w:rsidRDefault="002B666B" w:rsidP="00226F7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E0BBD">
              <w:rPr>
                <w:rFonts w:ascii="Arial Narrow" w:hAnsi="Arial Narrow"/>
                <w:sz w:val="22"/>
                <w:szCs w:val="22"/>
              </w:rPr>
              <w:t xml:space="preserve">Membuat kesepakatan Jadwal Pelaksanaan </w:t>
            </w:r>
            <w:r w:rsidR="003177EA" w:rsidRPr="004E0BBD">
              <w:rPr>
                <w:rFonts w:ascii="Arial Narrow" w:hAnsi="Arial Narrow"/>
                <w:sz w:val="22"/>
                <w:szCs w:val="22"/>
              </w:rPr>
              <w:t>Audit Internal Sistem Manajemen</w:t>
            </w:r>
            <w:r w:rsidRPr="004E0BBD">
              <w:rPr>
                <w:rFonts w:ascii="Arial Narrow" w:hAnsi="Arial Narrow"/>
                <w:sz w:val="22"/>
                <w:szCs w:val="22"/>
              </w:rPr>
              <w:t xml:space="preserve"> dengan pimpinan area yang akan diaudit.</w:t>
            </w:r>
          </w:p>
        </w:tc>
      </w:tr>
      <w:tr w:rsidR="00B12B94" w:rsidRPr="004E0BBD" w14:paraId="3D263C25" w14:textId="77777777" w:rsidTr="004E0BBD">
        <w:trPr>
          <w:cantSplit/>
        </w:trPr>
        <w:tc>
          <w:tcPr>
            <w:tcW w:w="567" w:type="dxa"/>
          </w:tcPr>
          <w:p w14:paraId="7E4F1776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id-ID"/>
              </w:rPr>
            </w:pPr>
          </w:p>
        </w:tc>
        <w:tc>
          <w:tcPr>
            <w:tcW w:w="9214" w:type="dxa"/>
            <w:gridSpan w:val="3"/>
          </w:tcPr>
          <w:p w14:paraId="0A9704EE" w14:textId="77777777" w:rsidR="00A1571B" w:rsidRDefault="00A1571B" w:rsidP="00226F76">
            <w:pPr>
              <w:pStyle w:val="Heading1"/>
              <w:tabs>
                <w:tab w:val="left" w:pos="2403"/>
              </w:tabs>
              <w:jc w:val="both"/>
              <w:rPr>
                <w:rFonts w:ascii="Arial Narrow" w:hAnsi="Arial Narrow"/>
                <w:sz w:val="22"/>
                <w:szCs w:val="22"/>
                <w:lang w:val="id-ID"/>
              </w:rPr>
            </w:pPr>
          </w:p>
          <w:p w14:paraId="7455F303" w14:textId="77777777" w:rsidR="00AB2516" w:rsidRDefault="00AB2516" w:rsidP="00AB2516">
            <w:pPr>
              <w:rPr>
                <w:lang w:val="id-ID"/>
              </w:rPr>
            </w:pPr>
          </w:p>
          <w:p w14:paraId="04C7B9D4" w14:textId="77777777" w:rsidR="00AB2516" w:rsidRDefault="00AB2516" w:rsidP="00AB2516">
            <w:pPr>
              <w:rPr>
                <w:lang w:val="id-ID"/>
              </w:rPr>
            </w:pPr>
          </w:p>
          <w:p w14:paraId="4E4EBA06" w14:textId="77777777" w:rsidR="00AB2516" w:rsidRDefault="00AB2516" w:rsidP="00AB2516">
            <w:pPr>
              <w:rPr>
                <w:lang w:val="id-ID"/>
              </w:rPr>
            </w:pPr>
          </w:p>
          <w:p w14:paraId="5C3B09A4" w14:textId="77777777" w:rsidR="00AB2516" w:rsidRDefault="00AB2516" w:rsidP="00AB2516">
            <w:pPr>
              <w:rPr>
                <w:lang w:val="id-ID"/>
              </w:rPr>
            </w:pPr>
          </w:p>
          <w:p w14:paraId="3DD3F9AE" w14:textId="77777777" w:rsidR="00AB2516" w:rsidRDefault="00AB2516" w:rsidP="00AB2516">
            <w:pPr>
              <w:rPr>
                <w:lang w:val="id-ID"/>
              </w:rPr>
            </w:pPr>
          </w:p>
          <w:p w14:paraId="3B440FFD" w14:textId="77777777" w:rsidR="00AB2516" w:rsidRPr="00AB2516" w:rsidRDefault="00AB2516" w:rsidP="00AB2516">
            <w:pPr>
              <w:rPr>
                <w:lang w:val="id-ID"/>
              </w:rPr>
            </w:pPr>
          </w:p>
        </w:tc>
      </w:tr>
      <w:tr w:rsidR="00B12B94" w:rsidRPr="004E0BBD" w14:paraId="7068DC06" w14:textId="77777777" w:rsidTr="004E0BBD">
        <w:trPr>
          <w:cantSplit/>
        </w:trPr>
        <w:tc>
          <w:tcPr>
            <w:tcW w:w="567" w:type="dxa"/>
          </w:tcPr>
          <w:p w14:paraId="7EDE2C1B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lastRenderedPageBreak/>
              <w:t>6.</w:t>
            </w:r>
          </w:p>
        </w:tc>
        <w:tc>
          <w:tcPr>
            <w:tcW w:w="9214" w:type="dxa"/>
            <w:gridSpan w:val="3"/>
          </w:tcPr>
          <w:p w14:paraId="2C4F11C1" w14:textId="0D21D98F" w:rsidR="00A1571B" w:rsidRPr="004E0BBD" w:rsidRDefault="002B666B" w:rsidP="00226F76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E0BBD">
              <w:rPr>
                <w:rFonts w:ascii="Arial Narrow" w:hAnsi="Arial Narrow"/>
                <w:sz w:val="22"/>
                <w:szCs w:val="22"/>
              </w:rPr>
              <w:t>PROSES</w:t>
            </w:r>
          </w:p>
        </w:tc>
      </w:tr>
      <w:tr w:rsidR="00B12B94" w:rsidRPr="004E0BBD" w14:paraId="43ECBC52" w14:textId="77777777" w:rsidTr="004E0BBD">
        <w:trPr>
          <w:cantSplit/>
        </w:trPr>
        <w:tc>
          <w:tcPr>
            <w:tcW w:w="567" w:type="dxa"/>
          </w:tcPr>
          <w:p w14:paraId="01CDB3E4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3"/>
          </w:tcPr>
          <w:p w14:paraId="33A51CDF" w14:textId="57A46CF9" w:rsidR="00A1571B" w:rsidRDefault="00A33A45" w:rsidP="00A33A45">
            <w:pPr>
              <w:numPr>
                <w:ilvl w:val="0"/>
                <w:numId w:val="4"/>
              </w:numPr>
              <w:tabs>
                <w:tab w:val="left" w:pos="270"/>
              </w:tabs>
              <w:ind w:left="794" w:hanging="79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Flow Proses </w:t>
            </w:r>
            <w:r w:rsidR="002B666B" w:rsidRPr="004E0BBD">
              <w:rPr>
                <w:rFonts w:ascii="Arial Narrow" w:hAnsi="Arial Narrow"/>
                <w:b/>
                <w:color w:val="000000"/>
                <w:szCs w:val="22"/>
              </w:rPr>
              <w:t xml:space="preserve"> Instruksi Kerja Perencanaan </w:t>
            </w:r>
            <w:r w:rsidR="003177EA" w:rsidRPr="004E0BBD">
              <w:rPr>
                <w:rFonts w:ascii="Arial Narrow" w:hAnsi="Arial Narrow"/>
                <w:b/>
                <w:color w:val="000000"/>
                <w:szCs w:val="22"/>
              </w:rPr>
              <w:t>Audit Internal Sistem Manajemen</w:t>
            </w:r>
          </w:p>
          <w:p w14:paraId="2BEAF4D5" w14:textId="5AA46C2B" w:rsidR="00AB2516" w:rsidRDefault="00BC61CD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noProof/>
              </w:rPr>
              <w:pict w14:anchorId="4AAC9A33">
                <v:shape id="Picture 1" o:spid="_x0000_s2127" type="#_x0000_t75" style="position:absolute;left:0;text-align:left;margin-left:.2pt;margin-top:7.75pt;width:430.5pt;height:520.5pt;z-index:251670016;visibility:visible;mso-wrap-style:square;mso-position-horizontal-relative:text;mso-position-vertical-relative:text;mso-width-relative:page;mso-height-relative:page">
                  <v:imagedata r:id="rId10" o:title=""/>
                </v:shape>
              </w:pict>
            </w:r>
          </w:p>
          <w:p w14:paraId="187FF135" w14:textId="63E4252F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261A49C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2D80C00" w14:textId="3F9B2A56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1E84BB3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6F62FB02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33AF7E17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140438A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4DB073D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46F677B3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2ABFF40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6DDDF5EB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FAC7484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40352F5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500A52D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69040B6A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F8CE22E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9F5DCFD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86AD655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B99C37A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1701376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112050A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67F096E2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F5D3BAC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96AE574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95C93FC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A1DD405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B791135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3AD2F58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B697DBB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7F6DA8A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1ACAAFE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4601A406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4D87F40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32DAA93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4E9E690B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AFB49D9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C690CF9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0D24D0B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68B41DF6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FF54976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E39207C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6C6F360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55652C0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35AA384A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35C76B5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A576B6D" w14:textId="77777777" w:rsidR="00AB2516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4B7ADFE9" w14:textId="1DF86C41" w:rsidR="00AB2516" w:rsidRPr="004E0BBD" w:rsidRDefault="00AB2516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B12B94" w:rsidRPr="004E0BBD" w14:paraId="3F4FC312" w14:textId="77777777" w:rsidTr="004E0BBD">
        <w:trPr>
          <w:cantSplit/>
        </w:trPr>
        <w:tc>
          <w:tcPr>
            <w:tcW w:w="567" w:type="dxa"/>
          </w:tcPr>
          <w:p w14:paraId="6C017BFD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FFE8FD3" w14:textId="705FFB55" w:rsidR="00A1571B" w:rsidRPr="004E0BBD" w:rsidRDefault="002B666B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6.</w:t>
            </w:r>
            <w:r w:rsidR="00A33A45">
              <w:rPr>
                <w:rFonts w:ascii="Arial Narrow" w:hAnsi="Arial Narrow"/>
                <w:b/>
                <w:color w:val="000000"/>
                <w:szCs w:val="22"/>
              </w:rPr>
              <w:t>2</w:t>
            </w: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20EF2124" w14:textId="0345C1AD" w:rsidR="00A33A45" w:rsidRDefault="00A33A45" w:rsidP="00226F76">
            <w:pPr>
              <w:pStyle w:val="BodyText"/>
              <w:jc w:val="both"/>
              <w:rPr>
                <w:rFonts w:ascii="Arial Narrow" w:hAnsi="Arial Narrow"/>
                <w:i w:val="0"/>
                <w:color w:val="000000"/>
                <w:szCs w:val="22"/>
              </w:rPr>
            </w:pPr>
            <w:r>
              <w:rPr>
                <w:rFonts w:ascii="Arial Narrow" w:hAnsi="Arial Narrow"/>
                <w:i w:val="0"/>
                <w:color w:val="000000"/>
                <w:szCs w:val="22"/>
              </w:rPr>
              <w:t>Penjelasan Flow Proses</w:t>
            </w:r>
          </w:p>
          <w:p w14:paraId="018B32C1" w14:textId="77777777" w:rsidR="00A1571B" w:rsidRDefault="002B666B" w:rsidP="00A33A45">
            <w:pPr>
              <w:pStyle w:val="BodyText"/>
              <w:numPr>
                <w:ilvl w:val="0"/>
                <w:numId w:val="3"/>
              </w:numPr>
              <w:ind w:left="737" w:hanging="737"/>
              <w:jc w:val="both"/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</w:pPr>
            <w:r w:rsidRPr="00A33A45"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  <w:t>MR membentuk</w:t>
            </w:r>
            <w:r w:rsidR="00226F76" w:rsidRPr="00A33A45"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  <w:t xml:space="preserve"> </w:t>
            </w:r>
            <w:r w:rsidRPr="00A33A45"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  <w:t xml:space="preserve">Tim </w:t>
            </w:r>
            <w:r w:rsidR="003177EA" w:rsidRPr="00A33A45"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  <w:t>Audit Internal Sistem Manajemen</w:t>
            </w:r>
            <w:r w:rsidRPr="00A33A45"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  <w:t xml:space="preserve"> (</w:t>
            </w:r>
            <w:r w:rsidR="0033679A" w:rsidRPr="00A33A45"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  <w:t>Lead</w:t>
            </w:r>
            <w:r w:rsidR="00536C46" w:rsidRPr="00A33A45"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  <w:t xml:space="preserve"> Audit</w:t>
            </w:r>
            <w:r w:rsidR="0033679A" w:rsidRPr="00A33A45"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  <w:t>or</w:t>
            </w:r>
            <w:r w:rsidRPr="00A33A45"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  <w:t xml:space="preserve"> dan Anggota Auditor)</w:t>
            </w:r>
          </w:p>
          <w:p w14:paraId="144FCF54" w14:textId="77777777" w:rsidR="00A33A45" w:rsidRDefault="00A33A45" w:rsidP="00A33A45">
            <w:pPr>
              <w:pStyle w:val="BodyText"/>
              <w:numPr>
                <w:ilvl w:val="0"/>
                <w:numId w:val="3"/>
              </w:numPr>
              <w:ind w:left="737" w:hanging="737"/>
              <w:jc w:val="both"/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</w:pPr>
            <w:r w:rsidRPr="00A33A45"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  <w:t>Lead Auditor membuat Rencana Umum Audit Internal Sistem Manajemen dan Surat Pengangkatan Auditor Internal jika diperlukan untuk disetujui oleh MR.</w:t>
            </w:r>
          </w:p>
          <w:p w14:paraId="7706BE99" w14:textId="77777777" w:rsidR="00A33A45" w:rsidRDefault="00A33A45" w:rsidP="00A33A45">
            <w:pPr>
              <w:pStyle w:val="BodyText"/>
              <w:numPr>
                <w:ilvl w:val="0"/>
                <w:numId w:val="3"/>
              </w:numPr>
              <w:ind w:left="737" w:hanging="737"/>
              <w:jc w:val="both"/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</w:pPr>
            <w:r w:rsidRPr="00A33A45"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  <w:t>Lead Auditor membuat Rencana Umum Audit Internal Sistem Manajemen dan Surat Pengangkatan Auditor Internal jika diperlukan untuk disetujui oleh MR.</w:t>
            </w:r>
          </w:p>
          <w:p w14:paraId="7CB802F4" w14:textId="77777777" w:rsidR="00A33A45" w:rsidRDefault="00A33A45" w:rsidP="00A33A45">
            <w:pPr>
              <w:pStyle w:val="BodyText"/>
              <w:numPr>
                <w:ilvl w:val="0"/>
                <w:numId w:val="3"/>
              </w:numPr>
              <w:ind w:left="737" w:hanging="737"/>
              <w:jc w:val="both"/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</w:pPr>
            <w:r w:rsidRPr="00A33A45"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  <w:t>Lead Auditor membuat Jadwal Pelaksanaan Audit Internal Sistem Manajemen</w:t>
            </w:r>
          </w:p>
          <w:p w14:paraId="78FE0769" w14:textId="77777777" w:rsidR="00A33A45" w:rsidRPr="00A33A45" w:rsidRDefault="00A33A45" w:rsidP="00A33A45">
            <w:pPr>
              <w:pStyle w:val="BodyText"/>
              <w:numPr>
                <w:ilvl w:val="0"/>
                <w:numId w:val="3"/>
              </w:numPr>
              <w:ind w:left="737" w:hanging="737"/>
              <w:jc w:val="both"/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</w:pP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Lead Auditor mengajukan Jadwal Pelaksanaan Audit Internal Sistem Manajemen kepada MR.</w:t>
            </w:r>
          </w:p>
          <w:p w14:paraId="1E00D2A9" w14:textId="3E410574" w:rsidR="00A33A45" w:rsidRPr="00014261" w:rsidRDefault="00A33A45" w:rsidP="00A33A45">
            <w:pPr>
              <w:pStyle w:val="BodyText"/>
              <w:numPr>
                <w:ilvl w:val="0"/>
                <w:numId w:val="3"/>
              </w:numPr>
              <w:ind w:left="737" w:hanging="737"/>
              <w:jc w:val="both"/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</w:pP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Memastikan apakah MR setuju terhadap Jadwal Pelaksanaan Audit Internal Sistem Manajemen? Jika </w:t>
            </w:r>
            <w:r w:rsidR="0001426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tidak</w:t>
            </w: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lanjutkan proses ke No. 6.</w:t>
            </w:r>
            <w:r w:rsidR="0001426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2.7</w:t>
            </w: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. dan jika </w:t>
            </w:r>
            <w:r w:rsidR="0001426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ya</w:t>
            </w: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lanjutkan ke 6.</w:t>
            </w:r>
            <w:r w:rsidR="0001426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2.8</w:t>
            </w: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</w:t>
            </w:r>
          </w:p>
          <w:p w14:paraId="29E89F04" w14:textId="32E6BCED" w:rsidR="00014261" w:rsidRPr="00A33A45" w:rsidRDefault="00014261" w:rsidP="00A33A45">
            <w:pPr>
              <w:pStyle w:val="BodyText"/>
              <w:numPr>
                <w:ilvl w:val="0"/>
                <w:numId w:val="3"/>
              </w:numPr>
              <w:ind w:left="737" w:hanging="737"/>
              <w:jc w:val="both"/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</w:pPr>
            <w:r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  <w:t>Merevisi Jadwal Pelaksanaan Audit Internal Sistem Manajemen Terintegrasi dan Kembali ke poin 6.2.5.</w:t>
            </w:r>
          </w:p>
          <w:p w14:paraId="23966B7B" w14:textId="34095412" w:rsidR="00A33A45" w:rsidRPr="00A33A45" w:rsidRDefault="00A33A45" w:rsidP="00A33A45">
            <w:pPr>
              <w:pStyle w:val="BodyText"/>
              <w:numPr>
                <w:ilvl w:val="0"/>
                <w:numId w:val="3"/>
              </w:numPr>
              <w:ind w:left="737" w:hanging="737"/>
              <w:jc w:val="both"/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</w:pP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MR menandatangani Jadwal Pelaksanaan Audit Internal Sistem Manajemen sebagai persetujuan dan langsung ke poin 6</w:t>
            </w:r>
            <w:r w:rsidR="0001426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.2</w:t>
            </w: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.8</w:t>
            </w:r>
          </w:p>
          <w:p w14:paraId="45CE9D49" w14:textId="77777777" w:rsidR="00A33A45" w:rsidRPr="00A33A45" w:rsidRDefault="00A33A45" w:rsidP="00A33A45">
            <w:pPr>
              <w:pStyle w:val="BodyText"/>
              <w:numPr>
                <w:ilvl w:val="0"/>
                <w:numId w:val="3"/>
              </w:numPr>
              <w:ind w:left="737" w:hanging="737"/>
              <w:jc w:val="both"/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</w:pP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Merevisi Jadwal Pelaksanaan Audit Internal Sistem Manajemen  dan Kembali ke poin 6.5</w:t>
            </w:r>
          </w:p>
          <w:p w14:paraId="4C3CA482" w14:textId="32636ACD" w:rsidR="00A33A45" w:rsidRPr="00A33A45" w:rsidRDefault="00014261" w:rsidP="00A33A45">
            <w:pPr>
              <w:pStyle w:val="BodyText"/>
              <w:numPr>
                <w:ilvl w:val="0"/>
                <w:numId w:val="3"/>
              </w:numPr>
              <w:ind w:left="737" w:hanging="737"/>
              <w:jc w:val="both"/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</w:pP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Informasikan</w:t>
            </w:r>
            <w:r w:rsidR="00A33A45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Rencana Umum Audit Internal Sistem Manajemen </w:t>
            </w: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Terintegrasi (AISMT) </w:t>
            </w:r>
            <w:r w:rsidR="00A33A45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dan Jadwal Pelaksanaan</w:t>
            </w: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ya </w:t>
            </w:r>
            <w:r w:rsidR="00A33A45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kepada Auditor dan Pimpinan Area yang akan diaudit.</w:t>
            </w:r>
          </w:p>
          <w:p w14:paraId="33E04F52" w14:textId="27D61353" w:rsidR="00A33A45" w:rsidRPr="00A33A45" w:rsidRDefault="00A33A45" w:rsidP="00A33A45">
            <w:pPr>
              <w:pStyle w:val="BodyText"/>
              <w:numPr>
                <w:ilvl w:val="0"/>
                <w:numId w:val="3"/>
              </w:numPr>
              <w:ind w:left="737" w:hanging="737"/>
              <w:jc w:val="both"/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</w:pPr>
            <w:r w:rsidRPr="00A33A45">
              <w:rPr>
                <w:rFonts w:ascii="Arial Narrow" w:hAnsi="Arial Narrow"/>
                <w:b w:val="0"/>
                <w:bCs/>
                <w:i w:val="0"/>
                <w:color w:val="000000"/>
                <w:szCs w:val="22"/>
              </w:rPr>
              <w:t>Proses selesai.</w:t>
            </w:r>
          </w:p>
        </w:tc>
      </w:tr>
      <w:tr w:rsidR="00B12B94" w:rsidRPr="004E0BBD" w14:paraId="6A81BBD4" w14:textId="77777777" w:rsidTr="004E0BBD">
        <w:trPr>
          <w:cantSplit/>
        </w:trPr>
        <w:tc>
          <w:tcPr>
            <w:tcW w:w="567" w:type="dxa"/>
          </w:tcPr>
          <w:p w14:paraId="71FB71E9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64DF8D2" w14:textId="40A2D955" w:rsidR="00A1571B" w:rsidRPr="004E0BBD" w:rsidRDefault="00A1571B" w:rsidP="0063079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084F6FD4" w14:textId="3DF4FFC2" w:rsidR="00A1571B" w:rsidRDefault="00A1571B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B12B94" w:rsidRPr="004E0BBD" w14:paraId="332F6A69" w14:textId="77777777" w:rsidTr="004E0BBD">
        <w:trPr>
          <w:cantSplit/>
        </w:trPr>
        <w:tc>
          <w:tcPr>
            <w:tcW w:w="567" w:type="dxa"/>
          </w:tcPr>
          <w:p w14:paraId="7C263A53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7.</w:t>
            </w:r>
          </w:p>
        </w:tc>
        <w:tc>
          <w:tcPr>
            <w:tcW w:w="9214" w:type="dxa"/>
            <w:gridSpan w:val="3"/>
          </w:tcPr>
          <w:p w14:paraId="619884E7" w14:textId="77777777" w:rsidR="00A1571B" w:rsidRPr="004E0BBD" w:rsidRDefault="002B666B" w:rsidP="00226F76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E0BBD">
              <w:rPr>
                <w:rFonts w:ascii="Arial Narrow" w:hAnsi="Arial Narrow"/>
                <w:sz w:val="22"/>
                <w:szCs w:val="22"/>
              </w:rPr>
              <w:t>KONDISI KHUSUS</w:t>
            </w:r>
          </w:p>
        </w:tc>
      </w:tr>
      <w:tr w:rsidR="00B12B94" w:rsidRPr="004E0BBD" w14:paraId="10573198" w14:textId="77777777" w:rsidTr="004E0BBD">
        <w:tc>
          <w:tcPr>
            <w:tcW w:w="567" w:type="dxa"/>
          </w:tcPr>
          <w:p w14:paraId="3D12057A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768F029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7.1.</w:t>
            </w:r>
          </w:p>
        </w:tc>
        <w:tc>
          <w:tcPr>
            <w:tcW w:w="8505" w:type="dxa"/>
            <w:gridSpan w:val="2"/>
          </w:tcPr>
          <w:p w14:paraId="0FD242BE" w14:textId="14F56861" w:rsidR="00A1571B" w:rsidRPr="004E0BBD" w:rsidRDefault="002B666B" w:rsidP="00226F76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Jika rincian Jadwal Pelaksanaan </w:t>
            </w:r>
            <w:r w:rsidR="003177EA" w:rsidRPr="004E0BB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Audit Internal Sistem Manajemen</w:t>
            </w:r>
            <w:r w:rsidRPr="004E0BB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tidak mencapai kesepakatan dengan pimpinan area yang akan diaudit, MR berhak memutuskan kapan waktu pelaksanaan audit.</w:t>
            </w:r>
          </w:p>
        </w:tc>
      </w:tr>
      <w:tr w:rsidR="00B12B94" w:rsidRPr="004E0BBD" w14:paraId="6CF79FC1" w14:textId="77777777" w:rsidTr="004E0BBD">
        <w:tc>
          <w:tcPr>
            <w:tcW w:w="567" w:type="dxa"/>
          </w:tcPr>
          <w:p w14:paraId="7C163B07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BE37F30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61935A2F" w14:textId="77777777" w:rsidR="00A1571B" w:rsidRPr="004E0BBD" w:rsidRDefault="00A1571B" w:rsidP="00226F76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B12B94" w:rsidRPr="004E0BBD" w14:paraId="40AC50E6" w14:textId="77777777" w:rsidTr="004E0BBD">
        <w:trPr>
          <w:cantSplit/>
        </w:trPr>
        <w:tc>
          <w:tcPr>
            <w:tcW w:w="567" w:type="dxa"/>
          </w:tcPr>
          <w:p w14:paraId="5BDBC47D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8.</w:t>
            </w:r>
          </w:p>
        </w:tc>
        <w:tc>
          <w:tcPr>
            <w:tcW w:w="9214" w:type="dxa"/>
            <w:gridSpan w:val="3"/>
          </w:tcPr>
          <w:p w14:paraId="190DC787" w14:textId="77777777" w:rsidR="00A1571B" w:rsidRPr="004E0BBD" w:rsidRDefault="002B666B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RECORD</w:t>
            </w:r>
          </w:p>
        </w:tc>
      </w:tr>
      <w:tr w:rsidR="00B12B94" w:rsidRPr="004E0BBD" w14:paraId="373A4268" w14:textId="77777777" w:rsidTr="004E0BBD">
        <w:tc>
          <w:tcPr>
            <w:tcW w:w="567" w:type="dxa"/>
          </w:tcPr>
          <w:p w14:paraId="2DA84CA4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C90F530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8.1.</w:t>
            </w:r>
          </w:p>
        </w:tc>
        <w:tc>
          <w:tcPr>
            <w:tcW w:w="8505" w:type="dxa"/>
            <w:gridSpan w:val="2"/>
          </w:tcPr>
          <w:p w14:paraId="501B0276" w14:textId="25B203AB" w:rsidR="00A1571B" w:rsidRDefault="002B666B" w:rsidP="00226F76">
            <w:pPr>
              <w:pStyle w:val="BodyText"/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Contoh Rencana Umum Pelaksanaan </w:t>
            </w:r>
            <w:r w:rsidR="003177EA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Audit Internal Sistem Manajemen</w:t>
            </w:r>
            <w:r w:rsidR="00226F76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</w:t>
            </w:r>
          </w:p>
        </w:tc>
      </w:tr>
      <w:tr w:rsidR="00B12B94" w:rsidRPr="004E0BBD" w14:paraId="365839FE" w14:textId="77777777" w:rsidTr="004E0BBD">
        <w:tc>
          <w:tcPr>
            <w:tcW w:w="567" w:type="dxa"/>
          </w:tcPr>
          <w:p w14:paraId="51126BF1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AC3E66D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8.2.</w:t>
            </w:r>
          </w:p>
        </w:tc>
        <w:tc>
          <w:tcPr>
            <w:tcW w:w="8505" w:type="dxa"/>
            <w:gridSpan w:val="2"/>
          </w:tcPr>
          <w:p w14:paraId="586BB053" w14:textId="394373F7" w:rsidR="00A1571B" w:rsidRPr="004E0BBD" w:rsidRDefault="002B666B" w:rsidP="00226F7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4E0BBD">
              <w:rPr>
                <w:rFonts w:ascii="Arial Narrow" w:hAnsi="Arial Narrow"/>
                <w:szCs w:val="22"/>
              </w:rPr>
              <w:t xml:space="preserve">Contoh Jadwal Pelaksanaan </w:t>
            </w:r>
            <w:r w:rsidR="003177EA" w:rsidRPr="004E0BBD">
              <w:rPr>
                <w:rFonts w:ascii="Arial Narrow" w:hAnsi="Arial Narrow"/>
                <w:szCs w:val="22"/>
              </w:rPr>
              <w:t>Audit Internal Sistem Manajemen</w:t>
            </w:r>
            <w:r w:rsidR="00226F76">
              <w:rPr>
                <w:rFonts w:ascii="Arial Narrow" w:hAnsi="Arial Narrow"/>
                <w:szCs w:val="22"/>
              </w:rPr>
              <w:t>.</w:t>
            </w:r>
          </w:p>
        </w:tc>
      </w:tr>
      <w:tr w:rsidR="00B12B94" w:rsidRPr="004E0BBD" w14:paraId="0C73B8F0" w14:textId="77777777" w:rsidTr="004E0BBD">
        <w:tc>
          <w:tcPr>
            <w:tcW w:w="567" w:type="dxa"/>
          </w:tcPr>
          <w:p w14:paraId="71B596F1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E6C9B4D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8.3.</w:t>
            </w:r>
          </w:p>
        </w:tc>
        <w:tc>
          <w:tcPr>
            <w:tcW w:w="8505" w:type="dxa"/>
            <w:gridSpan w:val="2"/>
          </w:tcPr>
          <w:p w14:paraId="078ECDA4" w14:textId="77777777" w:rsidR="00A1571B" w:rsidRPr="004E0BBD" w:rsidRDefault="002B666B" w:rsidP="00226F7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4E0BBD">
              <w:rPr>
                <w:rFonts w:ascii="Arial Narrow" w:hAnsi="Arial Narrow"/>
                <w:szCs w:val="22"/>
              </w:rPr>
              <w:t>Contoh Surat Pengangkatan Auditor Internal.</w:t>
            </w:r>
          </w:p>
        </w:tc>
      </w:tr>
      <w:tr w:rsidR="00B12B94" w:rsidRPr="004E0BBD" w14:paraId="4029D013" w14:textId="77777777" w:rsidTr="004E0BBD">
        <w:trPr>
          <w:cantSplit/>
        </w:trPr>
        <w:tc>
          <w:tcPr>
            <w:tcW w:w="567" w:type="dxa"/>
          </w:tcPr>
          <w:p w14:paraId="4E8A970B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3"/>
          </w:tcPr>
          <w:p w14:paraId="3CB3289C" w14:textId="77777777" w:rsidR="00A1571B" w:rsidRPr="004E0BBD" w:rsidRDefault="00A1571B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B12B94" w:rsidRPr="004E0BBD" w14:paraId="01E214DD" w14:textId="77777777" w:rsidTr="004E0BBD">
        <w:trPr>
          <w:cantSplit/>
        </w:trPr>
        <w:tc>
          <w:tcPr>
            <w:tcW w:w="567" w:type="dxa"/>
          </w:tcPr>
          <w:p w14:paraId="1F2035DB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9.</w:t>
            </w:r>
          </w:p>
        </w:tc>
        <w:tc>
          <w:tcPr>
            <w:tcW w:w="9214" w:type="dxa"/>
            <w:gridSpan w:val="3"/>
          </w:tcPr>
          <w:p w14:paraId="31BEDAF1" w14:textId="77777777" w:rsidR="00A1571B" w:rsidRPr="004E0BBD" w:rsidRDefault="002B666B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LAMPIRAN</w:t>
            </w:r>
          </w:p>
        </w:tc>
      </w:tr>
      <w:tr w:rsidR="00B12B94" w:rsidRPr="004E0BBD" w14:paraId="526B4A88" w14:textId="77777777" w:rsidTr="004E0BBD">
        <w:tc>
          <w:tcPr>
            <w:tcW w:w="567" w:type="dxa"/>
          </w:tcPr>
          <w:p w14:paraId="5947166F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7348A5A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55AC69FF" w14:textId="77777777" w:rsidR="00A1571B" w:rsidRPr="00226F76" w:rsidRDefault="002B666B" w:rsidP="00226F76">
            <w:pPr>
              <w:pStyle w:val="BodyText"/>
              <w:jc w:val="both"/>
              <w:rPr>
                <w:rFonts w:ascii="Arial Narrow" w:hAnsi="Arial Narrow"/>
                <w:color w:val="auto"/>
                <w:szCs w:val="22"/>
                <w:lang w:val="id-ID"/>
              </w:rPr>
            </w:pPr>
            <w:r w:rsidRPr="00226F76">
              <w:rPr>
                <w:rFonts w:ascii="Arial Narrow" w:hAnsi="Arial Narrow"/>
                <w:color w:val="auto"/>
                <w:szCs w:val="22"/>
              </w:rPr>
              <w:t>-</w:t>
            </w:r>
          </w:p>
        </w:tc>
      </w:tr>
      <w:tr w:rsidR="00B12B94" w:rsidRPr="004E0BBD" w14:paraId="2F3133BB" w14:textId="77777777" w:rsidTr="004E0BBD">
        <w:tc>
          <w:tcPr>
            <w:tcW w:w="567" w:type="dxa"/>
          </w:tcPr>
          <w:p w14:paraId="791716A6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5CCD6F1" w14:textId="77777777" w:rsidR="00A1571B" w:rsidRPr="004E0BBD" w:rsidRDefault="00A157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1E5EA01D" w14:textId="77777777" w:rsidR="00A1571B" w:rsidRPr="004E0BBD" w:rsidRDefault="00A1571B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B12B94" w:rsidRPr="004E0BBD" w14:paraId="18A89A03" w14:textId="77777777" w:rsidTr="004E0BBD">
        <w:trPr>
          <w:cantSplit/>
        </w:trPr>
        <w:tc>
          <w:tcPr>
            <w:tcW w:w="567" w:type="dxa"/>
          </w:tcPr>
          <w:p w14:paraId="7865B303" w14:textId="77777777" w:rsidR="00A1571B" w:rsidRPr="004E0BBD" w:rsidRDefault="002B666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10.</w:t>
            </w:r>
          </w:p>
        </w:tc>
        <w:tc>
          <w:tcPr>
            <w:tcW w:w="9214" w:type="dxa"/>
            <w:gridSpan w:val="3"/>
          </w:tcPr>
          <w:p w14:paraId="70917E56" w14:textId="77777777" w:rsidR="00A1571B" w:rsidRPr="004E0BBD" w:rsidRDefault="002B666B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REFERENSI</w:t>
            </w:r>
          </w:p>
        </w:tc>
      </w:tr>
      <w:tr w:rsidR="00B12B94" w:rsidRPr="004E0BBD" w14:paraId="635284F5" w14:textId="77777777" w:rsidTr="004E0BBD">
        <w:tc>
          <w:tcPr>
            <w:tcW w:w="567" w:type="dxa"/>
          </w:tcPr>
          <w:p w14:paraId="172926CE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0C26BC7" w14:textId="77777777" w:rsidR="00A1571B" w:rsidRPr="004E0BBD" w:rsidRDefault="002B666B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505" w:type="dxa"/>
            <w:gridSpan w:val="2"/>
          </w:tcPr>
          <w:p w14:paraId="5DAD7AF2" w14:textId="668A5F9B" w:rsidR="00A1571B" w:rsidRPr="004E0BBD" w:rsidRDefault="00ED4032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color w:val="000000"/>
                <w:szCs w:val="22"/>
              </w:rPr>
              <w:t>Manual Sistem Manajemen Terintegrasi PT. CINT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B12B94" w:rsidRPr="004E0BBD" w14:paraId="44E7ED8C" w14:textId="77777777" w:rsidTr="004E0BBD">
        <w:tc>
          <w:tcPr>
            <w:tcW w:w="567" w:type="dxa"/>
          </w:tcPr>
          <w:p w14:paraId="6FC38C2F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BE5D778" w14:textId="77777777" w:rsidR="00A1571B" w:rsidRPr="004E0BBD" w:rsidRDefault="002B666B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  <w:p w14:paraId="7B87DBC0" w14:textId="77777777" w:rsidR="00E06FBB" w:rsidRPr="004E0BBD" w:rsidRDefault="002B666B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</w:tc>
        <w:tc>
          <w:tcPr>
            <w:tcW w:w="8505" w:type="dxa"/>
            <w:gridSpan w:val="2"/>
          </w:tcPr>
          <w:p w14:paraId="260647B1" w14:textId="665C788E" w:rsidR="00A1571B" w:rsidRPr="004E0BBD" w:rsidRDefault="002B666B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color w:val="000000"/>
                <w:szCs w:val="22"/>
              </w:rPr>
              <w:t>Persyaratan ISO 9001:20</w:t>
            </w:r>
            <w:r w:rsidR="006F6A46" w:rsidRPr="004E0BBD">
              <w:rPr>
                <w:rFonts w:ascii="Arial Narrow" w:hAnsi="Arial Narrow"/>
                <w:color w:val="000000"/>
                <w:szCs w:val="22"/>
              </w:rPr>
              <w:t>15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 elemen </w:t>
            </w:r>
            <w:r w:rsidR="00E06FBB" w:rsidRPr="004E0BBD">
              <w:rPr>
                <w:rFonts w:ascii="Arial Narrow" w:hAnsi="Arial Narrow"/>
                <w:color w:val="000000"/>
                <w:szCs w:val="22"/>
              </w:rPr>
              <w:t>9.2</w:t>
            </w: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. Audit Internal </w:t>
            </w:r>
            <w:r w:rsidRPr="004E0BBD">
              <w:rPr>
                <w:rFonts w:ascii="Arial Narrow" w:hAnsi="Arial Narrow"/>
                <w:i/>
                <w:color w:val="000000"/>
                <w:szCs w:val="22"/>
              </w:rPr>
              <w:t>(Internal Audit)</w:t>
            </w:r>
            <w:r w:rsidR="00226F76">
              <w:rPr>
                <w:rFonts w:ascii="Arial Narrow" w:hAnsi="Arial Narrow"/>
                <w:i/>
                <w:color w:val="000000"/>
                <w:szCs w:val="22"/>
              </w:rPr>
              <w:t>.</w:t>
            </w:r>
          </w:p>
          <w:p w14:paraId="59F91D5A" w14:textId="0489D407" w:rsidR="00E06FBB" w:rsidRPr="004E0BBD" w:rsidRDefault="002B666B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color w:val="000000"/>
                <w:szCs w:val="22"/>
              </w:rPr>
              <w:t>ISO 19011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B12B94" w:rsidRPr="004E0BBD" w14:paraId="11AF3E8D" w14:textId="77777777" w:rsidTr="004E0BBD">
        <w:tc>
          <w:tcPr>
            <w:tcW w:w="567" w:type="dxa"/>
          </w:tcPr>
          <w:p w14:paraId="1090E443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1918DFF" w14:textId="77777777" w:rsidR="00A1571B" w:rsidRPr="004E0BBD" w:rsidRDefault="002B666B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10.</w:t>
            </w:r>
            <w:r w:rsidR="00E06FBB" w:rsidRPr="004E0BBD">
              <w:rPr>
                <w:rFonts w:ascii="Arial Narrow" w:hAnsi="Arial Narrow"/>
                <w:b/>
                <w:color w:val="000000"/>
                <w:szCs w:val="22"/>
              </w:rPr>
              <w:t>4</w:t>
            </w: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68013731" w14:textId="3697CE5C" w:rsidR="00A1571B" w:rsidRPr="004E0BBD" w:rsidRDefault="002B666B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color w:val="000000"/>
                <w:szCs w:val="22"/>
              </w:rPr>
              <w:t xml:space="preserve">Prosedur </w:t>
            </w:r>
            <w:r w:rsidR="003177EA" w:rsidRPr="004E0BBD">
              <w:rPr>
                <w:rFonts w:ascii="Arial Narrow" w:hAnsi="Arial Narrow"/>
                <w:color w:val="000000"/>
                <w:szCs w:val="22"/>
              </w:rPr>
              <w:t>Audit Internal Sistem Manajemen</w:t>
            </w:r>
            <w:r w:rsidR="00226F76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B12B94" w:rsidRPr="004E0BBD" w14:paraId="74414679" w14:textId="77777777" w:rsidTr="004E0BBD">
        <w:tc>
          <w:tcPr>
            <w:tcW w:w="567" w:type="dxa"/>
          </w:tcPr>
          <w:p w14:paraId="0AFF6258" w14:textId="77777777" w:rsidR="00A1571B" w:rsidRPr="004E0BBD" w:rsidRDefault="00A1571B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26C8983" w14:textId="77777777" w:rsidR="00A1571B" w:rsidRPr="004E0BBD" w:rsidRDefault="002B666B" w:rsidP="006307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E0BBD">
              <w:rPr>
                <w:rFonts w:ascii="Arial Narrow" w:hAnsi="Arial Narrow"/>
                <w:b/>
                <w:color w:val="000000"/>
                <w:szCs w:val="22"/>
              </w:rPr>
              <w:t>10.5.</w:t>
            </w:r>
          </w:p>
        </w:tc>
        <w:tc>
          <w:tcPr>
            <w:tcW w:w="8505" w:type="dxa"/>
            <w:gridSpan w:val="2"/>
          </w:tcPr>
          <w:p w14:paraId="18E41B44" w14:textId="7EFE2240" w:rsidR="00095228" w:rsidRPr="004E0BBD" w:rsidRDefault="002B666B" w:rsidP="00226F76">
            <w:pPr>
              <w:snapToGrid w:val="0"/>
              <w:jc w:val="both"/>
              <w:rPr>
                <w:rFonts w:ascii="Arial Narrow" w:hAnsi="Arial Narrow"/>
                <w:szCs w:val="22"/>
              </w:rPr>
            </w:pPr>
            <w:r w:rsidRPr="004E0BBD">
              <w:rPr>
                <w:rFonts w:ascii="Arial Narrow" w:hAnsi="Arial Narrow"/>
                <w:szCs w:val="22"/>
              </w:rPr>
              <w:t xml:space="preserve">Permenkes No. 20 tahun 2017: Cara Pembuatan Alat Kesehatan dan Perbekalan </w:t>
            </w:r>
            <w:r w:rsidR="00226F76">
              <w:rPr>
                <w:rFonts w:ascii="Arial Narrow" w:hAnsi="Arial Narrow"/>
                <w:szCs w:val="22"/>
              </w:rPr>
              <w:t>K</w:t>
            </w:r>
            <w:r w:rsidRPr="004E0BBD">
              <w:rPr>
                <w:rFonts w:ascii="Arial Narrow" w:hAnsi="Arial Narrow"/>
                <w:szCs w:val="22"/>
              </w:rPr>
              <w:t xml:space="preserve">esehatan Rumah Tangga yang </w:t>
            </w:r>
            <w:r w:rsidR="00226F76">
              <w:rPr>
                <w:rFonts w:ascii="Arial Narrow" w:hAnsi="Arial Narrow"/>
                <w:szCs w:val="22"/>
              </w:rPr>
              <w:t>B</w:t>
            </w:r>
            <w:r w:rsidRPr="004E0BBD">
              <w:rPr>
                <w:rFonts w:ascii="Arial Narrow" w:hAnsi="Arial Narrow"/>
                <w:szCs w:val="22"/>
              </w:rPr>
              <w:t>aik</w:t>
            </w:r>
            <w:r w:rsidR="00226F76">
              <w:rPr>
                <w:rFonts w:ascii="Arial Narrow" w:hAnsi="Arial Narrow"/>
                <w:szCs w:val="22"/>
              </w:rPr>
              <w:t>.</w:t>
            </w:r>
          </w:p>
          <w:p w14:paraId="01F6CDC9" w14:textId="77777777" w:rsidR="00A1571B" w:rsidRPr="004E0BBD" w:rsidRDefault="00A1571B" w:rsidP="00226F7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0739817B" w14:textId="77777777" w:rsidR="00A1571B" w:rsidRPr="007D5CB8" w:rsidRDefault="00A1571B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</w:p>
    <w:p w14:paraId="4428F6EB" w14:textId="77777777" w:rsidR="00A1571B" w:rsidRPr="007D5CB8" w:rsidRDefault="00A1571B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  <w:szCs w:val="22"/>
        </w:rPr>
      </w:pPr>
    </w:p>
    <w:sectPr w:rsidR="00A1571B" w:rsidRPr="007D5CB8" w:rsidSect="002B666B">
      <w:headerReference w:type="default" r:id="rId11"/>
      <w:footerReference w:type="default" r:id="rId12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C331" w14:textId="77777777" w:rsidR="00B63615" w:rsidRDefault="00B63615" w:rsidP="00B12B94">
      <w:r>
        <w:separator/>
      </w:r>
    </w:p>
  </w:endnote>
  <w:endnote w:type="continuationSeparator" w:id="0">
    <w:p w14:paraId="340BADA4" w14:textId="77777777" w:rsidR="00B63615" w:rsidRDefault="00B63615" w:rsidP="00B1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CCA3" w14:textId="77777777" w:rsidR="00A1571B" w:rsidRDefault="002B666B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IK-P</w:t>
    </w:r>
    <w:r w:rsidR="00191B93">
      <w:rPr>
        <w:rFonts w:ascii="Times New Roman" w:hAnsi="Times New Roman"/>
        <w:i/>
        <w:color w:val="0000FF"/>
        <w:sz w:val="22"/>
        <w:lang w:val="id-ID"/>
      </w:rPr>
      <w:t xml:space="preserve">erencanaan </w:t>
    </w:r>
    <w:r>
      <w:rPr>
        <w:rFonts w:ascii="Times New Roman" w:hAnsi="Times New Roman"/>
        <w:i/>
        <w:color w:val="0000FF"/>
        <w:sz w:val="22"/>
      </w:rPr>
      <w:t>AMI-</w:t>
    </w:r>
    <w:r w:rsidR="00195229" w:rsidRPr="00191B93">
      <w:rPr>
        <w:rStyle w:val="PageNumber"/>
        <w:rFonts w:ascii="Times New Roman" w:hAnsi="Times New Roman"/>
        <w:i/>
        <w:color w:val="0000FF"/>
        <w:sz w:val="22"/>
      </w:rPr>
      <w:fldChar w:fldCharType="begin"/>
    </w:r>
    <w:r w:rsidRPr="00191B93">
      <w:rPr>
        <w:rStyle w:val="PageNumber"/>
        <w:rFonts w:ascii="Times New Roman" w:hAnsi="Times New Roman"/>
        <w:i/>
        <w:color w:val="0000FF"/>
        <w:sz w:val="22"/>
      </w:rPr>
      <w:instrText xml:space="preserve"> PAGE </w:instrText>
    </w:r>
    <w:r w:rsidR="00195229" w:rsidRPr="00191B93">
      <w:rPr>
        <w:rStyle w:val="PageNumber"/>
        <w:rFonts w:ascii="Times New Roman" w:hAnsi="Times New Roman"/>
        <w:i/>
        <w:color w:val="0000FF"/>
        <w:sz w:val="22"/>
      </w:rPr>
      <w:fldChar w:fldCharType="separate"/>
    </w:r>
    <w:r w:rsidR="00630796">
      <w:rPr>
        <w:rStyle w:val="PageNumber"/>
        <w:rFonts w:ascii="Times New Roman" w:hAnsi="Times New Roman"/>
        <w:i/>
        <w:noProof/>
        <w:color w:val="0000FF"/>
        <w:sz w:val="22"/>
      </w:rPr>
      <w:t>3</w:t>
    </w:r>
    <w:r w:rsidR="00195229" w:rsidRPr="00191B93">
      <w:rPr>
        <w:rStyle w:val="PageNumber"/>
        <w:rFonts w:ascii="Times New Roman" w:hAnsi="Times New Roman"/>
        <w:i/>
        <w:color w:val="0000FF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670A" w14:textId="77777777" w:rsidR="00B63615" w:rsidRDefault="00B63615" w:rsidP="00B12B94">
      <w:r>
        <w:separator/>
      </w:r>
    </w:p>
  </w:footnote>
  <w:footnote w:type="continuationSeparator" w:id="0">
    <w:p w14:paraId="24A1567D" w14:textId="77777777" w:rsidR="00B63615" w:rsidRDefault="00B63615" w:rsidP="00B1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8B40" w14:textId="77777777" w:rsidR="00970C29" w:rsidRDefault="00970C29">
    <w:pPr>
      <w:pStyle w:val="Header"/>
      <w:rPr>
        <w:rFonts w:ascii="Arial" w:hAnsi="Arial"/>
        <w:b/>
        <w:color w:val="0000FF"/>
        <w:sz w:val="6"/>
      </w:rPr>
    </w:pPr>
  </w:p>
  <w:p w14:paraId="489900DF" w14:textId="77777777" w:rsidR="00970C29" w:rsidRDefault="00970C29">
    <w:pPr>
      <w:pStyle w:val="Header"/>
      <w:rPr>
        <w:rFonts w:ascii="Arial" w:hAnsi="Arial"/>
        <w:b/>
        <w:color w:val="0000FF"/>
        <w:sz w:val="6"/>
      </w:rPr>
    </w:pPr>
  </w:p>
  <w:p w14:paraId="30C3570F" w14:textId="1F62E422" w:rsidR="00970C29" w:rsidRDefault="00BC61CD">
    <w:pPr>
      <w:pStyle w:val="Header"/>
      <w:rPr>
        <w:rFonts w:ascii="Arial" w:hAnsi="Arial"/>
        <w:b/>
        <w:color w:val="0000FF"/>
        <w:sz w:val="6"/>
      </w:rPr>
    </w:pPr>
    <w:r>
      <w:rPr>
        <w:rFonts w:ascii="Arial" w:hAnsi="Arial"/>
        <w:b/>
        <w:noProof/>
        <w:snapToGrid/>
        <w:color w:val="0000FF"/>
        <w:sz w:val="6"/>
      </w:rPr>
      <w:pict w14:anchorId="095F36C9">
        <v:rect id="_x0000_s1025" style="position:absolute;margin-left:-11.3pt;margin-top:4.4pt;width:67.6pt;height:24.85pt;z-index:-251656704" filled="f" stroked="f">
          <v:textbox style="mso-next-textbox:#_x0000_s1025">
            <w:txbxContent>
              <w:p w14:paraId="0FB08247" w14:textId="4A4C53A9" w:rsidR="00970C29" w:rsidRPr="00F94060" w:rsidRDefault="002B666B" w:rsidP="00970C29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</w:p>
  <w:p w14:paraId="50EFB171" w14:textId="7758A946" w:rsidR="00970C29" w:rsidRDefault="00970C29">
    <w:pPr>
      <w:pStyle w:val="Header"/>
      <w:rPr>
        <w:rFonts w:ascii="Arial" w:hAnsi="Arial"/>
        <w:b/>
        <w:color w:val="0000FF"/>
        <w:sz w:val="6"/>
      </w:rPr>
    </w:pPr>
  </w:p>
  <w:p w14:paraId="16771179" w14:textId="77777777" w:rsidR="00A1571B" w:rsidRDefault="002B666B">
    <w:pPr>
      <w:pStyle w:val="Header"/>
      <w:rPr>
        <w:rFonts w:ascii="Arial" w:hAnsi="Arial"/>
        <w:b/>
        <w:color w:val="0000FF"/>
        <w:sz w:val="6"/>
      </w:rPr>
    </w:pPr>
    <w:r>
      <w:rPr>
        <w:rFonts w:ascii="Arial" w:hAnsi="Arial"/>
        <w:b/>
        <w:color w:val="0000FF"/>
        <w:sz w:val="6"/>
      </w:rPr>
      <w:t>\</w:t>
    </w:r>
  </w:p>
  <w:p w14:paraId="70E60521" w14:textId="77777777" w:rsidR="00DF3F99" w:rsidRDefault="00DF3F99">
    <w:pPr>
      <w:pStyle w:val="Header"/>
      <w:rPr>
        <w:rFonts w:ascii="Arial" w:hAnsi="Arial"/>
        <w:b/>
        <w:color w:val="0000FF"/>
        <w:sz w:val="6"/>
      </w:rPr>
    </w:pPr>
  </w:p>
  <w:p w14:paraId="435FA957" w14:textId="7F778BBD" w:rsidR="00DF3F99" w:rsidRDefault="00DF3F99">
    <w:pPr>
      <w:pStyle w:val="Header"/>
      <w:rPr>
        <w:rFonts w:ascii="Arial" w:hAnsi="Arial"/>
        <w:b/>
        <w:color w:val="0000FF"/>
        <w:sz w:val="6"/>
      </w:rPr>
    </w:pPr>
  </w:p>
  <w:p w14:paraId="47F04D3D" w14:textId="3FAAB6EA" w:rsidR="00970C29" w:rsidRDefault="00970C29" w:rsidP="00970C29">
    <w:pPr>
      <w:framePr w:hSpace="181" w:wrap="auto" w:vAnchor="page" w:hAnchor="page" w:x="1436" w:y="894"/>
      <w:rPr>
        <w:color w:val="0000FF"/>
      </w:rPr>
    </w:pPr>
  </w:p>
  <w:p w14:paraId="68D006CF" w14:textId="2838DE9A" w:rsidR="00DF3F99" w:rsidRDefault="00BC61CD">
    <w:pPr>
      <w:pStyle w:val="Header"/>
      <w:rPr>
        <w:rFonts w:ascii="Arial" w:hAnsi="Arial"/>
        <w:b/>
        <w:color w:val="0000FF"/>
        <w:sz w:val="6"/>
      </w:rPr>
    </w:pPr>
    <w:r>
      <w:rPr>
        <w:rFonts w:ascii="Arial Narrow" w:hAnsi="Arial Narrow"/>
        <w:noProof/>
        <w:snapToGrid/>
        <w:sz w:val="16"/>
      </w:rPr>
      <w:pict w14:anchorId="3F8B6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-21.9pt;margin-top:9.05pt;width:84.8pt;height:48.1pt;z-index:251655680">
          <v:imagedata r:id="rId1" o:title=""/>
        </v:shape>
      </w:pict>
    </w: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B12B94" w14:paraId="25EC87D7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0FA21163" w14:textId="77777777" w:rsidR="00A1571B" w:rsidRPr="007D5CB8" w:rsidRDefault="002B666B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</w:rPr>
          </w:pPr>
          <w:r w:rsidRPr="007D5CB8">
            <w:rPr>
              <w:rFonts w:ascii="Arial Narrow" w:hAnsi="Arial Narrow"/>
              <w:b/>
              <w:noProof/>
              <w:color w:val="0000FF"/>
              <w:sz w:val="22"/>
            </w:rPr>
            <w:t>INSTRUKSI KERJA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781C2CD" w14:textId="77777777" w:rsidR="00A1571B" w:rsidRPr="007D5CB8" w:rsidRDefault="002B666B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7D5CB8">
            <w:rPr>
              <w:rFonts w:ascii="Arial Narrow" w:hAnsi="Arial Narrow"/>
              <w:b/>
              <w:color w:val="0000FF"/>
              <w:sz w:val="20"/>
            </w:rPr>
            <w:t>Direvisi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81B2963" w14:textId="77777777" w:rsidR="00A1571B" w:rsidRPr="007D5CB8" w:rsidRDefault="002B666B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7D5CB8">
            <w:rPr>
              <w:rFonts w:ascii="Arial Narrow" w:hAnsi="Arial Narrow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50F788F" w14:textId="77777777" w:rsidR="00A1571B" w:rsidRPr="007D5CB8" w:rsidRDefault="002B666B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7D5CB8">
            <w:rPr>
              <w:rFonts w:ascii="Arial Narrow" w:hAnsi="Arial Narrow"/>
              <w:b/>
              <w:color w:val="0000FF"/>
              <w:sz w:val="20"/>
            </w:rPr>
            <w:t>Disetujui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D90C544" w14:textId="77777777" w:rsidR="00A1571B" w:rsidRPr="007D5CB8" w:rsidRDefault="002B666B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7D5CB8">
            <w:rPr>
              <w:rFonts w:ascii="Arial Narrow" w:hAnsi="Arial Narrow"/>
              <w:b/>
              <w:color w:val="0000FF"/>
              <w:sz w:val="20"/>
            </w:rPr>
            <w:t>Tgl. Efektif</w:t>
          </w:r>
        </w:p>
      </w:tc>
    </w:tr>
    <w:tr w:rsidR="007A37B6" w14:paraId="45CD609A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E23F72D" w14:textId="77777777" w:rsidR="007A37B6" w:rsidRPr="007D5CB8" w:rsidRDefault="00BC61CD" w:rsidP="007A37B6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  <w:r>
            <w:rPr>
              <w:rFonts w:ascii="Arial Narrow" w:hAnsi="Arial Narrow"/>
              <w:noProof/>
              <w:snapToGrid/>
              <w:sz w:val="18"/>
            </w:rPr>
            <w:pict w14:anchorId="162CBC12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35" type="#_x0000_t5" style="position:absolute;left:0;text-align:left;margin-left:321.85pt;margin-top:28.8pt;width:14.4pt;height:10.8pt;z-index:-251652608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18"/>
            </w:rPr>
            <w:pict w14:anchorId="4D37B3D0">
              <v:shape id="_x0000_s1034" type="#_x0000_t5" style="position:absolute;left:0;text-align:left;margin-left:321.85pt;margin-top:15.85pt;width:14.4pt;height:10.8pt;z-index:-251653632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18"/>
            </w:rPr>
            <w:pict w14:anchorId="6CFA1205">
              <v:shape id="_x0000_s1033" type="#_x0000_t5" style="position:absolute;left:0;text-align:left;margin-left:321.85pt;margin-top:2.5pt;width:14.4pt;height:10.8pt;z-index:-251654656;mso-position-horizontal-relative:text;mso-position-vertical-relative:text" o:allowincell="f"/>
            </w:pict>
          </w:r>
          <w:r w:rsidR="007A37B6" w:rsidRPr="007D5CB8">
            <w:rPr>
              <w:rFonts w:ascii="Arial Narrow" w:hAnsi="Arial Narrow"/>
              <w:b/>
              <w:noProof/>
              <w:color w:val="0000FF"/>
              <w:sz w:val="18"/>
            </w:rPr>
            <w:t>PERENCANAAN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4CE82C4" w14:textId="4D12F8AF" w:rsidR="007A37B6" w:rsidRPr="007D5CB8" w:rsidRDefault="007A37B6" w:rsidP="007A37B6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Deputy MR</w:t>
          </w:r>
          <w:r w:rsidRPr="007D5CB8">
            <w:rPr>
              <w:rFonts w:ascii="Arial Narrow" w:hAnsi="Arial Narrow"/>
              <w:color w:val="0000FF"/>
              <w:sz w:val="18"/>
            </w:rPr>
            <w:t>.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17B7823" w14:textId="51683B54" w:rsidR="007A37B6" w:rsidRPr="007D5CB8" w:rsidRDefault="007A37B6" w:rsidP="007A37B6">
          <w:pPr>
            <w:pStyle w:val="Header"/>
            <w:jc w:val="center"/>
            <w:rPr>
              <w:rFonts w:ascii="Arial Narrow" w:hAnsi="Arial Narrow"/>
              <w:color w:val="0000FF"/>
              <w:sz w:val="21"/>
            </w:rPr>
          </w:pPr>
          <w:r>
            <w:rPr>
              <w:rFonts w:ascii="Arial Narrow" w:hAnsi="Arial Narrow"/>
              <w:color w:val="0000FF"/>
              <w:sz w:val="21"/>
            </w:rPr>
            <w:t xml:space="preserve"> 4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8BCB5E0" w14:textId="1BF907C5" w:rsidR="007A37B6" w:rsidRPr="007D5CB8" w:rsidRDefault="007A37B6" w:rsidP="007A37B6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 w:rsidRPr="007D5CB8">
            <w:rPr>
              <w:rFonts w:ascii="Arial Narrow" w:hAnsi="Arial Narrow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A9A2014" w14:textId="4952D73C" w:rsidR="007A37B6" w:rsidRPr="007D5CB8" w:rsidRDefault="007A37B6" w:rsidP="007A37B6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21-03-2017</w:t>
          </w:r>
        </w:p>
      </w:tc>
    </w:tr>
    <w:tr w:rsidR="007A37B6" w14:paraId="2D67F9C8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2FFDCC4" w14:textId="0A416F9D" w:rsidR="007A37B6" w:rsidRPr="007D5CB8" w:rsidRDefault="007A37B6" w:rsidP="007A37B6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  <w:r>
            <w:rPr>
              <w:rFonts w:ascii="Arial Narrow" w:hAnsi="Arial Narrow"/>
              <w:b/>
              <w:color w:val="0000FF"/>
              <w:sz w:val="18"/>
            </w:rPr>
            <w:t>AUDIT INTERNAL SISTEM MANAJEMEN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CC54FD3" w14:textId="53DB27DA" w:rsidR="007A37B6" w:rsidRPr="007D5CB8" w:rsidRDefault="007A37B6" w:rsidP="007A37B6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Deputy MR</w:t>
          </w:r>
          <w:r w:rsidRPr="007D5CB8">
            <w:rPr>
              <w:rFonts w:ascii="Arial Narrow" w:hAnsi="Arial Narrow"/>
              <w:color w:val="0000FF"/>
              <w:sz w:val="18"/>
            </w:rPr>
            <w:t>.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8943EFA" w14:textId="78EFD267" w:rsidR="007A37B6" w:rsidRPr="007D5CB8" w:rsidRDefault="007A37B6" w:rsidP="007A37B6">
          <w:pPr>
            <w:pStyle w:val="Header"/>
            <w:jc w:val="center"/>
            <w:rPr>
              <w:rFonts w:ascii="Arial Narrow" w:hAnsi="Arial Narrow"/>
              <w:color w:val="0000FF"/>
              <w:sz w:val="21"/>
            </w:rPr>
          </w:pPr>
          <w:r>
            <w:rPr>
              <w:rFonts w:ascii="Arial Narrow" w:hAnsi="Arial Narrow"/>
              <w:color w:val="0000FF"/>
              <w:sz w:val="21"/>
            </w:rPr>
            <w:t xml:space="preserve"> 5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A40B0D3" w14:textId="5CB3613B" w:rsidR="007A37B6" w:rsidRPr="007D5CB8" w:rsidRDefault="007A37B6" w:rsidP="007A37B6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 w:rsidRPr="007D5CB8">
            <w:rPr>
              <w:rFonts w:ascii="Arial Narrow" w:hAnsi="Arial Narrow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ECC4460" w14:textId="450B330D" w:rsidR="007A37B6" w:rsidRPr="007D5CB8" w:rsidRDefault="007A37B6" w:rsidP="007A37B6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09-01-2018</w:t>
          </w:r>
        </w:p>
      </w:tc>
    </w:tr>
    <w:tr w:rsidR="00B12B94" w14:paraId="1E700CCF" w14:textId="77777777" w:rsidTr="00A57F28">
      <w:trPr>
        <w:trHeight w:val="153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08E63E82" w14:textId="460EC671" w:rsidR="00E82C74" w:rsidRPr="007D5CB8" w:rsidRDefault="002B666B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  <w:r w:rsidRPr="007D5CB8">
            <w:rPr>
              <w:rFonts w:ascii="Arial Narrow" w:hAnsi="Arial Narrow"/>
              <w:b/>
              <w:color w:val="0000FF"/>
              <w:sz w:val="18"/>
            </w:rPr>
            <w:t xml:space="preserve"> (IK-PAI</w:t>
          </w:r>
          <w:r w:rsidR="00B17F52">
            <w:rPr>
              <w:rFonts w:ascii="Arial Narrow" w:hAnsi="Arial Narrow"/>
              <w:b/>
              <w:color w:val="0000FF"/>
              <w:sz w:val="18"/>
            </w:rPr>
            <w:t>SM</w:t>
          </w:r>
          <w:r w:rsidRPr="007D5CB8">
            <w:rPr>
              <w:rFonts w:ascii="Arial Narrow" w:hAnsi="Arial Narrow"/>
              <w:b/>
              <w:color w:val="0000FF"/>
              <w:sz w:val="18"/>
            </w:rPr>
            <w:t>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3F8B455" w14:textId="1DBEF35C" w:rsidR="00E82C74" w:rsidRPr="007D5CB8" w:rsidRDefault="007A37B6" w:rsidP="00D17202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KaBag CMS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72ACFB5" w14:textId="538F93A6" w:rsidR="00E82C74" w:rsidRPr="007D5CB8" w:rsidRDefault="002B666B" w:rsidP="00D17202">
          <w:pPr>
            <w:pStyle w:val="Header"/>
            <w:jc w:val="center"/>
            <w:rPr>
              <w:rFonts w:ascii="Arial Narrow" w:hAnsi="Arial Narrow"/>
              <w:color w:val="0000FF"/>
              <w:sz w:val="21"/>
            </w:rPr>
          </w:pPr>
          <w:r>
            <w:rPr>
              <w:rFonts w:ascii="Arial Narrow" w:hAnsi="Arial Narrow"/>
              <w:color w:val="0000FF"/>
              <w:sz w:val="21"/>
            </w:rPr>
            <w:t xml:space="preserve"> </w:t>
          </w:r>
          <w:r w:rsidR="007A37B6">
            <w:rPr>
              <w:rFonts w:ascii="Arial Narrow" w:hAnsi="Arial Narrow"/>
              <w:color w:val="0000FF"/>
              <w:sz w:val="21"/>
            </w:rPr>
            <w:t>6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06F40C0" w14:textId="526E26D2" w:rsidR="00E82C74" w:rsidRPr="007D5CB8" w:rsidRDefault="007A37B6" w:rsidP="00D17202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CMS 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713D21B" w14:textId="64DA3F19" w:rsidR="00E82C74" w:rsidRPr="007D5CB8" w:rsidRDefault="002B666B" w:rsidP="00D17202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09-</w:t>
          </w:r>
          <w:r w:rsidR="007A37B6">
            <w:rPr>
              <w:rFonts w:ascii="Arial Narrow" w:hAnsi="Arial Narrow"/>
              <w:color w:val="0000FF"/>
              <w:sz w:val="18"/>
            </w:rPr>
            <w:t>03-2023</w:t>
          </w:r>
        </w:p>
      </w:tc>
    </w:tr>
  </w:tbl>
  <w:p w14:paraId="4BA8211D" w14:textId="1463F6E7" w:rsidR="00A1571B" w:rsidRPr="007D5CB8" w:rsidRDefault="002B666B">
    <w:pPr>
      <w:pStyle w:val="Header"/>
      <w:rPr>
        <w:rFonts w:ascii="Arial Narrow" w:hAnsi="Arial Narrow"/>
        <w:sz w:val="16"/>
      </w:rPr>
    </w:pPr>
    <w:r w:rsidRPr="007D5CB8">
      <w:rPr>
        <w:rFonts w:ascii="Arial Narrow" w:hAnsi="Arial Narrow"/>
        <w:sz w:val="16"/>
      </w:rPr>
      <w:t xml:space="preserve">    </w:t>
    </w:r>
  </w:p>
  <w:p w14:paraId="0C0B2D0E" w14:textId="77777777" w:rsidR="00A1571B" w:rsidRDefault="00A1571B">
    <w:pPr>
      <w:pStyle w:val="Head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4C3CA6"/>
    <w:multiLevelType w:val="hybridMultilevel"/>
    <w:tmpl w:val="AA1A12A4"/>
    <w:lvl w:ilvl="0" w:tplc="9AB22D12">
      <w:start w:val="1"/>
      <w:numFmt w:val="decimal"/>
      <w:lvlText w:val="6.2.%1.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36237"/>
    <w:multiLevelType w:val="hybridMultilevel"/>
    <w:tmpl w:val="9D86A0AA"/>
    <w:lvl w:ilvl="0" w:tplc="342E18E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D5D0B"/>
    <w:multiLevelType w:val="hybridMultilevel"/>
    <w:tmpl w:val="67DA9EF0"/>
    <w:lvl w:ilvl="0" w:tplc="342E18E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3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E08"/>
    <w:rsid w:val="00014261"/>
    <w:rsid w:val="000242FD"/>
    <w:rsid w:val="00043D95"/>
    <w:rsid w:val="00095228"/>
    <w:rsid w:val="001372B3"/>
    <w:rsid w:val="00191B93"/>
    <w:rsid w:val="00195229"/>
    <w:rsid w:val="00226F76"/>
    <w:rsid w:val="00255889"/>
    <w:rsid w:val="002877C3"/>
    <w:rsid w:val="002B666B"/>
    <w:rsid w:val="002F6655"/>
    <w:rsid w:val="003177EA"/>
    <w:rsid w:val="0033679A"/>
    <w:rsid w:val="0034067E"/>
    <w:rsid w:val="003D55A3"/>
    <w:rsid w:val="00403056"/>
    <w:rsid w:val="00404886"/>
    <w:rsid w:val="00416099"/>
    <w:rsid w:val="004E0BBD"/>
    <w:rsid w:val="004E1ACC"/>
    <w:rsid w:val="00530022"/>
    <w:rsid w:val="00531C6B"/>
    <w:rsid w:val="00536C46"/>
    <w:rsid w:val="0056682A"/>
    <w:rsid w:val="005721AD"/>
    <w:rsid w:val="005C4755"/>
    <w:rsid w:val="00630796"/>
    <w:rsid w:val="006701E7"/>
    <w:rsid w:val="006F6A46"/>
    <w:rsid w:val="00710EC8"/>
    <w:rsid w:val="007351E2"/>
    <w:rsid w:val="0075731E"/>
    <w:rsid w:val="0078588A"/>
    <w:rsid w:val="007A37B6"/>
    <w:rsid w:val="007D5CB8"/>
    <w:rsid w:val="00843D74"/>
    <w:rsid w:val="00936626"/>
    <w:rsid w:val="00943BFF"/>
    <w:rsid w:val="009535D4"/>
    <w:rsid w:val="009640AD"/>
    <w:rsid w:val="00970C29"/>
    <w:rsid w:val="009C0CF8"/>
    <w:rsid w:val="009F5E08"/>
    <w:rsid w:val="00A1571B"/>
    <w:rsid w:val="00A33A45"/>
    <w:rsid w:val="00A35DCA"/>
    <w:rsid w:val="00A44005"/>
    <w:rsid w:val="00A57F28"/>
    <w:rsid w:val="00AA26E7"/>
    <w:rsid w:val="00AB2516"/>
    <w:rsid w:val="00B12B94"/>
    <w:rsid w:val="00B17F52"/>
    <w:rsid w:val="00B63615"/>
    <w:rsid w:val="00BB5A5B"/>
    <w:rsid w:val="00BC61CD"/>
    <w:rsid w:val="00BE5543"/>
    <w:rsid w:val="00CD2140"/>
    <w:rsid w:val="00D13256"/>
    <w:rsid w:val="00D17202"/>
    <w:rsid w:val="00D43473"/>
    <w:rsid w:val="00D47411"/>
    <w:rsid w:val="00D71399"/>
    <w:rsid w:val="00DB0E5F"/>
    <w:rsid w:val="00DB2561"/>
    <w:rsid w:val="00DF3F99"/>
    <w:rsid w:val="00E06FBB"/>
    <w:rsid w:val="00E82C74"/>
    <w:rsid w:val="00E90B01"/>
    <w:rsid w:val="00ED1692"/>
    <w:rsid w:val="00ED4032"/>
    <w:rsid w:val="00F66B70"/>
    <w:rsid w:val="00F936A7"/>
    <w:rsid w:val="00F94060"/>
    <w:rsid w:val="00FA1ECA"/>
    <w:rsid w:val="00FB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2"/>
    </o:shapelayout>
  </w:shapeDefaults>
  <w:doNotEmbedSmartTags/>
  <w:decimalSymbol w:val="."/>
  <w:listSeparator w:val=","/>
  <w14:docId w14:val="6588B613"/>
  <w15:docId w15:val="{4B59C747-E33C-4C58-A1B8-9EAF2902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B94"/>
    <w:pPr>
      <w:suppressAutoHyphens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B12B94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12B94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B12B94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B12B94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B12B94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B12B94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B12B94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B12B94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B12B94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12B94"/>
  </w:style>
  <w:style w:type="character" w:customStyle="1" w:styleId="WW-Absatz-Standardschriftart">
    <w:name w:val="WW-Absatz-Standardschriftart"/>
    <w:rsid w:val="00B12B94"/>
  </w:style>
  <w:style w:type="character" w:customStyle="1" w:styleId="WW-Absatz-Standardschriftart1">
    <w:name w:val="WW-Absatz-Standardschriftart1"/>
    <w:rsid w:val="00B12B94"/>
  </w:style>
  <w:style w:type="character" w:customStyle="1" w:styleId="WW-Absatz-Standardschriftart11">
    <w:name w:val="WW-Absatz-Standardschriftart11"/>
    <w:rsid w:val="00B12B94"/>
  </w:style>
  <w:style w:type="character" w:customStyle="1" w:styleId="WW-Absatz-Standardschriftart111">
    <w:name w:val="WW-Absatz-Standardschriftart111"/>
    <w:rsid w:val="00B12B94"/>
  </w:style>
  <w:style w:type="character" w:customStyle="1" w:styleId="WW-Absatz-Standardschriftart1111">
    <w:name w:val="WW-Absatz-Standardschriftart1111"/>
    <w:rsid w:val="00B12B94"/>
  </w:style>
  <w:style w:type="character" w:customStyle="1" w:styleId="WW-Absatz-Standardschriftart11111">
    <w:name w:val="WW-Absatz-Standardschriftart11111"/>
    <w:rsid w:val="00B12B94"/>
  </w:style>
  <w:style w:type="character" w:customStyle="1" w:styleId="WW-Absatz-Standardschriftart111111">
    <w:name w:val="WW-Absatz-Standardschriftart111111"/>
    <w:rsid w:val="00B12B94"/>
  </w:style>
  <w:style w:type="character" w:customStyle="1" w:styleId="WW-Absatz-Standardschriftart1111111">
    <w:name w:val="WW-Absatz-Standardschriftart1111111"/>
    <w:rsid w:val="00B12B94"/>
  </w:style>
  <w:style w:type="character" w:customStyle="1" w:styleId="WW-Absatz-Standardschriftart11111111">
    <w:name w:val="WW-Absatz-Standardschriftart11111111"/>
    <w:rsid w:val="00B12B94"/>
  </w:style>
  <w:style w:type="character" w:customStyle="1" w:styleId="WW-Absatz-Standardschriftart111111111">
    <w:name w:val="WW-Absatz-Standardschriftart111111111"/>
    <w:rsid w:val="00B12B94"/>
  </w:style>
  <w:style w:type="character" w:customStyle="1" w:styleId="WW-Absatz-Standardschriftart1111111111">
    <w:name w:val="WW-Absatz-Standardschriftart1111111111"/>
    <w:rsid w:val="00B12B94"/>
  </w:style>
  <w:style w:type="character" w:customStyle="1" w:styleId="WW-Absatz-Standardschriftart11111111111">
    <w:name w:val="WW-Absatz-Standardschriftart11111111111"/>
    <w:rsid w:val="00B12B94"/>
  </w:style>
  <w:style w:type="character" w:customStyle="1" w:styleId="WW-Absatz-Standardschriftart111111111111">
    <w:name w:val="WW-Absatz-Standardschriftart111111111111"/>
    <w:rsid w:val="00B12B94"/>
  </w:style>
  <w:style w:type="character" w:customStyle="1" w:styleId="DefaultParagraphFont0">
    <w:name w:val="Default Paragraph Font_0"/>
    <w:rsid w:val="00B12B94"/>
  </w:style>
  <w:style w:type="paragraph" w:customStyle="1" w:styleId="Heading">
    <w:name w:val="Heading"/>
    <w:basedOn w:val="Normal"/>
    <w:next w:val="BodyText"/>
    <w:rsid w:val="00B12B9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B12B94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B12B94"/>
    <w:rPr>
      <w:rFonts w:cs="Tahoma"/>
    </w:rPr>
  </w:style>
  <w:style w:type="paragraph" w:styleId="Caption">
    <w:name w:val="caption"/>
    <w:basedOn w:val="Normal"/>
    <w:qFormat/>
    <w:rsid w:val="00B12B9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12B9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B12B94"/>
    <w:pPr>
      <w:suppressLineNumbers/>
    </w:pPr>
  </w:style>
  <w:style w:type="paragraph" w:customStyle="1" w:styleId="TableHeading">
    <w:name w:val="Table Heading"/>
    <w:basedOn w:val="TableContents"/>
    <w:rsid w:val="00B12B94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12B94"/>
  </w:style>
  <w:style w:type="paragraph" w:styleId="Header">
    <w:name w:val="header"/>
    <w:basedOn w:val="Normal"/>
    <w:link w:val="HeaderChar"/>
    <w:semiHidden/>
    <w:rsid w:val="003865D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customStyle="1" w:styleId="HeaderChar">
    <w:name w:val="Header Char"/>
    <w:link w:val="Header"/>
    <w:semiHidden/>
    <w:rsid w:val="00E82C74"/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semiHidden/>
    <w:rsid w:val="003865D3"/>
  </w:style>
  <w:style w:type="paragraph" w:styleId="Footer">
    <w:name w:val="footer"/>
    <w:basedOn w:val="Normal"/>
    <w:semiHidden/>
    <w:rsid w:val="003865D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BodyTextIndent2">
    <w:name w:val="Body Text Indent 2"/>
    <w:basedOn w:val="Normal"/>
    <w:semiHidden/>
    <w:rsid w:val="003865D3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  <w:style w:type="paragraph" w:styleId="BodyText2">
    <w:name w:val="Body Text 2"/>
    <w:basedOn w:val="Normal"/>
    <w:semiHidden/>
    <w:rsid w:val="003865D3"/>
    <w:pPr>
      <w:widowControl w:val="0"/>
      <w:suppressAutoHyphens w:val="0"/>
      <w:jc w:val="both"/>
    </w:pPr>
    <w:rPr>
      <w:snapToGrid w:val="0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5A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ED403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ED4032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27</cp:revision>
  <cp:lastPrinted>2002-02-01T12:26:00Z</cp:lastPrinted>
  <dcterms:created xsi:type="dcterms:W3CDTF">2018-01-10T03:56:00Z</dcterms:created>
  <dcterms:modified xsi:type="dcterms:W3CDTF">2024-04-19T06:58:00Z</dcterms:modified>
</cp:coreProperties>
</file>