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E543E0" w14:paraId="2DBBFCA6" w14:textId="77777777" w:rsidTr="007E66D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C4EF2C1" w14:textId="77777777" w:rsidR="0075731E" w:rsidRDefault="001D0722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BC3BCD8" w14:textId="77777777" w:rsidR="0075731E" w:rsidRDefault="001D0722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F305F1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E543E0" w14:paraId="4375B43D" w14:textId="77777777" w:rsidTr="007E66D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D82E5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543E0" w14:paraId="3772EE91" w14:textId="77777777" w:rsidTr="007E66D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9067B2" w14:textId="107E5651" w:rsidR="00CC5159" w:rsidRDefault="00D7365D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0B6B45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4.7pt;margin-top:1.05pt;width:344.4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BB300E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D3754A5" w14:textId="77777777" w:rsidR="0075731E" w:rsidRDefault="001D072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EB721F8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29F13BE" w14:textId="77777777" w:rsidR="0075731E" w:rsidRDefault="001D072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5FE6E1D7" w14:textId="59C20CCF" w:rsidR="0075731E" w:rsidRPr="00CC5159" w:rsidRDefault="00D7365D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17.45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E543E0" w14:paraId="0A6240BF" w14:textId="77777777" w:rsidTr="007E66D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36F50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543E0" w14:paraId="186C3982" w14:textId="77777777" w:rsidTr="007E66D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65A8BE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AB5A5FD" w14:textId="77777777" w:rsidR="0075731E" w:rsidRDefault="001D0722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560E2C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5AD8DA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1F7EEF" w14:textId="77777777" w:rsidR="0075731E" w:rsidRDefault="001D072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554CB3" w14:textId="77777777" w:rsidR="0075731E" w:rsidRDefault="001D0722" w:rsidP="001D0722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MKT.P.11</w:t>
            </w:r>
            <w:r w:rsidR="002E559F">
              <w:rPr>
                <w:color w:val="0000FF"/>
                <w:sz w:val="20"/>
              </w:rPr>
              <w:t>/IK.1</w:t>
            </w:r>
          </w:p>
        </w:tc>
      </w:tr>
      <w:tr w:rsidR="00E543E0" w14:paraId="3D52A643" w14:textId="77777777" w:rsidTr="007E66D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AE6F8D6" w14:textId="77777777" w:rsidR="00DB2561" w:rsidRPr="00560E2C" w:rsidRDefault="00560E2C" w:rsidP="00560E2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PENYIMPANAN DATA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E4DD97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3C15DE5F" w14:textId="77777777" w:rsidR="0075731E" w:rsidRDefault="001D0722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00A74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A1EDEB5" w14:textId="77777777" w:rsidR="0075731E" w:rsidRDefault="001D0722" w:rsidP="00201009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01009">
              <w:rPr>
                <w:b/>
                <w:color w:val="0000FF"/>
                <w:sz w:val="24"/>
              </w:rPr>
              <w:t>3</w:t>
            </w:r>
          </w:p>
        </w:tc>
      </w:tr>
      <w:tr w:rsidR="00E543E0" w14:paraId="0CEA9766" w14:textId="77777777" w:rsidTr="007E66D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6C13062" w14:textId="77777777" w:rsidR="0075731E" w:rsidRDefault="00560E2C" w:rsidP="002E559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IK-PyD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C69E37C" w14:textId="77777777" w:rsidR="0075731E" w:rsidRDefault="001D0722" w:rsidP="0032312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548FB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E9A1A2" w14:textId="77777777" w:rsidR="0075731E" w:rsidRDefault="001D0722" w:rsidP="0011635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01009">
              <w:rPr>
                <w:b/>
                <w:color w:val="0000FF"/>
                <w:sz w:val="20"/>
              </w:rPr>
              <w:t xml:space="preserve">23 </w:t>
            </w:r>
            <w:r w:rsidR="00116351">
              <w:rPr>
                <w:b/>
                <w:color w:val="0000FF"/>
                <w:sz w:val="20"/>
              </w:rPr>
              <w:t>Mei</w:t>
            </w:r>
            <w:r w:rsidR="00201009"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E543E0" w14:paraId="2502318F" w14:textId="77777777" w:rsidTr="007E66D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BEEBD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6A4B09" w14:textId="77777777" w:rsidR="0075731E" w:rsidRDefault="001D072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1CD470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B2A983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1DF9B9" w14:textId="77777777" w:rsidR="0075731E" w:rsidRDefault="001D072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E543E0" w14:paraId="384E7885" w14:textId="77777777" w:rsidTr="007E66D8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33FE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B5C198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8D0BE0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18171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3BD9A6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19A9E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9781F1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60ECE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6CC7B6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3665A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E5F3DB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C90A0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0917BFE" w14:textId="77777777" w:rsidR="0075731E" w:rsidRDefault="001D072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7E66D8" w14:paraId="0784E521" w14:textId="77777777" w:rsidTr="007E66D8">
        <w:trPr>
          <w:trHeight w:val="524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5725777" w14:textId="77777777" w:rsidR="007E66D8" w:rsidRPr="00323125" w:rsidRDefault="007E66D8" w:rsidP="007E66D8">
            <w:pPr>
              <w:pStyle w:val="Heading8"/>
              <w:snapToGrid w:val="0"/>
              <w:rPr>
                <w:sz w:val="18"/>
                <w:szCs w:val="18"/>
              </w:rPr>
            </w:pPr>
            <w:r w:rsidRPr="00323125">
              <w:rPr>
                <w:sz w:val="18"/>
                <w:szCs w:val="18"/>
              </w:rPr>
              <w:t>HENDRA</w:t>
            </w:r>
            <w:r>
              <w:rPr>
                <w:sz w:val="18"/>
                <w:szCs w:val="18"/>
              </w:rPr>
              <w:t xml:space="preserve"> O.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923F34" w14:textId="77777777" w:rsidR="007E66D8" w:rsidRDefault="007E66D8" w:rsidP="007E66D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B8F98F6" w14:textId="60A52922" w:rsidR="007E66D8" w:rsidRDefault="00D7365D" w:rsidP="007E66D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BC86529" wp14:editId="253E4336">
                  <wp:extent cx="658495" cy="433070"/>
                  <wp:effectExtent l="0" t="0" r="0" b="0"/>
                  <wp:docPr id="8706246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EEC04EF" w14:textId="77777777" w:rsidR="007E66D8" w:rsidRDefault="007E66D8" w:rsidP="007E66D8">
            <w:pPr>
              <w:pStyle w:val="Heading8"/>
              <w:snapToGrid w:val="0"/>
            </w:pPr>
            <w:r>
              <w:t>Timotius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F86306C" w14:textId="77777777" w:rsidR="007E66D8" w:rsidRDefault="007E66D8" w:rsidP="007E66D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CC2A70" w14:textId="17E83753" w:rsidR="007E66D8" w:rsidRDefault="00D7365D" w:rsidP="007E66D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F698F55" wp14:editId="28491CF2">
                  <wp:extent cx="463550" cy="463550"/>
                  <wp:effectExtent l="0" t="0" r="0" b="0"/>
                  <wp:docPr id="15265580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3E0" w14:paraId="6D2BECDD" w14:textId="77777777" w:rsidTr="007E66D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56DFA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CFF4FE" w14:textId="77777777" w:rsidR="0075731E" w:rsidRDefault="001D072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7F6ABD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543E0" w14:paraId="68B6DD8F" w14:textId="77777777" w:rsidTr="007E66D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92AC13D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8440AD2" w14:textId="77777777" w:rsidR="0075731E" w:rsidRDefault="0075731E">
            <w:pPr>
              <w:jc w:val="both"/>
              <w:rPr>
                <w:color w:val="0000FF"/>
              </w:rPr>
            </w:pPr>
          </w:p>
          <w:p w14:paraId="355FBC9B" w14:textId="77777777" w:rsidR="0075731E" w:rsidRDefault="0075731E">
            <w:pPr>
              <w:jc w:val="both"/>
              <w:rPr>
                <w:color w:val="0000FF"/>
              </w:rPr>
            </w:pPr>
          </w:p>
          <w:p w14:paraId="34D3677E" w14:textId="77777777" w:rsidR="0075731E" w:rsidRDefault="0075731E">
            <w:pPr>
              <w:jc w:val="both"/>
              <w:rPr>
                <w:color w:val="0000FF"/>
              </w:rPr>
            </w:pPr>
          </w:p>
          <w:p w14:paraId="2D3616CE" w14:textId="77777777" w:rsidR="0075731E" w:rsidRDefault="0075731E">
            <w:pPr>
              <w:jc w:val="both"/>
              <w:rPr>
                <w:color w:val="0000FF"/>
              </w:rPr>
            </w:pPr>
          </w:p>
          <w:p w14:paraId="0F15A20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BF4803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DE789E1" w14:textId="77777777" w:rsidR="0075731E" w:rsidRDefault="0075731E">
            <w:pPr>
              <w:jc w:val="both"/>
              <w:rPr>
                <w:color w:val="0000FF"/>
              </w:rPr>
            </w:pPr>
          </w:p>
          <w:p w14:paraId="36A17D04" w14:textId="77777777" w:rsidR="0075731E" w:rsidRDefault="0075731E">
            <w:pPr>
              <w:jc w:val="both"/>
              <w:rPr>
                <w:color w:val="0000FF"/>
              </w:rPr>
            </w:pPr>
          </w:p>
          <w:p w14:paraId="6C45DB17" w14:textId="77777777" w:rsidR="0075731E" w:rsidRDefault="0075731E">
            <w:pPr>
              <w:jc w:val="both"/>
              <w:rPr>
                <w:color w:val="0000FF"/>
              </w:rPr>
            </w:pPr>
          </w:p>
          <w:p w14:paraId="4EF2F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5AE044A9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543E0" w14:paraId="52F81B9A" w14:textId="77777777" w:rsidTr="007E66D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5EB2C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FE6C58" w14:textId="6CE4E420" w:rsidR="0075731E" w:rsidRDefault="001D072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CC336E">
              <w:rPr>
                <w:b/>
                <w:color w:val="0000FF"/>
                <w:sz w:val="28"/>
              </w:rPr>
              <w:t>CINT INTRANET ISO</w:t>
            </w:r>
          </w:p>
          <w:p w14:paraId="148F27D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C336E" w14:paraId="063D9739" w14:textId="77777777" w:rsidTr="007E66D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E39ED2" w14:textId="77777777" w:rsidR="00CC336E" w:rsidRDefault="00D7365D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E44C62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20F67F4A" w14:textId="77777777" w:rsidR="00CC336E" w:rsidRDefault="00CC336E"/>
                    </w:txbxContent>
                  </v:textbox>
                  <w10:wrap anchorx="margin"/>
                </v:shape>
              </w:pict>
            </w:r>
            <w:r>
              <w:pict w14:anchorId="5F73E738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2B7DF42E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7A29C7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1A0D4854" w14:textId="77777777" w:rsidR="00CC336E" w:rsidRPr="00345FDF" w:rsidRDefault="00CC336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A1C0B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0A9C7A2A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6AE50D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300740DA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E202F4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14FA963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9845AD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08220BAB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B5BB36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1D26444A" w14:textId="77777777" w:rsidR="00CC336E" w:rsidRDefault="00CC336E"/>
                    </w:txbxContent>
                  </v:textbox>
                  <w10:wrap anchorx="margin"/>
                </v:shape>
              </w:pict>
            </w:r>
            <w:r>
              <w:pict w14:anchorId="57DBFDC1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601681F4" w14:textId="77777777" w:rsidR="00CC336E" w:rsidRDefault="00CC336E"/>
                    </w:txbxContent>
                  </v:textbox>
                  <w10:wrap anchorx="margin"/>
                </v:shape>
              </w:pict>
            </w:r>
            <w:r>
              <w:pict w14:anchorId="2DA2A7C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5A845AE3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0AA4B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229F89DD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5E58F3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5D789D21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8732E7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7730DD84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B88C7B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28AF0BB0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F205E0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5E6026CB" w14:textId="77777777" w:rsidR="00CC336E" w:rsidRDefault="00CC33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D84F3E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29BD1B01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64FAC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56C1C65C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50D19A" w14:textId="77777777" w:rsidR="00CC336E" w:rsidRDefault="00CC336E" w:rsidP="00CC33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C721219" w14:textId="77777777" w:rsidR="00CC336E" w:rsidRDefault="00CC336E" w:rsidP="00CC336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1491E9C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2D0F10" w14:textId="2485EFB1" w:rsidR="00CC336E" w:rsidRDefault="00CC336E" w:rsidP="00CC336E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282130" w14:textId="77777777" w:rsidR="00CC336E" w:rsidRDefault="00CC336E" w:rsidP="00CC336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EA7CBAD" w14:textId="778DF218" w:rsidR="00CC336E" w:rsidRDefault="00CC336E" w:rsidP="00CC336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C336E" w14:paraId="1437F86C" w14:textId="77777777" w:rsidTr="007E66D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040823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851E59" w14:textId="78B8E0B5" w:rsidR="00CC336E" w:rsidRDefault="00CC336E" w:rsidP="00CC33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8B06E9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7EA1160" w14:textId="5D94E811" w:rsidR="00CC336E" w:rsidRDefault="00CC336E" w:rsidP="00CC336E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A96FF0" w14:textId="3497C2B2" w:rsidR="00CC336E" w:rsidRDefault="00CC336E" w:rsidP="00CC336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C336E" w14:paraId="199736D2" w14:textId="77777777" w:rsidTr="007E66D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4B4BD6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8A64500" w14:textId="08A939A5" w:rsidR="00CC336E" w:rsidRDefault="00CC336E" w:rsidP="00CC33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8B20E3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35EE8CE" w14:textId="56797144" w:rsidR="00CC336E" w:rsidRDefault="00CC336E" w:rsidP="00CC336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1617AD" w14:textId="0BFB1E84" w:rsidR="00CC336E" w:rsidRDefault="00CC336E" w:rsidP="00CC336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C336E" w14:paraId="14AC00A4" w14:textId="77777777" w:rsidTr="007E66D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D40751A" w14:textId="75A51FD7" w:rsidR="00CC336E" w:rsidRDefault="00CC336E" w:rsidP="00CC336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619B193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1BE2DA5" w14:textId="5AC36C2C" w:rsidR="00CC336E" w:rsidRDefault="00CC336E" w:rsidP="00CC336E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E9F013" w14:textId="72BE02DB" w:rsidR="00CC336E" w:rsidRDefault="00CC336E" w:rsidP="00CC336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C336E" w14:paraId="62E9CA2B" w14:textId="77777777" w:rsidTr="007E66D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A15119" w14:textId="224B22F0" w:rsidR="00CC336E" w:rsidRDefault="00CC336E" w:rsidP="00CC336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75306D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5381A36" w14:textId="1FCFB3AB" w:rsidR="00CC336E" w:rsidRDefault="00CC336E" w:rsidP="00CC336E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64FA2A" w14:textId="77777777" w:rsidR="00CC336E" w:rsidRDefault="00CC336E" w:rsidP="00CC336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D86AEB8" w14:textId="3BDDD96D" w:rsidR="00CC336E" w:rsidRDefault="00CC336E" w:rsidP="00CC336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C336E" w14:paraId="1241328D" w14:textId="77777777" w:rsidTr="007E66D8">
        <w:trPr>
          <w:trHeight w:val="46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A4437CC" w14:textId="77777777" w:rsidR="00CC336E" w:rsidRDefault="00CC336E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DFDC13E" w14:textId="261D86CB" w:rsidR="00CC336E" w:rsidRPr="008978AD" w:rsidRDefault="00CC336E" w:rsidP="00CC336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3A6ABE9" w14:textId="77777777" w:rsidR="00CC336E" w:rsidRDefault="00D7365D" w:rsidP="00CC33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91E9434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45283C86" w14:textId="77777777" w:rsidR="00CC336E" w:rsidRPr="00345FDF" w:rsidRDefault="00CC33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CB90FA8" w14:textId="55C8F2FC" w:rsidR="00CC336E" w:rsidRDefault="00CC336E" w:rsidP="00CC336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C1DCB36" w14:textId="77777777" w:rsidR="00CC336E" w:rsidRDefault="00CC336E" w:rsidP="00CC336E">
            <w:pPr>
              <w:snapToGrid w:val="0"/>
              <w:rPr>
                <w:b/>
                <w:color w:val="0000FF"/>
                <w:sz w:val="16"/>
              </w:rPr>
            </w:pPr>
          </w:p>
          <w:p w14:paraId="3E09879F" w14:textId="77777777" w:rsidR="00CC336E" w:rsidRDefault="00CC336E" w:rsidP="00CC336E">
            <w:pPr>
              <w:rPr>
                <w:b/>
                <w:color w:val="0000FF"/>
                <w:sz w:val="16"/>
              </w:rPr>
            </w:pPr>
          </w:p>
          <w:p w14:paraId="1CD77F73" w14:textId="77777777" w:rsidR="00CC336E" w:rsidRDefault="00CC336E" w:rsidP="00CC336E">
            <w:pPr>
              <w:rPr>
                <w:b/>
                <w:color w:val="0000FF"/>
                <w:sz w:val="16"/>
              </w:rPr>
            </w:pPr>
          </w:p>
        </w:tc>
      </w:tr>
      <w:tr w:rsidR="00CC336E" w:rsidRPr="00560E2C" w14:paraId="5652E17D" w14:textId="77777777" w:rsidTr="007E66D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A3D018B" w14:textId="77777777" w:rsidR="00CC336E" w:rsidRPr="00560E2C" w:rsidRDefault="00D7365D" w:rsidP="00CC336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C50F4F1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C336E" w:rsidRPr="00560E2C">
              <w:rPr>
                <w:color w:val="0000FF"/>
              </w:rPr>
              <w:t xml:space="preserve"> </w:t>
            </w:r>
          </w:p>
          <w:p w14:paraId="417125C9" w14:textId="77777777" w:rsidR="00CC336E" w:rsidRPr="00560E2C" w:rsidRDefault="00CC336E" w:rsidP="00CC336E">
            <w:pPr>
              <w:ind w:left="459"/>
              <w:rPr>
                <w:color w:val="0000FF"/>
              </w:rPr>
            </w:pPr>
          </w:p>
          <w:p w14:paraId="2CC36643" w14:textId="77777777" w:rsidR="00CC336E" w:rsidRPr="00560E2C" w:rsidRDefault="00CC336E" w:rsidP="00CC336E">
            <w:pPr>
              <w:rPr>
                <w:color w:val="0000FF"/>
              </w:rPr>
            </w:pPr>
          </w:p>
          <w:p w14:paraId="5F36F4CD" w14:textId="77777777" w:rsidR="00CC336E" w:rsidRPr="00560E2C" w:rsidRDefault="00CC336E" w:rsidP="00CC336E">
            <w:pPr>
              <w:rPr>
                <w:color w:val="0000FF"/>
              </w:rPr>
            </w:pPr>
          </w:p>
          <w:p w14:paraId="5A5A3BDB" w14:textId="77777777" w:rsidR="00CC336E" w:rsidRPr="00560E2C" w:rsidRDefault="00CC336E" w:rsidP="00CC336E">
            <w:pPr>
              <w:pStyle w:val="Heading2"/>
              <w:ind w:left="0"/>
              <w:rPr>
                <w:color w:val="0000FF"/>
              </w:rPr>
            </w:pPr>
          </w:p>
          <w:p w14:paraId="52B7232A" w14:textId="77777777" w:rsidR="00CC336E" w:rsidRPr="00560E2C" w:rsidRDefault="00CC336E" w:rsidP="00CC336E">
            <w:pPr>
              <w:pStyle w:val="Heading2"/>
              <w:ind w:left="0"/>
              <w:rPr>
                <w:color w:val="0000FF"/>
              </w:rPr>
            </w:pPr>
            <w:r w:rsidRPr="00560E2C">
              <w:rPr>
                <w:color w:val="0000FF"/>
              </w:rPr>
              <w:t xml:space="preserve">                </w:t>
            </w:r>
          </w:p>
          <w:p w14:paraId="56CCDD98" w14:textId="77777777" w:rsidR="00CC336E" w:rsidRPr="00560E2C" w:rsidRDefault="00CC336E" w:rsidP="00CC336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C5DFA2C" w14:textId="77777777" w:rsidR="00CC336E" w:rsidRPr="00560E2C" w:rsidRDefault="00CC336E" w:rsidP="00CC336E">
            <w:pPr>
              <w:pStyle w:val="Heading2"/>
              <w:ind w:left="0"/>
              <w:rPr>
                <w:color w:val="0000FF"/>
              </w:rPr>
            </w:pPr>
            <w:r w:rsidRPr="00560E2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C531752" w14:textId="77777777" w:rsidR="00CC336E" w:rsidRPr="00560E2C" w:rsidRDefault="00CC336E" w:rsidP="00CC336E">
            <w:pPr>
              <w:ind w:left="459"/>
              <w:rPr>
                <w:b/>
                <w:color w:val="0000FF"/>
                <w:sz w:val="10"/>
              </w:rPr>
            </w:pPr>
          </w:p>
          <w:p w14:paraId="6AB25424" w14:textId="77777777" w:rsidR="00CC336E" w:rsidRPr="00560E2C" w:rsidRDefault="00CC336E" w:rsidP="00CC336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4A14E47" w14:textId="77777777" w:rsidR="0075731E" w:rsidRPr="00CC336E" w:rsidRDefault="001D0722">
      <w:pPr>
        <w:rPr>
          <w:color w:val="0000FF"/>
          <w:lang w:val="de-DE"/>
        </w:rPr>
        <w:sectPr w:rsidR="0075731E" w:rsidRPr="00CC336E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60E2C">
        <w:rPr>
          <w:rFonts w:ascii="Wingdings" w:hAnsi="Wingdings"/>
          <w:color w:val="0000FF"/>
          <w:sz w:val="18"/>
        </w:rPr>
        <w:sym w:font="Wingdings" w:char="F0FE"/>
      </w:r>
      <w:r w:rsidRPr="00CC336E">
        <w:rPr>
          <w:color w:val="0000FF"/>
          <w:sz w:val="18"/>
          <w:lang w:val="de-DE"/>
        </w:rPr>
        <w:t xml:space="preserve"> Penerima Salinan Terkendali</w:t>
      </w:r>
      <w:r w:rsidRPr="00CC336E">
        <w:rPr>
          <w:color w:val="0000FF"/>
          <w:sz w:val="18"/>
          <w:lang w:val="de-DE"/>
        </w:rPr>
        <w:tab/>
      </w:r>
      <w:r w:rsidRPr="00CC336E">
        <w:rPr>
          <w:color w:val="0000FF"/>
          <w:sz w:val="18"/>
          <w:lang w:val="de-DE"/>
        </w:rPr>
        <w:tab/>
      </w:r>
      <w:r w:rsidRPr="00CC336E">
        <w:rPr>
          <w:color w:val="0000FF"/>
          <w:sz w:val="18"/>
          <w:lang w:val="de-DE"/>
        </w:rPr>
        <w:tab/>
      </w:r>
      <w:r w:rsidRPr="00CC336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B44D9C6" w14:textId="77777777" w:rsidR="004E1A76" w:rsidRDefault="001D0722" w:rsidP="00AE2EF2">
      <w:pPr>
        <w:numPr>
          <w:ilvl w:val="0"/>
          <w:numId w:val="2"/>
        </w:numPr>
      </w:pPr>
      <w:r>
        <w:rPr>
          <w:b/>
        </w:rPr>
        <w:lastRenderedPageBreak/>
        <w:t>RUANG LINGKUP</w:t>
      </w:r>
    </w:p>
    <w:p w14:paraId="1B6374EC" w14:textId="77777777" w:rsidR="004E1A76" w:rsidRDefault="001D0722" w:rsidP="00AE2EF2">
      <w:pPr>
        <w:pStyle w:val="BodyTextIndent"/>
        <w:rPr>
          <w:lang w:val="id-ID"/>
        </w:rPr>
      </w:pPr>
      <w:r>
        <w:t>Ruang Lingkup dalam instruksi  kerja ini dimulai dari proses pengidentifikasi indeks data sampai pada penyimpanan data</w:t>
      </w:r>
    </w:p>
    <w:p w14:paraId="51893C1A" w14:textId="77777777" w:rsidR="001D0722" w:rsidRDefault="001D0722" w:rsidP="00AE2EF2">
      <w:pPr>
        <w:pStyle w:val="BodyTextIndent"/>
        <w:rPr>
          <w:sz w:val="16"/>
          <w:szCs w:val="16"/>
          <w:lang w:val="id-ID"/>
        </w:rPr>
      </w:pPr>
    </w:p>
    <w:p w14:paraId="18D39E65" w14:textId="77777777" w:rsidR="001D0722" w:rsidRPr="001D0722" w:rsidRDefault="001D0722" w:rsidP="00AE2EF2">
      <w:pPr>
        <w:pStyle w:val="BodyTextIndent"/>
        <w:rPr>
          <w:sz w:val="16"/>
          <w:szCs w:val="16"/>
          <w:lang w:val="id-ID"/>
        </w:rPr>
      </w:pPr>
    </w:p>
    <w:p w14:paraId="09704038" w14:textId="77777777" w:rsidR="004E1A76" w:rsidRDefault="001D072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325C484F" w14:textId="77777777" w:rsidR="004E1A76" w:rsidRDefault="001D0722" w:rsidP="00AE2EF2">
      <w:pPr>
        <w:ind w:left="426"/>
        <w:jc w:val="both"/>
        <w:rPr>
          <w:lang w:val="id-ID"/>
        </w:rPr>
      </w:pPr>
      <w:r>
        <w:t>Untuk memastikan bahwa data yang disimpan dapat dengan mudah dicari dan disimpan kembali</w:t>
      </w:r>
    </w:p>
    <w:p w14:paraId="194EDFBC" w14:textId="77777777" w:rsidR="001D0722" w:rsidRDefault="001D0722" w:rsidP="00AE2EF2">
      <w:pPr>
        <w:ind w:left="426"/>
        <w:jc w:val="both"/>
        <w:rPr>
          <w:sz w:val="16"/>
          <w:szCs w:val="16"/>
          <w:lang w:val="id-ID"/>
        </w:rPr>
      </w:pPr>
    </w:p>
    <w:p w14:paraId="01E9EB65" w14:textId="77777777" w:rsidR="001D0722" w:rsidRPr="001D0722" w:rsidRDefault="001D0722" w:rsidP="00AE2EF2">
      <w:pPr>
        <w:ind w:left="426"/>
        <w:jc w:val="both"/>
        <w:rPr>
          <w:sz w:val="16"/>
          <w:szCs w:val="16"/>
          <w:lang w:val="id-ID"/>
        </w:rPr>
      </w:pPr>
    </w:p>
    <w:p w14:paraId="05F828BC" w14:textId="77777777" w:rsidR="004E1A76" w:rsidRDefault="001D0722">
      <w:pPr>
        <w:numPr>
          <w:ilvl w:val="0"/>
          <w:numId w:val="4"/>
        </w:numPr>
        <w:jc w:val="both"/>
      </w:pPr>
      <w:r>
        <w:rPr>
          <w:b/>
        </w:rPr>
        <w:t>DEFINISI</w:t>
      </w:r>
    </w:p>
    <w:p w14:paraId="1C3F59C4" w14:textId="77777777" w:rsidR="004E1A76" w:rsidRDefault="001D0722" w:rsidP="00AE2EF2">
      <w:pPr>
        <w:numPr>
          <w:ilvl w:val="12"/>
          <w:numId w:val="0"/>
        </w:numPr>
        <w:ind w:left="360"/>
        <w:jc w:val="both"/>
        <w:rPr>
          <w:lang w:val="id-ID"/>
        </w:rPr>
      </w:pPr>
      <w:r>
        <w:t>Penyimpanan Data adalah Bukti Dokumen / rekaman mutu yang telah dibuat dan disimpan ditempat yang telah disediakan seperti fiiling Cabinet dan arsip supaya data aman.</w:t>
      </w:r>
    </w:p>
    <w:p w14:paraId="456377C7" w14:textId="77777777" w:rsidR="001D0722" w:rsidRDefault="001D0722" w:rsidP="00AE2EF2">
      <w:pPr>
        <w:numPr>
          <w:ilvl w:val="12"/>
          <w:numId w:val="0"/>
        </w:numPr>
        <w:ind w:left="360"/>
        <w:jc w:val="both"/>
        <w:rPr>
          <w:sz w:val="16"/>
          <w:szCs w:val="16"/>
          <w:lang w:val="id-ID"/>
        </w:rPr>
      </w:pPr>
    </w:p>
    <w:p w14:paraId="13F6F81B" w14:textId="77777777" w:rsidR="001D0722" w:rsidRPr="001D0722" w:rsidRDefault="001D0722" w:rsidP="00AE2EF2">
      <w:pPr>
        <w:numPr>
          <w:ilvl w:val="12"/>
          <w:numId w:val="0"/>
        </w:numPr>
        <w:ind w:left="360"/>
        <w:jc w:val="both"/>
        <w:rPr>
          <w:sz w:val="16"/>
          <w:szCs w:val="16"/>
          <w:lang w:val="id-ID"/>
        </w:rPr>
      </w:pPr>
    </w:p>
    <w:p w14:paraId="0498E7B3" w14:textId="77777777" w:rsidR="004E1A76" w:rsidRDefault="001D0722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KETENTUAN UMUM</w:t>
      </w:r>
    </w:p>
    <w:p w14:paraId="78FD60DE" w14:textId="77777777" w:rsidR="004E1A76" w:rsidRDefault="001D0722">
      <w:pPr>
        <w:numPr>
          <w:ilvl w:val="0"/>
          <w:numId w:val="6"/>
        </w:numPr>
        <w:ind w:left="993" w:hanging="567"/>
        <w:jc w:val="both"/>
      </w:pPr>
      <w:r>
        <w:t>Setiap data yang telah di indeks diidentifikasi terlebih dahulu sesuai dengan aturan yang telah ditetapan.</w:t>
      </w:r>
    </w:p>
    <w:p w14:paraId="2B7A103F" w14:textId="77777777" w:rsidR="004E1A76" w:rsidRDefault="001D0722">
      <w:pPr>
        <w:numPr>
          <w:ilvl w:val="0"/>
          <w:numId w:val="6"/>
        </w:numPr>
        <w:ind w:left="993" w:hanging="567"/>
        <w:jc w:val="both"/>
      </w:pPr>
      <w:r>
        <w:t>Dalam penyimpanan data disesuaikan dengan indeksnya dan dokumen tersebut disimpan dimasing-masing filling cabinet yang telah tersedia.</w:t>
      </w:r>
    </w:p>
    <w:p w14:paraId="04CE1470" w14:textId="77777777" w:rsidR="004E1A76" w:rsidRDefault="001D0722">
      <w:pPr>
        <w:numPr>
          <w:ilvl w:val="0"/>
          <w:numId w:val="6"/>
        </w:numPr>
        <w:ind w:left="993" w:hanging="567"/>
        <w:jc w:val="both"/>
      </w:pPr>
      <w:r>
        <w:t>Data didistribusikan sesuai dengan rekapitulasi data Marketing.</w:t>
      </w:r>
    </w:p>
    <w:p w14:paraId="70F2AE1A" w14:textId="77777777" w:rsidR="004E1A76" w:rsidRPr="001D0722" w:rsidRDefault="001D0722" w:rsidP="00AE2EF2">
      <w:pPr>
        <w:numPr>
          <w:ilvl w:val="0"/>
          <w:numId w:val="6"/>
        </w:numPr>
        <w:ind w:left="993" w:hanging="567"/>
        <w:jc w:val="both"/>
      </w:pPr>
      <w:r>
        <w:t xml:space="preserve">Isi setiap data yang dibuat harus jelas dan lengkap </w:t>
      </w:r>
    </w:p>
    <w:p w14:paraId="290E1C19" w14:textId="77777777" w:rsidR="001D0722" w:rsidRDefault="001D0722" w:rsidP="001D0722">
      <w:pPr>
        <w:jc w:val="both"/>
        <w:rPr>
          <w:sz w:val="16"/>
          <w:szCs w:val="16"/>
          <w:lang w:val="id-ID"/>
        </w:rPr>
      </w:pPr>
    </w:p>
    <w:p w14:paraId="1D58C047" w14:textId="77777777" w:rsidR="001D0722" w:rsidRPr="001D0722" w:rsidRDefault="001D0722" w:rsidP="001D0722">
      <w:pPr>
        <w:jc w:val="both"/>
        <w:rPr>
          <w:sz w:val="16"/>
          <w:szCs w:val="16"/>
          <w:lang w:val="id-ID"/>
        </w:rPr>
      </w:pPr>
    </w:p>
    <w:p w14:paraId="70D52B6C" w14:textId="77777777" w:rsidR="004E1A76" w:rsidRDefault="001D0722">
      <w:pPr>
        <w:numPr>
          <w:ilvl w:val="0"/>
          <w:numId w:val="7"/>
        </w:numPr>
        <w:jc w:val="both"/>
      </w:pPr>
      <w:r>
        <w:rPr>
          <w:b/>
        </w:rPr>
        <w:t>TANGGUNG JAWAB</w:t>
      </w:r>
    </w:p>
    <w:p w14:paraId="3CEFC0F3" w14:textId="77777777" w:rsidR="004E1A76" w:rsidRPr="001D0722" w:rsidRDefault="001D0722" w:rsidP="00AE2EF2">
      <w:pPr>
        <w:numPr>
          <w:ilvl w:val="0"/>
          <w:numId w:val="8"/>
        </w:numPr>
        <w:ind w:left="993" w:hanging="567"/>
        <w:jc w:val="both"/>
      </w:pPr>
      <w:r>
        <w:t>Marketing Administration, Local Sales Administration bertanggung jawab dalam penerimaan dan penyimpanan data.</w:t>
      </w:r>
    </w:p>
    <w:p w14:paraId="54CA07B6" w14:textId="77777777" w:rsidR="001D0722" w:rsidRDefault="001D0722" w:rsidP="001D0722">
      <w:pPr>
        <w:jc w:val="both"/>
        <w:rPr>
          <w:sz w:val="16"/>
          <w:szCs w:val="16"/>
          <w:lang w:val="id-ID"/>
        </w:rPr>
      </w:pPr>
    </w:p>
    <w:p w14:paraId="6596BE5C" w14:textId="77777777" w:rsidR="001D0722" w:rsidRPr="001D0722" w:rsidRDefault="001D0722" w:rsidP="001D0722">
      <w:pPr>
        <w:jc w:val="both"/>
        <w:rPr>
          <w:sz w:val="16"/>
          <w:szCs w:val="16"/>
          <w:lang w:val="id-ID"/>
        </w:rPr>
      </w:pPr>
    </w:p>
    <w:p w14:paraId="6311C92E" w14:textId="77777777" w:rsidR="004E1A76" w:rsidRDefault="001D0722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PROSES</w:t>
      </w:r>
    </w:p>
    <w:p w14:paraId="3C5FC9EB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Pengidentifikasian indeks data</w:t>
      </w:r>
    </w:p>
    <w:p w14:paraId="41D21EE7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Penyimpanan data dengan bagian dalam Marketing</w:t>
      </w:r>
    </w:p>
    <w:p w14:paraId="34F8584A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Pendistribusian salinan data pada pemakai dan penyimpan data, Apakah data yang akan disimpan jelas, jika “ tidak” maka lanjutkan ke proses 6.4. Jika “ Ya” lanjutkan ke proses 6.5</w:t>
      </w:r>
    </w:p>
    <w:p w14:paraId="365FD697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Meminta kelengkapan dan kejelasan pada pembuat data</w:t>
      </w:r>
    </w:p>
    <w:p w14:paraId="15B8322E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Memeriksa rekapitulasi data berdasarkan nama data, indeks, dan tanggal batas akhir penyimpanan</w:t>
      </w:r>
    </w:p>
    <w:p w14:paraId="5669C196" w14:textId="77777777" w:rsidR="004E1A76" w:rsidRDefault="001D0722" w:rsidP="00560E2C">
      <w:pPr>
        <w:numPr>
          <w:ilvl w:val="0"/>
          <w:numId w:val="10"/>
        </w:numPr>
        <w:ind w:left="992" w:hanging="567"/>
        <w:jc w:val="both"/>
      </w:pPr>
      <w:r>
        <w:t>Apakah data lengkap dan jelas, Jika “Ya” lanjutkan ke proses 6.8, jika tidak lanjutkan ke proses 6.7</w:t>
      </w:r>
    </w:p>
    <w:p w14:paraId="32347E25" w14:textId="77777777" w:rsidR="004E1A76" w:rsidRDefault="001D0722">
      <w:pPr>
        <w:numPr>
          <w:ilvl w:val="0"/>
          <w:numId w:val="10"/>
        </w:numPr>
        <w:ind w:left="993" w:hanging="567"/>
        <w:jc w:val="both"/>
      </w:pPr>
      <w:r>
        <w:t>Melengkapi kekurangan data</w:t>
      </w:r>
    </w:p>
    <w:p w14:paraId="22D82570" w14:textId="77777777" w:rsidR="004E1A76" w:rsidRPr="001D0722" w:rsidRDefault="001D0722" w:rsidP="00AE2EF2">
      <w:pPr>
        <w:numPr>
          <w:ilvl w:val="0"/>
          <w:numId w:val="10"/>
        </w:numPr>
        <w:ind w:left="993" w:hanging="567"/>
        <w:jc w:val="both"/>
      </w:pPr>
      <w:r>
        <w:t>Penyimpanan data.</w:t>
      </w:r>
    </w:p>
    <w:p w14:paraId="592104EA" w14:textId="77777777" w:rsidR="001D0722" w:rsidRDefault="001D0722" w:rsidP="001D0722">
      <w:pPr>
        <w:jc w:val="both"/>
        <w:rPr>
          <w:sz w:val="16"/>
          <w:szCs w:val="16"/>
          <w:lang w:val="id-ID"/>
        </w:rPr>
      </w:pPr>
    </w:p>
    <w:p w14:paraId="62C66CEE" w14:textId="77777777" w:rsidR="001D0722" w:rsidRPr="001D0722" w:rsidRDefault="001D0722" w:rsidP="001D0722">
      <w:pPr>
        <w:jc w:val="both"/>
        <w:rPr>
          <w:sz w:val="16"/>
          <w:szCs w:val="16"/>
          <w:lang w:val="id-ID"/>
        </w:rPr>
      </w:pPr>
    </w:p>
    <w:p w14:paraId="714DE430" w14:textId="77777777" w:rsidR="004E1A76" w:rsidRPr="0006483E" w:rsidRDefault="001D0722" w:rsidP="00AE2EF2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KONDISI KHUSUS</w:t>
      </w:r>
    </w:p>
    <w:p w14:paraId="5437FDB2" w14:textId="77777777" w:rsidR="0006483E" w:rsidRPr="0006483E" w:rsidRDefault="001D0722" w:rsidP="0006483E">
      <w:pPr>
        <w:ind w:left="360"/>
        <w:jc w:val="both"/>
        <w:rPr>
          <w:b/>
          <w:lang w:val="id-ID"/>
        </w:rPr>
      </w:pPr>
      <w:r>
        <w:rPr>
          <w:b/>
          <w:lang w:val="id-ID"/>
        </w:rPr>
        <w:t xml:space="preserve">  -</w:t>
      </w:r>
    </w:p>
    <w:p w14:paraId="030C840A" w14:textId="77777777" w:rsidR="00E20B3A" w:rsidRDefault="00E20B3A" w:rsidP="00AE2EF2">
      <w:pPr>
        <w:ind w:left="360"/>
        <w:jc w:val="both"/>
        <w:rPr>
          <w:b/>
          <w:sz w:val="16"/>
          <w:szCs w:val="16"/>
          <w:lang w:val="id-ID"/>
        </w:rPr>
      </w:pPr>
    </w:p>
    <w:p w14:paraId="1232161A" w14:textId="77777777" w:rsidR="001D0722" w:rsidRPr="001D0722" w:rsidRDefault="001D0722" w:rsidP="00AE2EF2">
      <w:pPr>
        <w:ind w:left="360"/>
        <w:jc w:val="both"/>
        <w:rPr>
          <w:b/>
          <w:sz w:val="16"/>
          <w:szCs w:val="16"/>
          <w:lang w:val="id-ID"/>
        </w:rPr>
      </w:pPr>
    </w:p>
    <w:p w14:paraId="2686AC34" w14:textId="77777777" w:rsidR="004E1A76" w:rsidRDefault="001D0722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 RECORD</w:t>
      </w:r>
    </w:p>
    <w:p w14:paraId="17891FAF" w14:textId="77777777" w:rsidR="004E1A76" w:rsidRDefault="001D0722" w:rsidP="00560E2C">
      <w:pPr>
        <w:numPr>
          <w:ilvl w:val="12"/>
          <w:numId w:val="0"/>
        </w:numPr>
        <w:ind w:left="992" w:hanging="567"/>
        <w:jc w:val="both"/>
        <w:rPr>
          <w:b/>
        </w:rPr>
      </w:pPr>
      <w:r>
        <w:t xml:space="preserve">8.1. </w:t>
      </w:r>
      <w:r>
        <w:tab/>
        <w:t>Semua data yang ada di Dept. Marketing</w:t>
      </w:r>
    </w:p>
    <w:p w14:paraId="0291396C" w14:textId="77777777" w:rsidR="004E1A76" w:rsidRDefault="004E1A76">
      <w:pPr>
        <w:numPr>
          <w:ilvl w:val="12"/>
          <w:numId w:val="0"/>
        </w:numPr>
        <w:jc w:val="both"/>
        <w:rPr>
          <w:b/>
          <w:sz w:val="16"/>
          <w:szCs w:val="16"/>
          <w:lang w:val="id-ID"/>
        </w:rPr>
      </w:pPr>
    </w:p>
    <w:p w14:paraId="1854843B" w14:textId="77777777" w:rsidR="001D0722" w:rsidRPr="001D0722" w:rsidRDefault="001D0722">
      <w:pPr>
        <w:numPr>
          <w:ilvl w:val="12"/>
          <w:numId w:val="0"/>
        </w:numPr>
        <w:jc w:val="both"/>
        <w:rPr>
          <w:b/>
          <w:sz w:val="16"/>
          <w:szCs w:val="16"/>
          <w:lang w:val="id-ID"/>
        </w:rPr>
      </w:pPr>
    </w:p>
    <w:p w14:paraId="7D61946A" w14:textId="77777777" w:rsidR="004E1A76" w:rsidRDefault="001D0722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 LAMPIRAN</w:t>
      </w:r>
    </w:p>
    <w:p w14:paraId="23879434" w14:textId="77777777" w:rsidR="004E1A76" w:rsidRDefault="001D0722" w:rsidP="00560E2C">
      <w:pPr>
        <w:spacing w:after="240"/>
        <w:ind w:left="992" w:hanging="567"/>
        <w:jc w:val="both"/>
      </w:pPr>
      <w:r>
        <w:t xml:space="preserve">9.1. </w:t>
      </w:r>
      <w:r>
        <w:tab/>
        <w:t>Rekapitulasi Data Marketing</w:t>
      </w:r>
    </w:p>
    <w:p w14:paraId="234D65BC" w14:textId="77777777" w:rsidR="004E1A76" w:rsidRDefault="001D0722" w:rsidP="00560E2C">
      <w:pPr>
        <w:numPr>
          <w:ilvl w:val="0"/>
          <w:numId w:val="13"/>
        </w:numPr>
        <w:ind w:left="425" w:hanging="425"/>
        <w:jc w:val="both"/>
        <w:rPr>
          <w:b/>
        </w:rPr>
      </w:pPr>
      <w:r>
        <w:rPr>
          <w:b/>
        </w:rPr>
        <w:lastRenderedPageBreak/>
        <w:t>REFERENSI</w:t>
      </w:r>
    </w:p>
    <w:p w14:paraId="6B44A4C7" w14:textId="77777777" w:rsidR="00AE2EF2" w:rsidRPr="00AE2EF2" w:rsidRDefault="001D0722" w:rsidP="00560E2C">
      <w:pPr>
        <w:numPr>
          <w:ilvl w:val="0"/>
          <w:numId w:val="14"/>
        </w:numPr>
        <w:ind w:left="992" w:hanging="567"/>
        <w:jc w:val="both"/>
        <w:rPr>
          <w:b/>
        </w:rPr>
      </w:pPr>
      <w:r w:rsidRPr="00AE2EF2">
        <w:t xml:space="preserve">Standar </w:t>
      </w:r>
      <w:r w:rsidR="004E1A76" w:rsidRPr="00AE2EF2">
        <w:t>ISO 9</w:t>
      </w:r>
      <w:r w:rsidRPr="00AE2EF2">
        <w:t>001:2015</w:t>
      </w:r>
      <w:r w:rsidR="004E1A76" w:rsidRPr="00AE2EF2">
        <w:t xml:space="preserve"> Elemen </w:t>
      </w:r>
      <w:r w:rsidRPr="00AE2EF2">
        <w:t>7.5.3. Pengendalian Informasi Terdokumentasi (</w:t>
      </w:r>
      <w:r>
        <w:rPr>
          <w:rFonts w:cs="Arial"/>
          <w:b/>
          <w:bCs/>
          <w:i/>
          <w:iCs/>
        </w:rPr>
        <w:t>Control of documented information)</w:t>
      </w:r>
    </w:p>
    <w:p w14:paraId="43724B12" w14:textId="07084123" w:rsidR="004E1A76" w:rsidRPr="00AE2EF2" w:rsidRDefault="00CC336E" w:rsidP="00560E2C">
      <w:pPr>
        <w:numPr>
          <w:ilvl w:val="0"/>
          <w:numId w:val="14"/>
        </w:numPr>
        <w:ind w:left="992" w:hanging="567"/>
        <w:jc w:val="both"/>
        <w:rPr>
          <w:b/>
        </w:rPr>
      </w:pPr>
      <w:r>
        <w:t>Manual Sistem Manajemen Terintegrasi PT. CINT</w:t>
      </w:r>
    </w:p>
    <w:p w14:paraId="12B6D738" w14:textId="77777777" w:rsidR="00593A73" w:rsidRPr="00244E12" w:rsidRDefault="001D0722" w:rsidP="00560E2C">
      <w:pPr>
        <w:numPr>
          <w:ilvl w:val="0"/>
          <w:numId w:val="14"/>
        </w:numPr>
        <w:ind w:left="992" w:hanging="567"/>
        <w:jc w:val="both"/>
      </w:pPr>
      <w:r w:rsidRPr="00244E12">
        <w:t>Permenkes No. 20 tahun 2017 : Cara Pembuatan Alat Kesehatan dan Perbekalan kesehatan Rumah Tangga yang baik</w:t>
      </w:r>
    </w:p>
    <w:sectPr w:rsidR="00593A73" w:rsidRPr="00244E12" w:rsidSect="00B71A12">
      <w:headerReference w:type="default" r:id="rId16"/>
      <w:footerReference w:type="default" r:id="rId17"/>
      <w:pgSz w:w="11907" w:h="16840"/>
      <w:pgMar w:top="1440" w:right="1017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6718" w14:textId="77777777" w:rsidR="00E543E0" w:rsidRDefault="00E543E0" w:rsidP="00E543E0">
      <w:r>
        <w:separator/>
      </w:r>
    </w:p>
  </w:endnote>
  <w:endnote w:type="continuationSeparator" w:id="0">
    <w:p w14:paraId="17652B48" w14:textId="77777777" w:rsidR="00E543E0" w:rsidRDefault="00E543E0" w:rsidP="00E5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B220" w14:textId="77777777" w:rsidR="00DC5C70" w:rsidRDefault="00DC5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DF8A" w14:textId="77777777" w:rsidR="00DC5C70" w:rsidRDefault="00DC5C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DC67" w14:textId="77777777" w:rsidR="00DC5C70" w:rsidRDefault="00DC5C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676E" w14:textId="77777777" w:rsidR="004E1A76" w:rsidRPr="00B71A12" w:rsidRDefault="001D0722" w:rsidP="0006483E">
    <w:pPr>
      <w:pStyle w:val="Footer"/>
      <w:pBdr>
        <w:top w:val="single" w:sz="6" w:space="1" w:color="auto"/>
      </w:pBdr>
      <w:jc w:val="right"/>
      <w:rPr>
        <w:i/>
        <w:sz w:val="22"/>
        <w:lang w:val="id-ID"/>
      </w:rPr>
    </w:pPr>
    <w:r>
      <w:rPr>
        <w:i/>
        <w:sz w:val="22"/>
        <w:lang w:val="en-US"/>
      </w:rPr>
      <w:t>IK-</w:t>
    </w:r>
    <w:r w:rsidR="0006483E">
      <w:rPr>
        <w:i/>
        <w:sz w:val="22"/>
        <w:lang w:val="id-ID"/>
      </w:rPr>
      <w:t>Penyimpanan Data</w:t>
    </w:r>
    <w:r>
      <w:rPr>
        <w:i/>
        <w:sz w:val="22"/>
        <w:lang w:val="en-US"/>
      </w:rPr>
      <w:t>- 0</w:t>
    </w:r>
    <w:r w:rsidR="004849F4">
      <w:rPr>
        <w:rStyle w:val="PageNumber"/>
        <w:i/>
        <w:sz w:val="22"/>
      </w:rPr>
      <w:fldChar w:fldCharType="begin"/>
    </w:r>
    <w:r>
      <w:rPr>
        <w:rStyle w:val="PageNumber"/>
        <w:i/>
        <w:sz w:val="22"/>
      </w:rPr>
      <w:instrText xml:space="preserve"> PAGE </w:instrText>
    </w:r>
    <w:r w:rsidR="004849F4">
      <w:rPr>
        <w:rStyle w:val="PageNumber"/>
        <w:i/>
        <w:sz w:val="22"/>
      </w:rPr>
      <w:fldChar w:fldCharType="separate"/>
    </w:r>
    <w:r w:rsidR="00560E2C">
      <w:rPr>
        <w:rStyle w:val="PageNumber"/>
        <w:i/>
        <w:noProof/>
        <w:sz w:val="22"/>
      </w:rPr>
      <w:t>2</w:t>
    </w:r>
    <w:r w:rsidR="004849F4">
      <w:rPr>
        <w:rStyle w:val="PageNumber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96AC" w14:textId="77777777" w:rsidR="00E543E0" w:rsidRDefault="00E543E0" w:rsidP="00E543E0">
      <w:r>
        <w:separator/>
      </w:r>
    </w:p>
  </w:footnote>
  <w:footnote w:type="continuationSeparator" w:id="0">
    <w:p w14:paraId="62685347" w14:textId="77777777" w:rsidR="00E543E0" w:rsidRDefault="00E543E0" w:rsidP="00E5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D50E" w14:textId="77777777" w:rsidR="00DC5C70" w:rsidRDefault="00DC5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746F" w14:textId="77777777" w:rsidR="00DC5C70" w:rsidRDefault="00DC5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95EB" w14:textId="77777777" w:rsidR="00DC5C70" w:rsidRDefault="00DC5C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510E" w14:textId="29C2D495" w:rsidR="004E1A76" w:rsidRPr="00DC5C70" w:rsidRDefault="00DC5C70" w:rsidP="00DC5C70">
    <w:pPr>
      <w:pStyle w:val="Header"/>
      <w:ind w:left="-142"/>
      <w:rPr>
        <w:b/>
        <w:bCs/>
      </w:rPr>
    </w:pPr>
    <w:r w:rsidRPr="00DC5C70">
      <w:rPr>
        <w:b/>
        <w:bCs/>
        <w:noProof/>
      </w:rPr>
      <w:drawing>
        <wp:anchor distT="0" distB="0" distL="114300" distR="114300" simplePos="0" relativeHeight="251663872" behindDoc="0" locked="0" layoutInCell="1" allowOverlap="1" wp14:anchorId="4FC39F69" wp14:editId="6390C8F0">
          <wp:simplePos x="0" y="0"/>
          <wp:positionH relativeFrom="column">
            <wp:posOffset>-344170</wp:posOffset>
          </wp:positionH>
          <wp:positionV relativeFrom="paragraph">
            <wp:posOffset>213360</wp:posOffset>
          </wp:positionV>
          <wp:extent cx="1125855" cy="624840"/>
          <wp:effectExtent l="0" t="0" r="0" b="0"/>
          <wp:wrapNone/>
          <wp:docPr id="1099697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C70">
      <w:rPr>
        <w:b/>
        <w:bCs/>
      </w:rPr>
      <w:t>SERI ISO</w:t>
    </w:r>
  </w:p>
  <w:p w14:paraId="39EF428E" w14:textId="49E37A00" w:rsidR="00722B51" w:rsidRDefault="001D0722" w:rsidP="00AE2EF2">
    <w:pPr>
      <w:framePr w:w="1401" w:hSpace="181" w:wrap="around" w:vAnchor="page" w:hAnchor="page" w:x="1288" w:y="1012"/>
    </w:pPr>
    <w:r>
      <w:t xml:space="preserve">    </w:t>
    </w:r>
  </w:p>
  <w:tbl>
    <w:tblPr>
      <w:tblW w:w="0" w:type="auto"/>
      <w:tblInd w:w="1368" w:type="dxa"/>
      <w:tblLayout w:type="fixed"/>
      <w:tblLook w:val="0000" w:firstRow="0" w:lastRow="0" w:firstColumn="0" w:lastColumn="0" w:noHBand="0" w:noVBand="0"/>
    </w:tblPr>
    <w:tblGrid>
      <w:gridCol w:w="2693"/>
      <w:gridCol w:w="1559"/>
      <w:gridCol w:w="992"/>
      <w:gridCol w:w="1560"/>
      <w:gridCol w:w="1566"/>
    </w:tblGrid>
    <w:tr w:rsidR="00E543E0" w14:paraId="0C7EB9D9" w14:textId="77777777" w:rsidTr="00AE2EF2">
      <w:tc>
        <w:tcPr>
          <w:tcW w:w="2693" w:type="dxa"/>
          <w:tcBorders>
            <w:top w:val="single" w:sz="12" w:space="0" w:color="auto"/>
            <w:left w:val="single" w:sz="12" w:space="0" w:color="auto"/>
          </w:tcBorders>
        </w:tcPr>
        <w:p w14:paraId="2AD90B78" w14:textId="77777777" w:rsidR="004E1A76" w:rsidRDefault="004E1A76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99B1D0" w14:textId="77777777" w:rsidR="004E1A76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A4773BF" w14:textId="77777777" w:rsidR="004E1A76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30318A" w14:textId="77777777" w:rsidR="004E1A76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E95C17" w14:textId="77777777" w:rsidR="004E1A76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E543E0" w14:paraId="7AEA78BA" w14:textId="77777777" w:rsidTr="00AE2EF2">
      <w:tc>
        <w:tcPr>
          <w:tcW w:w="2693" w:type="dxa"/>
          <w:tcBorders>
            <w:left w:val="single" w:sz="12" w:space="0" w:color="auto"/>
          </w:tcBorders>
        </w:tcPr>
        <w:p w14:paraId="74AC64FD" w14:textId="77777777" w:rsidR="00EE4143" w:rsidRDefault="00D7365D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0C3C5890">
              <v:group id="_x0000_s2051" style="position:absolute;left:0;text-align:left;margin-left:283.4pt;margin-top:.75pt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1D0722">
            <w:rPr>
              <w:rFonts w:ascii="Arial" w:hAnsi="Arial"/>
              <w:b/>
              <w:noProof/>
            </w:rPr>
            <w:t>INTRUKSI KERJA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4AB2FBB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Asst.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52C91E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FA2F82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56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FD5D21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 Juli ‘04</w:t>
          </w:r>
        </w:p>
      </w:tc>
    </w:tr>
    <w:tr w:rsidR="00E543E0" w14:paraId="43072E65" w14:textId="77777777" w:rsidTr="00AE2EF2">
      <w:tc>
        <w:tcPr>
          <w:tcW w:w="2693" w:type="dxa"/>
          <w:tcBorders>
            <w:left w:val="single" w:sz="12" w:space="0" w:color="auto"/>
          </w:tcBorders>
        </w:tcPr>
        <w:p w14:paraId="10266B30" w14:textId="77777777" w:rsidR="00EE4143" w:rsidRDefault="00D7365D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021E52AD">
              <v:group id="_x0000_s2055" style="position:absolute;left:0;text-align:left;margin-left:284.3pt;margin-top:.75pt;width:31.75pt;height:11.35pt;z-index:251659264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1D0722">
            <w:rPr>
              <w:rFonts w:ascii="Arial" w:hAnsi="Arial"/>
              <w:b/>
              <w:noProof/>
            </w:rPr>
            <w:t>PENYIMPANAN DATA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CEACE68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Asst.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FD2793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8E40A4A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56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F6BBB8E" w14:textId="77777777" w:rsidR="00EE4143" w:rsidRDefault="001D0722" w:rsidP="006C408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11 Nov ‘15</w:t>
          </w:r>
        </w:p>
      </w:tc>
    </w:tr>
    <w:tr w:rsidR="00E543E0" w14:paraId="29EC508C" w14:textId="77777777" w:rsidTr="00AE2EF2">
      <w:tc>
        <w:tcPr>
          <w:tcW w:w="2693" w:type="dxa"/>
          <w:tcBorders>
            <w:left w:val="single" w:sz="12" w:space="0" w:color="auto"/>
            <w:bottom w:val="single" w:sz="12" w:space="0" w:color="auto"/>
          </w:tcBorders>
        </w:tcPr>
        <w:p w14:paraId="058BC38B" w14:textId="77777777" w:rsidR="00EE4143" w:rsidRDefault="00D7365D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lang w:val="en-US"/>
            </w:rPr>
            <w:pict w14:anchorId="60565976">
              <v:group id="_x0000_s2059" style="position:absolute;left:0;text-align:left;margin-left:284.3pt;margin-top:-.75pt;width:31.75pt;height:11.35pt;z-index:251660288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DD95FB8" w14:textId="77777777" w:rsidR="00EE4143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73A06D5" w14:textId="77777777" w:rsidR="00EE4143" w:rsidRDefault="001D0722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25164A" w14:textId="77777777" w:rsidR="00EE4143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1D4C092" w14:textId="77777777" w:rsidR="00EE4143" w:rsidRDefault="001D072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 Mei ‘18</w:t>
          </w:r>
        </w:p>
      </w:tc>
    </w:tr>
  </w:tbl>
  <w:p w14:paraId="69DAC47A" w14:textId="619F5812" w:rsidR="004E1A76" w:rsidRPr="00722B51" w:rsidRDefault="001D0722" w:rsidP="00722B51">
    <w:pPr>
      <w:rPr>
        <w:noProof/>
      </w:rPr>
    </w:pPr>
    <w:r>
      <w:rPr>
        <w:b/>
      </w:rPr>
      <w:t xml:space="preserve">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155829"/>
    <w:multiLevelType w:val="singleLevel"/>
    <w:tmpl w:val="D43CB9FA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" w15:restartNumberingAfterBreak="0">
    <w:nsid w:val="20AA4D37"/>
    <w:multiLevelType w:val="singleLevel"/>
    <w:tmpl w:val="0C06C568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3" w15:restartNumberingAfterBreak="0">
    <w:nsid w:val="21D35438"/>
    <w:multiLevelType w:val="singleLevel"/>
    <w:tmpl w:val="4A1228E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 w15:restartNumberingAfterBreak="0">
    <w:nsid w:val="263B589D"/>
    <w:multiLevelType w:val="singleLevel"/>
    <w:tmpl w:val="958C879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5" w15:restartNumberingAfterBreak="0">
    <w:nsid w:val="2FE10E6B"/>
    <w:multiLevelType w:val="singleLevel"/>
    <w:tmpl w:val="99D870F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380E38F7"/>
    <w:multiLevelType w:val="singleLevel"/>
    <w:tmpl w:val="3DF43556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38E3292B"/>
    <w:multiLevelType w:val="singleLevel"/>
    <w:tmpl w:val="12D4AEC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8" w15:restartNumberingAfterBreak="0">
    <w:nsid w:val="47717F6E"/>
    <w:multiLevelType w:val="singleLevel"/>
    <w:tmpl w:val="D1FA1F54"/>
    <w:lvl w:ilvl="0">
      <w:start w:val="1"/>
      <w:numFmt w:val="decimal"/>
      <w:lvlText w:val="10.%1 "/>
      <w:legacy w:legacy="1" w:legacySpace="0" w:legacyIndent="360"/>
      <w:lvlJc w:val="left"/>
      <w:pPr>
        <w:ind w:left="928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49410A29"/>
    <w:multiLevelType w:val="singleLevel"/>
    <w:tmpl w:val="E17CCBFE"/>
    <w:lvl w:ilvl="0">
      <w:start w:val="1"/>
      <w:numFmt w:val="decimal"/>
      <w:lvlText w:val="6.%1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0" w15:restartNumberingAfterBreak="0">
    <w:nsid w:val="60DC1449"/>
    <w:multiLevelType w:val="singleLevel"/>
    <w:tmpl w:val="CCE033B8"/>
    <w:lvl w:ilvl="0">
      <w:start w:val="1"/>
      <w:numFmt w:val="decimal"/>
      <w:lvlText w:val="4.%1."/>
      <w:legacy w:legacy="1" w:legacySpace="0" w:legacyIndent="360"/>
      <w:lvlJc w:val="left"/>
      <w:pPr>
        <w:ind w:left="2160" w:hanging="360"/>
      </w:pPr>
    </w:lvl>
  </w:abstractNum>
  <w:abstractNum w:abstractNumId="11" w15:restartNumberingAfterBreak="0">
    <w:nsid w:val="653C7625"/>
    <w:multiLevelType w:val="singleLevel"/>
    <w:tmpl w:val="7714B18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2" w15:restartNumberingAfterBreak="0">
    <w:nsid w:val="653D2877"/>
    <w:multiLevelType w:val="singleLevel"/>
    <w:tmpl w:val="20585AC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3" w15:restartNumberingAfterBreak="0">
    <w:nsid w:val="6569461A"/>
    <w:multiLevelType w:val="singleLevel"/>
    <w:tmpl w:val="164264D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 w16cid:durableId="363793572">
    <w:abstractNumId w:val="0"/>
  </w:num>
  <w:num w:numId="2" w16cid:durableId="1309551294">
    <w:abstractNumId w:val="4"/>
  </w:num>
  <w:num w:numId="3" w16cid:durableId="605045740">
    <w:abstractNumId w:val="3"/>
  </w:num>
  <w:num w:numId="4" w16cid:durableId="39325398">
    <w:abstractNumId w:val="1"/>
  </w:num>
  <w:num w:numId="5" w16cid:durableId="1892620007">
    <w:abstractNumId w:val="11"/>
  </w:num>
  <w:num w:numId="6" w16cid:durableId="579020201">
    <w:abstractNumId w:val="10"/>
  </w:num>
  <w:num w:numId="7" w16cid:durableId="767697074">
    <w:abstractNumId w:val="5"/>
  </w:num>
  <w:num w:numId="8" w16cid:durableId="1131291885">
    <w:abstractNumId w:val="2"/>
  </w:num>
  <w:num w:numId="9" w16cid:durableId="1896307569">
    <w:abstractNumId w:val="13"/>
  </w:num>
  <w:num w:numId="10" w16cid:durableId="281962945">
    <w:abstractNumId w:val="9"/>
  </w:num>
  <w:num w:numId="11" w16cid:durableId="66002635">
    <w:abstractNumId w:val="6"/>
  </w:num>
  <w:num w:numId="12" w16cid:durableId="1576813515">
    <w:abstractNumId w:val="7"/>
  </w:num>
  <w:num w:numId="13" w16cid:durableId="514851497">
    <w:abstractNumId w:val="12"/>
  </w:num>
  <w:num w:numId="14" w16cid:durableId="437259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6483E"/>
    <w:rsid w:val="00116351"/>
    <w:rsid w:val="00132723"/>
    <w:rsid w:val="00133B6A"/>
    <w:rsid w:val="001D0722"/>
    <w:rsid w:val="001D0A11"/>
    <w:rsid w:val="00201009"/>
    <w:rsid w:val="00244E12"/>
    <w:rsid w:val="0028370C"/>
    <w:rsid w:val="002E559F"/>
    <w:rsid w:val="00313292"/>
    <w:rsid w:val="00323125"/>
    <w:rsid w:val="004849F4"/>
    <w:rsid w:val="004E1A76"/>
    <w:rsid w:val="004E1ACC"/>
    <w:rsid w:val="00560E2C"/>
    <w:rsid w:val="00593A73"/>
    <w:rsid w:val="005E7DB2"/>
    <w:rsid w:val="006C408F"/>
    <w:rsid w:val="00722B51"/>
    <w:rsid w:val="0075731E"/>
    <w:rsid w:val="007E66D8"/>
    <w:rsid w:val="00843D74"/>
    <w:rsid w:val="008978AD"/>
    <w:rsid w:val="009603EB"/>
    <w:rsid w:val="009F5E08"/>
    <w:rsid w:val="00AE2EF2"/>
    <w:rsid w:val="00B71A12"/>
    <w:rsid w:val="00BA3006"/>
    <w:rsid w:val="00BC2BF7"/>
    <w:rsid w:val="00CC336E"/>
    <w:rsid w:val="00CC5159"/>
    <w:rsid w:val="00D7365D"/>
    <w:rsid w:val="00D97B7D"/>
    <w:rsid w:val="00DB0E5F"/>
    <w:rsid w:val="00DB2561"/>
    <w:rsid w:val="00DC5C70"/>
    <w:rsid w:val="00E20B3A"/>
    <w:rsid w:val="00E44696"/>
    <w:rsid w:val="00E543E0"/>
    <w:rsid w:val="00E90B01"/>
    <w:rsid w:val="00EA3E54"/>
    <w:rsid w:val="00EE4143"/>
    <w:rsid w:val="00F450ED"/>
    <w:rsid w:val="00F71A05"/>
    <w:rsid w:val="00F94060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4:docId w14:val="3F257A57"/>
  <w15:docId w15:val="{654EBDA2-F775-4D92-A74C-6CA24F3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paragraph" w:styleId="Header">
    <w:name w:val="header"/>
    <w:basedOn w:val="Normal"/>
    <w:semiHidden/>
    <w:rsid w:val="00E543E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styleId="PageNumber">
    <w:name w:val="page number"/>
    <w:basedOn w:val="DefaultParagraphFont"/>
    <w:semiHidden/>
    <w:rsid w:val="00E543E0"/>
  </w:style>
  <w:style w:type="paragraph" w:styleId="Footer">
    <w:name w:val="footer"/>
    <w:basedOn w:val="Normal"/>
    <w:semiHidden/>
    <w:rsid w:val="00E543E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paragraph" w:styleId="BodyTextIndent">
    <w:name w:val="Body Text Indent"/>
    <w:basedOn w:val="Normal"/>
    <w:semiHidden/>
    <w:rsid w:val="00E543E0"/>
    <w:pPr>
      <w:numPr>
        <w:ilvl w:val="12"/>
      </w:numPr>
      <w:suppressAutoHyphens w:val="0"/>
      <w:ind w:left="360"/>
      <w:jc w:val="both"/>
    </w:pPr>
    <w:rPr>
      <w:lang w:val="en-GB"/>
    </w:rPr>
  </w:style>
  <w:style w:type="character" w:customStyle="1" w:styleId="Heading5Char">
    <w:name w:val="Heading 5 Char"/>
    <w:basedOn w:val="DefaultParagraphFont"/>
    <w:link w:val="Heading5"/>
    <w:rsid w:val="00CC336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CC336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2016-02-29T08:49:00Z</cp:lastPrinted>
  <dcterms:created xsi:type="dcterms:W3CDTF">2016-02-26T08:24:00Z</dcterms:created>
  <dcterms:modified xsi:type="dcterms:W3CDTF">2023-11-06T08:24:00Z</dcterms:modified>
</cp:coreProperties>
</file>