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2D3FEE48" w14:textId="77777777" w:rsidR="008C7D49" w:rsidRDefault="008C7D49">
      <w:pPr>
        <w:pStyle w:val="BodyText"/>
      </w:pPr>
    </w:p>
    <w:tbl>
      <w:tblPr>
        <w:tblW w:w="9638" w:type="dxa"/>
        <w:tblInd w:w="-9" w:type="dxa"/>
        <w:tblLayout w:type="fixed"/>
        <w:tblLook w:val="0000" w:firstRow="0" w:lastRow="0" w:firstColumn="0" w:lastColumn="0" w:noHBand="0" w:noVBand="0"/>
      </w:tblPr>
      <w:tblGrid>
        <w:gridCol w:w="1243"/>
        <w:gridCol w:w="1414"/>
        <w:gridCol w:w="331"/>
        <w:gridCol w:w="1807"/>
        <w:gridCol w:w="1419"/>
        <w:gridCol w:w="286"/>
        <w:gridCol w:w="857"/>
        <w:gridCol w:w="634"/>
        <w:gridCol w:w="1647"/>
      </w:tblGrid>
      <w:tr w:rsidR="00D2713E" w14:paraId="7303481F" w14:textId="77777777" w:rsidTr="003828FC">
        <w:trPr>
          <w:trHeight w:val="1470"/>
        </w:trPr>
        <w:tc>
          <w:tcPr>
            <w:tcW w:w="9638" w:type="dxa"/>
            <w:gridSpan w:val="9"/>
            <w:tcBorders>
              <w:top w:val="single" w:sz="8" w:space="0" w:color="0000FF"/>
              <w:left w:val="single" w:sz="8" w:space="0" w:color="0000FF"/>
              <w:bottom w:val="double" w:sz="1" w:space="0" w:color="0000FF"/>
              <w:right w:val="single" w:sz="8" w:space="0" w:color="0000FF"/>
            </w:tcBorders>
            <w:shd w:val="clear" w:color="auto" w:fill="F2F2F2"/>
            <w:vAlign w:val="center"/>
          </w:tcPr>
          <w:p w14:paraId="08A4FD60" w14:textId="77777777" w:rsidR="008C7D49" w:rsidRDefault="00232234">
            <w:pPr>
              <w:snapToGrid w:val="0"/>
              <w:jc w:val="center"/>
              <w:rPr>
                <w:b/>
                <w:color w:val="0000FF"/>
                <w:sz w:val="30"/>
              </w:rPr>
            </w:pPr>
            <w:r>
              <w:rPr>
                <w:b/>
                <w:color w:val="0000FF"/>
                <w:sz w:val="30"/>
              </w:rPr>
              <w:t xml:space="preserve">     </w:t>
            </w:r>
          </w:p>
          <w:p w14:paraId="3C990EB6" w14:textId="77777777" w:rsidR="008C7D49" w:rsidRDefault="00232234">
            <w:pPr>
              <w:jc w:val="center"/>
              <w:rPr>
                <w:b/>
                <w:color w:val="0000FF"/>
                <w:sz w:val="32"/>
              </w:rPr>
            </w:pPr>
            <w:r>
              <w:rPr>
                <w:b/>
                <w:color w:val="0000FF"/>
                <w:sz w:val="32"/>
              </w:rPr>
              <w:t>LEMBAR STATUS DOKUMEN DAN DATA</w:t>
            </w:r>
          </w:p>
          <w:p w14:paraId="56D636DB" w14:textId="77777777" w:rsidR="008C7D49" w:rsidRDefault="008C7D49">
            <w:pPr>
              <w:jc w:val="center"/>
              <w:rPr>
                <w:b/>
                <w:color w:val="0000FF"/>
                <w:sz w:val="30"/>
              </w:rPr>
            </w:pPr>
          </w:p>
        </w:tc>
      </w:tr>
      <w:tr w:rsidR="00D2713E" w14:paraId="7F0673E4" w14:textId="77777777" w:rsidTr="003828FC">
        <w:trPr>
          <w:trHeight w:hRule="exact" w:val="137"/>
        </w:trPr>
        <w:tc>
          <w:tcPr>
            <w:tcW w:w="9638" w:type="dxa"/>
            <w:gridSpan w:val="9"/>
            <w:tcBorders>
              <w:left w:val="single" w:sz="8" w:space="0" w:color="0000FF"/>
              <w:right w:val="single" w:sz="8" w:space="0" w:color="0000FF"/>
            </w:tcBorders>
            <w:shd w:val="clear" w:color="auto" w:fill="auto"/>
          </w:tcPr>
          <w:p w14:paraId="5FF2C1EC" w14:textId="77777777" w:rsidR="008C7D49" w:rsidRDefault="008C7D49">
            <w:pPr>
              <w:snapToGrid w:val="0"/>
              <w:jc w:val="center"/>
              <w:rPr>
                <w:color w:val="0000FF"/>
                <w:sz w:val="10"/>
              </w:rPr>
            </w:pPr>
          </w:p>
        </w:tc>
      </w:tr>
      <w:tr w:rsidR="00D2713E" w14:paraId="45E36197" w14:textId="77777777" w:rsidTr="003828FC">
        <w:trPr>
          <w:trHeight w:val="1250"/>
        </w:trPr>
        <w:tc>
          <w:tcPr>
            <w:tcW w:w="9638" w:type="dxa"/>
            <w:gridSpan w:val="9"/>
            <w:tcBorders>
              <w:left w:val="single" w:sz="8" w:space="0" w:color="0000FF"/>
              <w:right w:val="single" w:sz="8" w:space="0" w:color="0000FF"/>
            </w:tcBorders>
            <w:shd w:val="clear" w:color="auto" w:fill="auto"/>
          </w:tcPr>
          <w:p w14:paraId="3598E704" w14:textId="46E2B065" w:rsidR="008C7D49" w:rsidRDefault="005016E3">
            <w:pPr>
              <w:snapToGrid w:val="0"/>
              <w:jc w:val="center"/>
              <w:rPr>
                <w:color w:val="0000FF"/>
                <w:sz w:val="10"/>
              </w:rPr>
            </w:pPr>
            <w:r>
              <w:pict w14:anchorId="2A4C5B15">
                <v:shapetype id="_x0000_t202" coordsize="21600,21600" o:spt="202" path="m,l,21600r21600,l21600,xe">
                  <v:stroke joinstyle="miter"/>
                  <v:path gradientshapeok="t" o:connecttype="rect"/>
                </v:shapetype>
                <v:shape id="_x0000_s1026" type="#_x0000_t202" style="position:absolute;left:0;text-align:left;margin-left:115.2pt;margin-top:1.05pt;width:354.65pt;height:56.85pt;z-index:251648512;mso-wrap-distance-left:9.05pt;mso-wrap-distance-right:9.05pt;mso-position-horizontal-relative:text;mso-position-vertical-relative:text" stroked="f">
                  <v:fill color2="black"/>
                  <v:textbox inset="0,0,0,0">
                    <w:txbxContent>
                      <w:p w14:paraId="4FCBCC81" w14:textId="77777777" w:rsidR="00FE2351" w:rsidRDefault="00FE2351">
                        <w:pPr>
                          <w:rPr>
                            <w:b/>
                            <w:color w:val="0000FF"/>
                            <w:sz w:val="4"/>
                          </w:rPr>
                        </w:pPr>
                      </w:p>
                      <w:p w14:paraId="58714575" w14:textId="77777777" w:rsidR="00FE2351" w:rsidRDefault="00232234">
                        <w:pPr>
                          <w:jc w:val="both"/>
                          <w:rPr>
                            <w:b/>
                            <w:color w:val="0000FF"/>
                            <w:sz w:val="38"/>
                          </w:rPr>
                        </w:pPr>
                        <w:r>
                          <w:rPr>
                            <w:b/>
                            <w:color w:val="0000FF"/>
                            <w:sz w:val="38"/>
                          </w:rPr>
                          <w:t>PT.CHITOSE INTERNASIONAL Tbk.</w:t>
                        </w:r>
                      </w:p>
                      <w:p w14:paraId="0C82761E" w14:textId="77777777" w:rsidR="00FE2351" w:rsidRDefault="00FE2351">
                        <w:pPr>
                          <w:pStyle w:val="Heading9"/>
                          <w:rPr>
                            <w:color w:val="0000FF"/>
                            <w:sz w:val="16"/>
                          </w:rPr>
                        </w:pPr>
                      </w:p>
                      <w:p w14:paraId="03FA23DC" w14:textId="77777777" w:rsidR="00FE2351" w:rsidRDefault="00232234">
                        <w:pPr>
                          <w:pStyle w:val="Heading9"/>
                          <w:rPr>
                            <w:color w:val="0000FF"/>
                            <w:sz w:val="32"/>
                          </w:rPr>
                        </w:pPr>
                        <w:r>
                          <w:rPr>
                            <w:color w:val="0000FF"/>
                            <w:sz w:val="32"/>
                          </w:rPr>
                          <w:t>Jl. Industri III No. 5 Leuwigajah-Cimahi</w:t>
                        </w:r>
                      </w:p>
                    </w:txbxContent>
                  </v:textbox>
                </v:shape>
              </w:pict>
            </w:r>
            <w:r>
              <w:rPr>
                <w:noProof/>
              </w:rPr>
              <w:pict w14:anchorId="35E253FE">
                <v:group id="_x0000_s1097" style="position:absolute;left:0;text-align:left;margin-left:11.95pt;margin-top:6.3pt;width:93pt;height:51.6pt;z-index:251668992;mso-position-horizontal-relative:text;mso-position-vertical-relative:text" coordorigin="360,396" coordsize="1860,1032">
                  <v:rect id="_x0000_s1098" style="position:absolute;left:360;top:396;width:1860;height:103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99" type="#_x0000_t75" alt="Logo&#10;&#10;Description automatically generated" style="position:absolute;left:457;top:522;width:1571;height:767;visibility:visible;mso-wrap-style:square;mso-position-horizontal-relative:text;mso-position-vertical-relative:text;mso-width-relative:page;mso-height-relative:page" wrapcoords="-161 0 -161 21273 21600 21273 21600 0 -161 0">
                    <v:imagedata r:id="rId7" o:title="Logo&#10;&#10;Description automatically generated"/>
                  </v:shape>
                </v:group>
              </w:pict>
            </w:r>
          </w:p>
        </w:tc>
      </w:tr>
      <w:tr w:rsidR="00D2713E" w14:paraId="570627F3" w14:textId="77777777" w:rsidTr="003828FC">
        <w:tc>
          <w:tcPr>
            <w:tcW w:w="9638" w:type="dxa"/>
            <w:gridSpan w:val="9"/>
            <w:tcBorders>
              <w:left w:val="single" w:sz="8" w:space="0" w:color="0000FF"/>
              <w:right w:val="single" w:sz="8" w:space="0" w:color="0000FF"/>
            </w:tcBorders>
            <w:shd w:val="clear" w:color="auto" w:fill="auto"/>
          </w:tcPr>
          <w:p w14:paraId="3F23AF3A" w14:textId="77777777" w:rsidR="008C7D49" w:rsidRDefault="008C7D49">
            <w:pPr>
              <w:snapToGrid w:val="0"/>
              <w:jc w:val="center"/>
              <w:rPr>
                <w:color w:val="0000FF"/>
                <w:sz w:val="10"/>
              </w:rPr>
            </w:pPr>
          </w:p>
        </w:tc>
      </w:tr>
      <w:tr w:rsidR="00D2713E" w14:paraId="46A2D8B2" w14:textId="77777777" w:rsidTr="003828FC">
        <w:tc>
          <w:tcPr>
            <w:tcW w:w="4795" w:type="dxa"/>
            <w:gridSpan w:val="4"/>
            <w:tcBorders>
              <w:top w:val="double" w:sz="1" w:space="0" w:color="0000FF"/>
              <w:left w:val="single" w:sz="8" w:space="0" w:color="0000FF"/>
            </w:tcBorders>
            <w:shd w:val="clear" w:color="auto" w:fill="auto"/>
            <w:vAlign w:val="center"/>
          </w:tcPr>
          <w:p w14:paraId="223773FD" w14:textId="77777777" w:rsidR="008C7D49" w:rsidRDefault="008C7D49" w:rsidP="00BA5ABE">
            <w:pPr>
              <w:snapToGrid w:val="0"/>
              <w:rPr>
                <w:b/>
                <w:color w:val="0000FF"/>
                <w:sz w:val="8"/>
              </w:rPr>
            </w:pPr>
          </w:p>
          <w:p w14:paraId="44697B2A" w14:textId="348502F0" w:rsidR="008C7D49" w:rsidRDefault="00232234" w:rsidP="00BA5ABE">
            <w:pPr>
              <w:rPr>
                <w:b/>
                <w:color w:val="0000FF"/>
                <w:sz w:val="24"/>
              </w:rPr>
            </w:pPr>
            <w:r>
              <w:rPr>
                <w:b/>
                <w:color w:val="0000FF"/>
                <w:sz w:val="24"/>
              </w:rPr>
              <w:t xml:space="preserve">Judul :       </w:t>
            </w:r>
            <w:r w:rsidR="00A56A65">
              <w:rPr>
                <w:b/>
                <w:color w:val="0000FF"/>
                <w:sz w:val="24"/>
              </w:rPr>
              <w:t xml:space="preserve">  </w:t>
            </w:r>
            <w:r>
              <w:rPr>
                <w:b/>
                <w:color w:val="0000FF"/>
                <w:sz w:val="24"/>
              </w:rPr>
              <w:t xml:space="preserve"> </w:t>
            </w:r>
            <w:r w:rsidR="00BA5ABE">
              <w:rPr>
                <w:b/>
                <w:color w:val="0000FF"/>
                <w:sz w:val="24"/>
              </w:rPr>
              <w:t>PROSEDUR</w:t>
            </w:r>
            <w:r>
              <w:rPr>
                <w:b/>
                <w:color w:val="0000FF"/>
                <w:sz w:val="24"/>
              </w:rPr>
              <w:t xml:space="preserve">     </w:t>
            </w:r>
            <w:r w:rsidR="00DB2561">
              <w:rPr>
                <w:b/>
                <w:color w:val="0000FF"/>
                <w:sz w:val="24"/>
              </w:rPr>
              <w:t xml:space="preserve">     </w:t>
            </w:r>
          </w:p>
        </w:tc>
        <w:tc>
          <w:tcPr>
            <w:tcW w:w="2562" w:type="dxa"/>
            <w:gridSpan w:val="3"/>
            <w:tcBorders>
              <w:top w:val="double" w:sz="1" w:space="0" w:color="0000FF"/>
              <w:left w:val="double" w:sz="1" w:space="0" w:color="0000FF"/>
              <w:bottom w:val="single" w:sz="4" w:space="0" w:color="0000FF"/>
            </w:tcBorders>
            <w:shd w:val="clear" w:color="auto" w:fill="auto"/>
            <w:vAlign w:val="center"/>
          </w:tcPr>
          <w:p w14:paraId="1DA6D453" w14:textId="77777777" w:rsidR="008C7D49" w:rsidRDefault="008C7D49" w:rsidP="00BA5ABE">
            <w:pPr>
              <w:snapToGrid w:val="0"/>
              <w:rPr>
                <w:b/>
                <w:color w:val="0000FF"/>
                <w:sz w:val="8"/>
              </w:rPr>
            </w:pPr>
          </w:p>
          <w:p w14:paraId="242C345E" w14:textId="77777777" w:rsidR="008C7D49" w:rsidRDefault="00232234" w:rsidP="00BA5ABE">
            <w:pPr>
              <w:rPr>
                <w:b/>
                <w:color w:val="0000FF"/>
                <w:sz w:val="24"/>
              </w:rPr>
            </w:pPr>
            <w:r>
              <w:rPr>
                <w:b/>
                <w:color w:val="0000FF"/>
                <w:sz w:val="24"/>
              </w:rPr>
              <w:t>No. Dokumen</w:t>
            </w:r>
          </w:p>
        </w:tc>
        <w:tc>
          <w:tcPr>
            <w:tcW w:w="2281" w:type="dxa"/>
            <w:gridSpan w:val="2"/>
            <w:tcBorders>
              <w:top w:val="double" w:sz="1" w:space="0" w:color="0000FF"/>
              <w:bottom w:val="single" w:sz="4" w:space="0" w:color="0000FF"/>
              <w:right w:val="single" w:sz="8" w:space="0" w:color="0000FF"/>
            </w:tcBorders>
            <w:shd w:val="clear" w:color="auto" w:fill="auto"/>
            <w:vAlign w:val="center"/>
          </w:tcPr>
          <w:p w14:paraId="4EE1C72D" w14:textId="77777777" w:rsidR="008C7D49" w:rsidRDefault="00232234" w:rsidP="00AA5FBF">
            <w:pPr>
              <w:snapToGrid w:val="0"/>
              <w:rPr>
                <w:b/>
                <w:bCs/>
                <w:color w:val="0000FF"/>
                <w:sz w:val="20"/>
              </w:rPr>
            </w:pPr>
            <w:r>
              <w:rPr>
                <w:b/>
                <w:bCs/>
                <w:color w:val="0000FF"/>
                <w:sz w:val="20"/>
              </w:rPr>
              <w:t xml:space="preserve"> :</w:t>
            </w:r>
            <w:r>
              <w:rPr>
                <w:color w:val="0000FF"/>
                <w:sz w:val="20"/>
              </w:rPr>
              <w:t xml:space="preserve"> </w:t>
            </w:r>
            <w:r w:rsidR="001C1206">
              <w:rPr>
                <w:b/>
                <w:bCs/>
                <w:color w:val="0000FF"/>
                <w:sz w:val="20"/>
              </w:rPr>
              <w:t>MKT.P.</w:t>
            </w:r>
            <w:r w:rsidR="00AA5FBF">
              <w:rPr>
                <w:b/>
                <w:bCs/>
                <w:color w:val="0000FF"/>
                <w:sz w:val="20"/>
              </w:rPr>
              <w:t>3</w:t>
            </w:r>
          </w:p>
        </w:tc>
      </w:tr>
      <w:tr w:rsidR="00D2713E" w14:paraId="66357283" w14:textId="77777777" w:rsidTr="003828FC">
        <w:tc>
          <w:tcPr>
            <w:tcW w:w="4795" w:type="dxa"/>
            <w:gridSpan w:val="4"/>
            <w:tcBorders>
              <w:left w:val="single" w:sz="8" w:space="0" w:color="0000FF"/>
            </w:tcBorders>
            <w:shd w:val="clear" w:color="auto" w:fill="auto"/>
            <w:vAlign w:val="center"/>
          </w:tcPr>
          <w:p w14:paraId="70600C36" w14:textId="77777777" w:rsidR="00DB2561" w:rsidRDefault="00232234" w:rsidP="003A1899">
            <w:pPr>
              <w:snapToGrid w:val="0"/>
              <w:jc w:val="center"/>
              <w:rPr>
                <w:b/>
                <w:color w:val="0000FF"/>
                <w:sz w:val="24"/>
              </w:rPr>
            </w:pPr>
            <w:r>
              <w:rPr>
                <w:b/>
                <w:color w:val="0000FF"/>
                <w:sz w:val="24"/>
              </w:rPr>
              <w:t>REALISASI ORDER</w:t>
            </w:r>
          </w:p>
        </w:tc>
        <w:tc>
          <w:tcPr>
            <w:tcW w:w="2562" w:type="dxa"/>
            <w:gridSpan w:val="3"/>
            <w:tcBorders>
              <w:top w:val="single" w:sz="4" w:space="0" w:color="0000FF"/>
              <w:left w:val="double" w:sz="1" w:space="0" w:color="0000FF"/>
              <w:bottom w:val="single" w:sz="4" w:space="0" w:color="0000FF"/>
            </w:tcBorders>
            <w:shd w:val="clear" w:color="auto" w:fill="auto"/>
            <w:vAlign w:val="center"/>
          </w:tcPr>
          <w:p w14:paraId="2FC174DF" w14:textId="77777777" w:rsidR="008C7D49" w:rsidRDefault="008C7D49" w:rsidP="00BA5ABE">
            <w:pPr>
              <w:snapToGrid w:val="0"/>
              <w:rPr>
                <w:b/>
                <w:color w:val="0000FF"/>
                <w:sz w:val="8"/>
              </w:rPr>
            </w:pPr>
          </w:p>
          <w:p w14:paraId="2BAD4F3A" w14:textId="77777777" w:rsidR="008C7D49" w:rsidRDefault="00232234" w:rsidP="00BA5ABE">
            <w:pPr>
              <w:rPr>
                <w:b/>
                <w:color w:val="0000FF"/>
                <w:sz w:val="24"/>
              </w:rPr>
            </w:pPr>
            <w:r>
              <w:rPr>
                <w:b/>
                <w:color w:val="0000FF"/>
                <w:sz w:val="24"/>
              </w:rPr>
              <w:t>Revisi</w:t>
            </w:r>
          </w:p>
        </w:tc>
        <w:tc>
          <w:tcPr>
            <w:tcW w:w="2281" w:type="dxa"/>
            <w:gridSpan w:val="2"/>
            <w:tcBorders>
              <w:top w:val="single" w:sz="4" w:space="0" w:color="0000FF"/>
              <w:bottom w:val="single" w:sz="4" w:space="0" w:color="0000FF"/>
              <w:right w:val="single" w:sz="8" w:space="0" w:color="0000FF"/>
            </w:tcBorders>
            <w:shd w:val="clear" w:color="auto" w:fill="auto"/>
            <w:vAlign w:val="center"/>
          </w:tcPr>
          <w:p w14:paraId="32C53119" w14:textId="77777777" w:rsidR="008C7D49" w:rsidRDefault="008C7D49" w:rsidP="00BA5ABE">
            <w:pPr>
              <w:snapToGrid w:val="0"/>
              <w:rPr>
                <w:b/>
                <w:color w:val="0000FF"/>
                <w:sz w:val="8"/>
              </w:rPr>
            </w:pPr>
          </w:p>
          <w:p w14:paraId="51F95B6E" w14:textId="77777777" w:rsidR="008C7D49" w:rsidRDefault="00232234" w:rsidP="00AA5FBF">
            <w:pPr>
              <w:rPr>
                <w:b/>
                <w:color w:val="0000FF"/>
                <w:sz w:val="20"/>
              </w:rPr>
            </w:pPr>
            <w:r>
              <w:rPr>
                <w:b/>
                <w:color w:val="0000FF"/>
                <w:sz w:val="24"/>
              </w:rPr>
              <w:t xml:space="preserve">: </w:t>
            </w:r>
            <w:r w:rsidR="00AA5FBF">
              <w:rPr>
                <w:b/>
                <w:color w:val="0000FF"/>
                <w:sz w:val="20"/>
              </w:rPr>
              <w:t>4</w:t>
            </w:r>
          </w:p>
        </w:tc>
      </w:tr>
      <w:tr w:rsidR="00D2713E" w14:paraId="0440A6AC" w14:textId="77777777" w:rsidTr="003828FC">
        <w:tc>
          <w:tcPr>
            <w:tcW w:w="4795" w:type="dxa"/>
            <w:gridSpan w:val="4"/>
            <w:tcBorders>
              <w:left w:val="single" w:sz="8" w:space="0" w:color="0000FF"/>
              <w:right w:val="double" w:sz="2" w:space="0" w:color="0000FF"/>
            </w:tcBorders>
            <w:shd w:val="clear" w:color="auto" w:fill="auto"/>
            <w:vAlign w:val="center"/>
          </w:tcPr>
          <w:p w14:paraId="2B76E67B" w14:textId="77777777" w:rsidR="008C7D49" w:rsidRDefault="008C7D49" w:rsidP="00301600">
            <w:pPr>
              <w:snapToGrid w:val="0"/>
              <w:jc w:val="center"/>
              <w:rPr>
                <w:b/>
                <w:bCs/>
                <w:color w:val="0000FF"/>
                <w:sz w:val="24"/>
                <w:szCs w:val="24"/>
              </w:rPr>
            </w:pPr>
          </w:p>
        </w:tc>
        <w:tc>
          <w:tcPr>
            <w:tcW w:w="2562" w:type="dxa"/>
            <w:gridSpan w:val="3"/>
            <w:tcBorders>
              <w:top w:val="single" w:sz="4" w:space="0" w:color="0000FF"/>
              <w:left w:val="double" w:sz="2" w:space="0" w:color="0000FF"/>
              <w:bottom w:val="double" w:sz="2" w:space="0" w:color="0000FF"/>
            </w:tcBorders>
            <w:shd w:val="clear" w:color="auto" w:fill="auto"/>
            <w:vAlign w:val="center"/>
          </w:tcPr>
          <w:p w14:paraId="0B74BCD3" w14:textId="77777777" w:rsidR="008C7D49" w:rsidRDefault="00232234" w:rsidP="00BA5ABE">
            <w:pPr>
              <w:snapToGrid w:val="0"/>
              <w:rPr>
                <w:b/>
                <w:color w:val="0000FF"/>
                <w:sz w:val="24"/>
              </w:rPr>
            </w:pPr>
            <w:r>
              <w:rPr>
                <w:b/>
                <w:color w:val="0000FF"/>
                <w:sz w:val="24"/>
              </w:rPr>
              <w:t>Tgl.Efektif</w:t>
            </w:r>
          </w:p>
        </w:tc>
        <w:tc>
          <w:tcPr>
            <w:tcW w:w="2281" w:type="dxa"/>
            <w:gridSpan w:val="2"/>
            <w:tcBorders>
              <w:top w:val="single" w:sz="4" w:space="0" w:color="0000FF"/>
              <w:bottom w:val="double" w:sz="2" w:space="0" w:color="0000FF"/>
              <w:right w:val="single" w:sz="8" w:space="0" w:color="0000FF"/>
            </w:tcBorders>
            <w:shd w:val="clear" w:color="auto" w:fill="auto"/>
            <w:vAlign w:val="center"/>
          </w:tcPr>
          <w:p w14:paraId="187CB0B7" w14:textId="77777777" w:rsidR="008C7D49" w:rsidRDefault="008C7D49" w:rsidP="00BA5ABE">
            <w:pPr>
              <w:snapToGrid w:val="0"/>
              <w:rPr>
                <w:b/>
                <w:color w:val="0000FF"/>
                <w:sz w:val="8"/>
              </w:rPr>
            </w:pPr>
          </w:p>
          <w:p w14:paraId="02940997" w14:textId="77777777" w:rsidR="008C7D49" w:rsidRDefault="00232234" w:rsidP="00AA5FBF">
            <w:pPr>
              <w:rPr>
                <w:b/>
                <w:color w:val="0000FF"/>
                <w:sz w:val="20"/>
              </w:rPr>
            </w:pPr>
            <w:r>
              <w:rPr>
                <w:b/>
                <w:color w:val="0000FF"/>
                <w:sz w:val="24"/>
              </w:rPr>
              <w:t>:</w:t>
            </w:r>
            <w:r w:rsidR="00EC0872">
              <w:rPr>
                <w:b/>
                <w:color w:val="0000FF"/>
                <w:sz w:val="20"/>
              </w:rPr>
              <w:t xml:space="preserve"> </w:t>
            </w:r>
            <w:r w:rsidR="00AA5FBF">
              <w:rPr>
                <w:b/>
                <w:color w:val="0000FF"/>
                <w:sz w:val="20"/>
              </w:rPr>
              <w:t>27 Nov</w:t>
            </w:r>
            <w:r w:rsidR="00A25EF0">
              <w:rPr>
                <w:b/>
                <w:color w:val="0000FF"/>
                <w:sz w:val="20"/>
              </w:rPr>
              <w:t xml:space="preserve"> 2017</w:t>
            </w:r>
          </w:p>
        </w:tc>
      </w:tr>
      <w:tr w:rsidR="00D2713E" w14:paraId="2D1F3A53" w14:textId="77777777" w:rsidTr="003828FC">
        <w:tc>
          <w:tcPr>
            <w:tcW w:w="4795" w:type="dxa"/>
            <w:gridSpan w:val="4"/>
            <w:tcBorders>
              <w:top w:val="double" w:sz="1" w:space="0" w:color="0000FF"/>
              <w:left w:val="single" w:sz="8" w:space="0" w:color="0000FF"/>
              <w:bottom w:val="single" w:sz="4" w:space="0" w:color="0000FF"/>
            </w:tcBorders>
            <w:shd w:val="clear" w:color="auto" w:fill="auto"/>
          </w:tcPr>
          <w:p w14:paraId="3F46CC89" w14:textId="77777777" w:rsidR="008C7D49" w:rsidRDefault="008C7D49">
            <w:pPr>
              <w:snapToGrid w:val="0"/>
              <w:jc w:val="center"/>
              <w:rPr>
                <w:b/>
                <w:color w:val="0000FF"/>
                <w:sz w:val="8"/>
              </w:rPr>
            </w:pPr>
          </w:p>
          <w:p w14:paraId="1A216925" w14:textId="77777777" w:rsidR="008C7D49" w:rsidRDefault="00232234">
            <w:pPr>
              <w:jc w:val="center"/>
              <w:rPr>
                <w:b/>
                <w:color w:val="0000FF"/>
                <w:sz w:val="26"/>
              </w:rPr>
            </w:pPr>
            <w:r>
              <w:rPr>
                <w:b/>
                <w:color w:val="0000FF"/>
                <w:sz w:val="26"/>
              </w:rPr>
              <w:t>PENYUSUN</w:t>
            </w:r>
          </w:p>
          <w:p w14:paraId="0ECB82A4" w14:textId="77777777" w:rsidR="008C7D49" w:rsidRDefault="008C7D49">
            <w:pPr>
              <w:jc w:val="center"/>
              <w:rPr>
                <w:b/>
                <w:color w:val="0000FF"/>
                <w:sz w:val="8"/>
              </w:rPr>
            </w:pPr>
          </w:p>
        </w:tc>
        <w:tc>
          <w:tcPr>
            <w:tcW w:w="4843" w:type="dxa"/>
            <w:gridSpan w:val="5"/>
            <w:tcBorders>
              <w:top w:val="double" w:sz="1" w:space="0" w:color="0000FF"/>
              <w:left w:val="double" w:sz="1" w:space="0" w:color="0000FF"/>
              <w:right w:val="single" w:sz="8" w:space="0" w:color="0000FF"/>
            </w:tcBorders>
            <w:shd w:val="clear" w:color="auto" w:fill="auto"/>
          </w:tcPr>
          <w:p w14:paraId="305F8B05" w14:textId="77777777" w:rsidR="008C7D49" w:rsidRDefault="008C7D49">
            <w:pPr>
              <w:snapToGrid w:val="0"/>
              <w:jc w:val="center"/>
              <w:rPr>
                <w:b/>
                <w:color w:val="0000FF"/>
                <w:sz w:val="8"/>
              </w:rPr>
            </w:pPr>
          </w:p>
          <w:p w14:paraId="5C65168E" w14:textId="77777777" w:rsidR="008C7D49" w:rsidRDefault="00232234">
            <w:pPr>
              <w:jc w:val="center"/>
              <w:rPr>
                <w:b/>
                <w:color w:val="0000FF"/>
                <w:sz w:val="26"/>
              </w:rPr>
            </w:pPr>
            <w:r>
              <w:rPr>
                <w:b/>
                <w:color w:val="0000FF"/>
                <w:sz w:val="26"/>
              </w:rPr>
              <w:t>YANG MENYETUJUI</w:t>
            </w:r>
          </w:p>
        </w:tc>
      </w:tr>
      <w:tr w:rsidR="00D2713E" w14:paraId="3AC49079" w14:textId="77777777" w:rsidTr="003828FC">
        <w:tc>
          <w:tcPr>
            <w:tcW w:w="1243" w:type="dxa"/>
            <w:tcBorders>
              <w:left w:val="single" w:sz="8" w:space="0" w:color="0000FF"/>
              <w:bottom w:val="single" w:sz="4" w:space="0" w:color="0000FF"/>
            </w:tcBorders>
            <w:shd w:val="clear" w:color="auto" w:fill="auto"/>
          </w:tcPr>
          <w:p w14:paraId="220D5BD8" w14:textId="77777777" w:rsidR="008C7D49" w:rsidRDefault="008C7D49">
            <w:pPr>
              <w:snapToGrid w:val="0"/>
              <w:jc w:val="center"/>
              <w:rPr>
                <w:b/>
                <w:color w:val="0000FF"/>
                <w:sz w:val="8"/>
              </w:rPr>
            </w:pPr>
          </w:p>
          <w:p w14:paraId="75893133" w14:textId="77777777" w:rsidR="008C7D49" w:rsidRDefault="00232234">
            <w:pPr>
              <w:jc w:val="center"/>
              <w:rPr>
                <w:b/>
                <w:color w:val="0000FF"/>
              </w:rPr>
            </w:pPr>
            <w:r>
              <w:rPr>
                <w:b/>
                <w:color w:val="0000FF"/>
              </w:rPr>
              <w:t>Nama</w:t>
            </w:r>
          </w:p>
          <w:p w14:paraId="2B317986" w14:textId="77777777" w:rsidR="008C7D49" w:rsidRDefault="008C7D49">
            <w:pPr>
              <w:jc w:val="center"/>
              <w:rPr>
                <w:b/>
                <w:color w:val="0000FF"/>
                <w:sz w:val="8"/>
              </w:rPr>
            </w:pPr>
          </w:p>
        </w:tc>
        <w:tc>
          <w:tcPr>
            <w:tcW w:w="1745" w:type="dxa"/>
            <w:gridSpan w:val="2"/>
            <w:tcBorders>
              <w:left w:val="single" w:sz="4" w:space="0" w:color="0000FF"/>
              <w:bottom w:val="single" w:sz="4" w:space="0" w:color="0000FF"/>
            </w:tcBorders>
            <w:shd w:val="clear" w:color="auto" w:fill="auto"/>
          </w:tcPr>
          <w:p w14:paraId="240FD73C" w14:textId="77777777" w:rsidR="008C7D49" w:rsidRDefault="008C7D49">
            <w:pPr>
              <w:snapToGrid w:val="0"/>
              <w:jc w:val="center"/>
              <w:rPr>
                <w:b/>
                <w:color w:val="0000FF"/>
                <w:sz w:val="8"/>
              </w:rPr>
            </w:pPr>
          </w:p>
          <w:p w14:paraId="0EC0CC33" w14:textId="77777777" w:rsidR="008C7D49" w:rsidRDefault="00232234">
            <w:pPr>
              <w:jc w:val="center"/>
              <w:rPr>
                <w:b/>
                <w:color w:val="0000FF"/>
              </w:rPr>
            </w:pPr>
            <w:r>
              <w:rPr>
                <w:b/>
                <w:color w:val="0000FF"/>
              </w:rPr>
              <w:t>Jabatan</w:t>
            </w:r>
          </w:p>
        </w:tc>
        <w:tc>
          <w:tcPr>
            <w:tcW w:w="1807" w:type="dxa"/>
            <w:tcBorders>
              <w:left w:val="single" w:sz="4" w:space="0" w:color="0000FF"/>
              <w:bottom w:val="single" w:sz="4" w:space="0" w:color="0000FF"/>
            </w:tcBorders>
            <w:shd w:val="clear" w:color="auto" w:fill="auto"/>
          </w:tcPr>
          <w:p w14:paraId="15668B3C" w14:textId="77777777" w:rsidR="008C7D49" w:rsidRDefault="008C7D49">
            <w:pPr>
              <w:snapToGrid w:val="0"/>
              <w:jc w:val="center"/>
              <w:rPr>
                <w:b/>
                <w:color w:val="0000FF"/>
                <w:sz w:val="8"/>
              </w:rPr>
            </w:pPr>
          </w:p>
          <w:p w14:paraId="19F833F2" w14:textId="77777777" w:rsidR="008C7D49" w:rsidRDefault="00232234">
            <w:pPr>
              <w:jc w:val="center"/>
              <w:rPr>
                <w:b/>
                <w:color w:val="0000FF"/>
              </w:rPr>
            </w:pPr>
            <w:r>
              <w:rPr>
                <w:b/>
                <w:color w:val="0000FF"/>
              </w:rPr>
              <w:t>Tandatangan</w:t>
            </w:r>
          </w:p>
        </w:tc>
        <w:tc>
          <w:tcPr>
            <w:tcW w:w="1419" w:type="dxa"/>
            <w:tcBorders>
              <w:top w:val="single" w:sz="4" w:space="0" w:color="0000FF"/>
              <w:left w:val="double" w:sz="1" w:space="0" w:color="0000FF"/>
              <w:bottom w:val="single" w:sz="4" w:space="0" w:color="0000FF"/>
            </w:tcBorders>
            <w:shd w:val="clear" w:color="auto" w:fill="auto"/>
          </w:tcPr>
          <w:p w14:paraId="61ED98C3" w14:textId="77777777" w:rsidR="008C7D49" w:rsidRDefault="008C7D49">
            <w:pPr>
              <w:snapToGrid w:val="0"/>
              <w:jc w:val="center"/>
              <w:rPr>
                <w:b/>
                <w:color w:val="0000FF"/>
                <w:sz w:val="8"/>
              </w:rPr>
            </w:pPr>
          </w:p>
          <w:p w14:paraId="730A6679" w14:textId="77777777" w:rsidR="008C7D49" w:rsidRDefault="00232234">
            <w:pPr>
              <w:jc w:val="center"/>
              <w:rPr>
                <w:b/>
                <w:color w:val="0000FF"/>
              </w:rPr>
            </w:pPr>
            <w:r>
              <w:rPr>
                <w:b/>
                <w:color w:val="0000FF"/>
              </w:rPr>
              <w:t>Nama</w:t>
            </w:r>
          </w:p>
        </w:tc>
        <w:tc>
          <w:tcPr>
            <w:tcW w:w="1777" w:type="dxa"/>
            <w:gridSpan w:val="3"/>
            <w:tcBorders>
              <w:top w:val="single" w:sz="4" w:space="0" w:color="0000FF"/>
              <w:left w:val="single" w:sz="4" w:space="0" w:color="0000FF"/>
              <w:bottom w:val="single" w:sz="4" w:space="0" w:color="0000FF"/>
            </w:tcBorders>
            <w:shd w:val="clear" w:color="auto" w:fill="auto"/>
          </w:tcPr>
          <w:p w14:paraId="710A36E6" w14:textId="77777777" w:rsidR="008C7D49" w:rsidRDefault="008C7D49">
            <w:pPr>
              <w:snapToGrid w:val="0"/>
              <w:jc w:val="center"/>
              <w:rPr>
                <w:b/>
                <w:color w:val="0000FF"/>
                <w:sz w:val="8"/>
              </w:rPr>
            </w:pPr>
          </w:p>
          <w:p w14:paraId="2FE91B01" w14:textId="77777777" w:rsidR="008C7D49" w:rsidRDefault="00232234">
            <w:pPr>
              <w:jc w:val="center"/>
              <w:rPr>
                <w:b/>
                <w:color w:val="0000FF"/>
              </w:rPr>
            </w:pPr>
            <w:r>
              <w:rPr>
                <w:b/>
                <w:color w:val="0000FF"/>
              </w:rPr>
              <w:t>Jabatan</w:t>
            </w:r>
          </w:p>
        </w:tc>
        <w:tc>
          <w:tcPr>
            <w:tcW w:w="1647" w:type="dxa"/>
            <w:tcBorders>
              <w:top w:val="single" w:sz="4" w:space="0" w:color="0000FF"/>
              <w:left w:val="single" w:sz="4" w:space="0" w:color="0000FF"/>
              <w:bottom w:val="single" w:sz="4" w:space="0" w:color="0000FF"/>
              <w:right w:val="single" w:sz="8" w:space="0" w:color="0000FF"/>
            </w:tcBorders>
            <w:shd w:val="clear" w:color="auto" w:fill="auto"/>
          </w:tcPr>
          <w:p w14:paraId="1CBDBC2C" w14:textId="77777777" w:rsidR="008C7D49" w:rsidRDefault="008C7D49">
            <w:pPr>
              <w:snapToGrid w:val="0"/>
              <w:jc w:val="center"/>
              <w:rPr>
                <w:b/>
                <w:color w:val="0000FF"/>
                <w:sz w:val="8"/>
              </w:rPr>
            </w:pPr>
          </w:p>
          <w:p w14:paraId="35E8B06A" w14:textId="77777777" w:rsidR="008C7D49" w:rsidRDefault="00232234">
            <w:pPr>
              <w:jc w:val="center"/>
              <w:rPr>
                <w:b/>
                <w:color w:val="0000FF"/>
              </w:rPr>
            </w:pPr>
            <w:r>
              <w:rPr>
                <w:b/>
                <w:color w:val="0000FF"/>
              </w:rPr>
              <w:t>Tandatangan</w:t>
            </w:r>
          </w:p>
        </w:tc>
      </w:tr>
      <w:tr w:rsidR="003828FC" w14:paraId="2019539B" w14:textId="77777777" w:rsidTr="005016E3">
        <w:trPr>
          <w:trHeight w:val="759"/>
        </w:trPr>
        <w:tc>
          <w:tcPr>
            <w:tcW w:w="1243" w:type="dxa"/>
            <w:tcBorders>
              <w:top w:val="single" w:sz="4" w:space="0" w:color="0000FF"/>
              <w:left w:val="single" w:sz="8" w:space="0" w:color="0000FF"/>
            </w:tcBorders>
            <w:shd w:val="clear" w:color="auto" w:fill="auto"/>
            <w:vAlign w:val="center"/>
          </w:tcPr>
          <w:p w14:paraId="21E7541E" w14:textId="77777777" w:rsidR="003828FC" w:rsidRDefault="003828FC" w:rsidP="003828FC">
            <w:pPr>
              <w:pStyle w:val="Heading8"/>
              <w:snapToGrid w:val="0"/>
            </w:pPr>
            <w:r>
              <w:t>Lukito A.</w:t>
            </w:r>
          </w:p>
        </w:tc>
        <w:tc>
          <w:tcPr>
            <w:tcW w:w="1745" w:type="dxa"/>
            <w:gridSpan w:val="2"/>
            <w:tcBorders>
              <w:top w:val="single" w:sz="4" w:space="0" w:color="0000FF"/>
              <w:left w:val="single" w:sz="4" w:space="0" w:color="0000FF"/>
            </w:tcBorders>
            <w:shd w:val="clear" w:color="auto" w:fill="auto"/>
            <w:vAlign w:val="center"/>
          </w:tcPr>
          <w:p w14:paraId="4292B46D" w14:textId="77777777" w:rsidR="003828FC" w:rsidRDefault="003828FC" w:rsidP="003828FC">
            <w:pPr>
              <w:pStyle w:val="Heading7"/>
              <w:snapToGrid w:val="0"/>
              <w:jc w:val="center"/>
              <w:rPr>
                <w:b/>
                <w:i/>
                <w:color w:val="0000FF"/>
                <w:sz w:val="20"/>
              </w:rPr>
            </w:pPr>
            <w:r>
              <w:rPr>
                <w:b/>
                <w:i/>
                <w:color w:val="0000FF"/>
                <w:sz w:val="20"/>
              </w:rPr>
              <w:t xml:space="preserve">Sales Ass. Mgr </w:t>
            </w:r>
          </w:p>
        </w:tc>
        <w:tc>
          <w:tcPr>
            <w:tcW w:w="1807" w:type="dxa"/>
            <w:tcBorders>
              <w:top w:val="single" w:sz="4" w:space="0" w:color="0000FF"/>
              <w:left w:val="single" w:sz="4" w:space="0" w:color="0000FF"/>
            </w:tcBorders>
            <w:shd w:val="clear" w:color="auto" w:fill="auto"/>
            <w:vAlign w:val="center"/>
          </w:tcPr>
          <w:p w14:paraId="112095EA" w14:textId="4AFEE0B6" w:rsidR="003828FC" w:rsidRDefault="005016E3" w:rsidP="003828FC">
            <w:pPr>
              <w:snapToGrid w:val="0"/>
              <w:jc w:val="center"/>
              <w:rPr>
                <w:b/>
                <w:i/>
                <w:color w:val="0000FF"/>
                <w:sz w:val="20"/>
              </w:rPr>
            </w:pPr>
            <w:r>
              <w:rPr>
                <w:b/>
                <w:i/>
                <w:noProof/>
                <w:color w:val="0000FF"/>
                <w:sz w:val="20"/>
              </w:rPr>
              <w:drawing>
                <wp:inline distT="0" distB="0" distL="0" distR="0" wp14:anchorId="5CB76D6C" wp14:editId="3BD08EB1">
                  <wp:extent cx="494030" cy="341630"/>
                  <wp:effectExtent l="0" t="0" r="0" b="0"/>
                  <wp:docPr id="7938409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4030" cy="341630"/>
                          </a:xfrm>
                          <a:prstGeom prst="rect">
                            <a:avLst/>
                          </a:prstGeom>
                          <a:noFill/>
                        </pic:spPr>
                      </pic:pic>
                    </a:graphicData>
                  </a:graphic>
                </wp:inline>
              </w:drawing>
            </w:r>
          </w:p>
        </w:tc>
        <w:tc>
          <w:tcPr>
            <w:tcW w:w="1419" w:type="dxa"/>
            <w:tcBorders>
              <w:top w:val="single" w:sz="4" w:space="0" w:color="0000FF"/>
              <w:left w:val="double" w:sz="1" w:space="0" w:color="0000FF"/>
            </w:tcBorders>
            <w:shd w:val="clear" w:color="auto" w:fill="auto"/>
            <w:vAlign w:val="center"/>
          </w:tcPr>
          <w:p w14:paraId="2A23DD18" w14:textId="77777777" w:rsidR="003828FC" w:rsidRDefault="003828FC" w:rsidP="003828FC">
            <w:pPr>
              <w:pStyle w:val="Heading8"/>
              <w:snapToGrid w:val="0"/>
            </w:pPr>
            <w:r>
              <w:t>Timotius J.P</w:t>
            </w:r>
          </w:p>
        </w:tc>
        <w:tc>
          <w:tcPr>
            <w:tcW w:w="1777" w:type="dxa"/>
            <w:gridSpan w:val="3"/>
            <w:tcBorders>
              <w:top w:val="single" w:sz="4" w:space="0" w:color="0000FF"/>
              <w:left w:val="single" w:sz="4" w:space="0" w:color="0000FF"/>
            </w:tcBorders>
            <w:shd w:val="clear" w:color="auto" w:fill="auto"/>
            <w:vAlign w:val="center"/>
          </w:tcPr>
          <w:p w14:paraId="3CE5A634" w14:textId="77777777" w:rsidR="003828FC" w:rsidRDefault="003828FC" w:rsidP="003828FC">
            <w:pPr>
              <w:pStyle w:val="Heading7"/>
              <w:snapToGrid w:val="0"/>
              <w:jc w:val="center"/>
              <w:rPr>
                <w:b/>
                <w:i/>
                <w:color w:val="0000FF"/>
                <w:sz w:val="20"/>
              </w:rPr>
            </w:pPr>
            <w:r>
              <w:rPr>
                <w:b/>
                <w:i/>
                <w:color w:val="0000FF"/>
                <w:sz w:val="20"/>
              </w:rPr>
              <w:t>Direktur MKT.</w:t>
            </w:r>
          </w:p>
        </w:tc>
        <w:tc>
          <w:tcPr>
            <w:tcW w:w="1647" w:type="dxa"/>
            <w:tcBorders>
              <w:top w:val="single" w:sz="4" w:space="0" w:color="0000FF"/>
              <w:left w:val="single" w:sz="4" w:space="0" w:color="0000FF"/>
              <w:right w:val="single" w:sz="8" w:space="0" w:color="0000FF"/>
            </w:tcBorders>
            <w:shd w:val="clear" w:color="auto" w:fill="auto"/>
            <w:vAlign w:val="center"/>
          </w:tcPr>
          <w:p w14:paraId="37FA8050" w14:textId="209A5D24" w:rsidR="003828FC" w:rsidRDefault="005016E3" w:rsidP="003828FC">
            <w:pPr>
              <w:jc w:val="center"/>
              <w:rPr>
                <w:b/>
                <w:color w:val="0000FF"/>
              </w:rPr>
            </w:pPr>
            <w:r>
              <w:rPr>
                <w:b/>
                <w:i/>
                <w:noProof/>
                <w:color w:val="0000FF"/>
                <w:sz w:val="20"/>
              </w:rPr>
              <w:drawing>
                <wp:inline distT="0" distB="0" distL="0" distR="0" wp14:anchorId="7E3D333F" wp14:editId="0CE3F77E">
                  <wp:extent cx="420370" cy="335280"/>
                  <wp:effectExtent l="0" t="0" r="0" b="0"/>
                  <wp:docPr id="42066594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0370" cy="335280"/>
                          </a:xfrm>
                          <a:prstGeom prst="rect">
                            <a:avLst/>
                          </a:prstGeom>
                          <a:noFill/>
                        </pic:spPr>
                      </pic:pic>
                    </a:graphicData>
                  </a:graphic>
                </wp:inline>
              </w:drawing>
            </w:r>
          </w:p>
        </w:tc>
      </w:tr>
      <w:tr w:rsidR="00D2713E" w14:paraId="5BB62E0D" w14:textId="77777777" w:rsidTr="003828FC">
        <w:tc>
          <w:tcPr>
            <w:tcW w:w="9638" w:type="dxa"/>
            <w:gridSpan w:val="9"/>
            <w:tcBorders>
              <w:top w:val="double" w:sz="1" w:space="0" w:color="0000FF"/>
              <w:left w:val="single" w:sz="8" w:space="0" w:color="0000FF"/>
              <w:bottom w:val="single" w:sz="4" w:space="0" w:color="0000FF"/>
              <w:right w:val="single" w:sz="8" w:space="0" w:color="0000FF"/>
            </w:tcBorders>
            <w:shd w:val="clear" w:color="auto" w:fill="auto"/>
          </w:tcPr>
          <w:p w14:paraId="06A93349" w14:textId="77777777" w:rsidR="008C7D49" w:rsidRDefault="008C7D49">
            <w:pPr>
              <w:snapToGrid w:val="0"/>
              <w:jc w:val="center"/>
              <w:rPr>
                <w:b/>
                <w:color w:val="0000FF"/>
                <w:sz w:val="8"/>
              </w:rPr>
            </w:pPr>
          </w:p>
          <w:p w14:paraId="2421200F" w14:textId="77777777" w:rsidR="008C7D49" w:rsidRDefault="00232234">
            <w:pPr>
              <w:jc w:val="center"/>
              <w:rPr>
                <w:b/>
                <w:color w:val="0000FF"/>
                <w:sz w:val="28"/>
              </w:rPr>
            </w:pPr>
            <w:r>
              <w:rPr>
                <w:b/>
                <w:color w:val="0000FF"/>
                <w:sz w:val="28"/>
              </w:rPr>
              <w:t>DOKUMEN YANG BERHUBUNGAN</w:t>
            </w:r>
          </w:p>
          <w:p w14:paraId="25D79D31" w14:textId="77777777" w:rsidR="008C7D49" w:rsidRDefault="008C7D49">
            <w:pPr>
              <w:jc w:val="center"/>
              <w:rPr>
                <w:b/>
                <w:color w:val="0000FF"/>
                <w:sz w:val="8"/>
              </w:rPr>
            </w:pPr>
          </w:p>
        </w:tc>
      </w:tr>
      <w:tr w:rsidR="00D2713E" w14:paraId="3E89E336" w14:textId="77777777" w:rsidTr="003828FC">
        <w:tc>
          <w:tcPr>
            <w:tcW w:w="4795" w:type="dxa"/>
            <w:gridSpan w:val="4"/>
            <w:tcBorders>
              <w:left w:val="single" w:sz="8" w:space="0" w:color="0000FF"/>
              <w:right w:val="single" w:sz="4" w:space="0" w:color="0000FF"/>
            </w:tcBorders>
            <w:shd w:val="clear" w:color="auto" w:fill="auto"/>
          </w:tcPr>
          <w:p w14:paraId="77118CF9" w14:textId="77777777" w:rsidR="008C7D49" w:rsidRDefault="008C7D49">
            <w:pPr>
              <w:snapToGrid w:val="0"/>
              <w:jc w:val="both"/>
              <w:rPr>
                <w:color w:val="0000FF"/>
                <w:sz w:val="8"/>
              </w:rPr>
            </w:pPr>
          </w:p>
          <w:p w14:paraId="775A2E01" w14:textId="77777777" w:rsidR="008C7D49" w:rsidRDefault="008C7D49">
            <w:pPr>
              <w:jc w:val="both"/>
              <w:rPr>
                <w:color w:val="0000FF"/>
              </w:rPr>
            </w:pPr>
          </w:p>
          <w:p w14:paraId="59A3DED0" w14:textId="77777777" w:rsidR="008C7D49" w:rsidRDefault="008C7D49">
            <w:pPr>
              <w:jc w:val="both"/>
              <w:rPr>
                <w:color w:val="0000FF"/>
              </w:rPr>
            </w:pPr>
          </w:p>
          <w:p w14:paraId="7EA7B48A" w14:textId="77777777" w:rsidR="008C7D49" w:rsidRDefault="008C7D49">
            <w:pPr>
              <w:jc w:val="both"/>
              <w:rPr>
                <w:color w:val="0000FF"/>
              </w:rPr>
            </w:pPr>
          </w:p>
        </w:tc>
        <w:tc>
          <w:tcPr>
            <w:tcW w:w="4843" w:type="dxa"/>
            <w:gridSpan w:val="5"/>
            <w:tcBorders>
              <w:left w:val="single" w:sz="4" w:space="0" w:color="0000FF"/>
              <w:right w:val="single" w:sz="8" w:space="0" w:color="0000FF"/>
            </w:tcBorders>
            <w:shd w:val="clear" w:color="auto" w:fill="auto"/>
          </w:tcPr>
          <w:p w14:paraId="02C61051" w14:textId="77777777" w:rsidR="008C7D49" w:rsidRDefault="008C7D49">
            <w:pPr>
              <w:snapToGrid w:val="0"/>
              <w:jc w:val="both"/>
              <w:rPr>
                <w:color w:val="0000FF"/>
              </w:rPr>
            </w:pPr>
          </w:p>
          <w:p w14:paraId="036CA269" w14:textId="77777777" w:rsidR="008C7D49" w:rsidRDefault="008C7D49">
            <w:pPr>
              <w:jc w:val="both"/>
              <w:rPr>
                <w:color w:val="0000FF"/>
              </w:rPr>
            </w:pPr>
          </w:p>
          <w:p w14:paraId="799F4559" w14:textId="77777777" w:rsidR="008C7D49" w:rsidRDefault="008C7D49">
            <w:pPr>
              <w:jc w:val="both"/>
              <w:rPr>
                <w:color w:val="0000FF"/>
              </w:rPr>
            </w:pPr>
          </w:p>
          <w:p w14:paraId="6E3468CC" w14:textId="77777777" w:rsidR="008C7D49" w:rsidRDefault="008C7D49">
            <w:pPr>
              <w:jc w:val="both"/>
              <w:rPr>
                <w:color w:val="0000FF"/>
              </w:rPr>
            </w:pPr>
          </w:p>
          <w:p w14:paraId="6BA54661" w14:textId="77777777" w:rsidR="008C7D49" w:rsidRDefault="008C7D49">
            <w:pPr>
              <w:jc w:val="both"/>
              <w:rPr>
                <w:color w:val="0000FF"/>
              </w:rPr>
            </w:pPr>
          </w:p>
        </w:tc>
      </w:tr>
      <w:tr w:rsidR="00D2713E" w14:paraId="75CEF386" w14:textId="77777777" w:rsidTr="003828FC">
        <w:tc>
          <w:tcPr>
            <w:tcW w:w="9638" w:type="dxa"/>
            <w:gridSpan w:val="9"/>
            <w:tcBorders>
              <w:top w:val="single" w:sz="4" w:space="0" w:color="0000FF"/>
              <w:left w:val="single" w:sz="8" w:space="0" w:color="0000FF"/>
              <w:bottom w:val="single" w:sz="4" w:space="0" w:color="0000FF"/>
              <w:right w:val="single" w:sz="8" w:space="0" w:color="0000FF"/>
            </w:tcBorders>
            <w:shd w:val="clear" w:color="auto" w:fill="auto"/>
          </w:tcPr>
          <w:p w14:paraId="4ADE5EB7" w14:textId="77777777" w:rsidR="008C7D49" w:rsidRDefault="008C7D49">
            <w:pPr>
              <w:snapToGrid w:val="0"/>
              <w:jc w:val="center"/>
              <w:rPr>
                <w:b/>
                <w:color w:val="0000FF"/>
                <w:sz w:val="8"/>
              </w:rPr>
            </w:pPr>
          </w:p>
          <w:p w14:paraId="4FE472FD" w14:textId="72126476" w:rsidR="008C7D49" w:rsidRDefault="00232234">
            <w:pPr>
              <w:jc w:val="center"/>
              <w:rPr>
                <w:b/>
                <w:color w:val="0000FF"/>
                <w:sz w:val="28"/>
              </w:rPr>
            </w:pPr>
            <w:r>
              <w:rPr>
                <w:b/>
                <w:color w:val="0000FF"/>
                <w:sz w:val="28"/>
              </w:rPr>
              <w:t xml:space="preserve">DISTRIBUSI SALINAN </w:t>
            </w:r>
            <w:r w:rsidR="00732C2D">
              <w:rPr>
                <w:b/>
                <w:color w:val="0000FF"/>
                <w:sz w:val="28"/>
              </w:rPr>
              <w:t>CINT INTRANET ISO</w:t>
            </w:r>
          </w:p>
          <w:p w14:paraId="0A1C2BF4" w14:textId="77777777" w:rsidR="008C7D49" w:rsidRDefault="008C7D49">
            <w:pPr>
              <w:jc w:val="center"/>
              <w:rPr>
                <w:b/>
                <w:color w:val="0000FF"/>
                <w:sz w:val="8"/>
              </w:rPr>
            </w:pPr>
          </w:p>
        </w:tc>
      </w:tr>
      <w:tr w:rsidR="00732C2D" w14:paraId="7D86CF5E" w14:textId="77777777" w:rsidTr="003828FC">
        <w:trPr>
          <w:trHeight w:hRule="exact" w:val="466"/>
        </w:trPr>
        <w:tc>
          <w:tcPr>
            <w:tcW w:w="2657" w:type="dxa"/>
            <w:gridSpan w:val="2"/>
            <w:tcBorders>
              <w:top w:val="single" w:sz="4" w:space="0" w:color="0000FF"/>
              <w:left w:val="single" w:sz="8" w:space="0" w:color="0000FF"/>
              <w:bottom w:val="single" w:sz="4" w:space="0" w:color="0000FF"/>
            </w:tcBorders>
            <w:shd w:val="clear" w:color="auto" w:fill="auto"/>
          </w:tcPr>
          <w:p w14:paraId="06791EB6" w14:textId="77777777" w:rsidR="00732C2D" w:rsidRDefault="005016E3" w:rsidP="00732C2D">
            <w:pPr>
              <w:snapToGrid w:val="0"/>
              <w:ind w:left="459"/>
              <w:rPr>
                <w:rFonts w:ascii="Arial Narrow" w:hAnsi="Arial Narrow"/>
                <w:b/>
                <w:color w:val="0000FF"/>
                <w:sz w:val="10"/>
              </w:rPr>
            </w:pPr>
            <w:r>
              <w:pict w14:anchorId="25FDE76F">
                <v:shape id="_x0000_s1077" type="#_x0000_t202" style="position:absolute;left:0;text-align:left;margin-left:336.4pt;margin-top:115.1pt;width:13.4pt;height:13.4pt;z-index:251650560;mso-wrap-distance-left:9.05pt;mso-wrap-distance-right:9.05pt;mso-position-horizontal-relative:margin;mso-position-vertical-relative:text" strokecolor="blue" strokeweight="1pt">
                  <v:fill color2="black"/>
                  <v:textbox inset="1pt,1pt,1pt,1pt">
                    <w:txbxContent>
                      <w:p w14:paraId="4CC775D1" w14:textId="77777777" w:rsidR="00732C2D" w:rsidRDefault="00732C2D"/>
                    </w:txbxContent>
                  </v:textbox>
                  <w10:wrap anchorx="margin"/>
                </v:shape>
              </w:pict>
            </w:r>
            <w:r>
              <w:pict w14:anchorId="18A4461F">
                <v:shape id="_x0000_s1079" type="#_x0000_t202" style="position:absolute;left:0;text-align:left;margin-left:3.05pt;margin-top:91.65pt;width:14.4pt;height:14.4pt;z-index:251652608;mso-wrap-distance-left:9.05pt;mso-wrap-distance-right:9.05pt;mso-position-horizontal-relative:margin;mso-position-vertical-relative:text" strokecolor="blue" strokeweight="1pt">
                  <v:fill color2="black"/>
                  <v:stroke color2="yellow"/>
                  <v:textbox inset="1pt,1pt,1pt,1pt">
                    <w:txbxContent>
                      <w:p w14:paraId="1AFFC126" w14:textId="77777777" w:rsidR="00732C2D" w:rsidRDefault="00732C2D">
                        <w:pPr>
                          <w:rPr>
                            <w:color w:val="0000FF"/>
                          </w:rPr>
                        </w:pPr>
                      </w:p>
                    </w:txbxContent>
                  </v:textbox>
                  <w10:wrap anchorx="margin"/>
                </v:shape>
              </w:pict>
            </w:r>
            <w:r>
              <w:pict w14:anchorId="7122E0F6">
                <v:shape id="_x0000_s1081" type="#_x0000_t202" style="position:absolute;left:0;text-align:left;margin-left:3.05pt;margin-top:46.85pt;width:14.4pt;height:14.4pt;z-index:251654656;mso-wrap-distance-left:9.05pt;mso-wrap-distance-right:9.05pt;mso-position-horizontal-relative:margin;mso-position-vertical-relative:text" strokecolor="blue" strokeweight="1pt">
                  <v:fill color2="black"/>
                  <v:stroke color2="yellow"/>
                  <v:textbox inset="1pt,1pt,1pt,1pt">
                    <w:txbxContent>
                      <w:p w14:paraId="60A189B2" w14:textId="77777777" w:rsidR="00732C2D" w:rsidRDefault="00732C2D">
                        <w:pPr>
                          <w:rPr>
                            <w:rFonts w:ascii="Symbol" w:hAnsi="Symbol"/>
                            <w:color w:val="0000FF"/>
                            <w:lang w:val="id-ID"/>
                          </w:rPr>
                        </w:pPr>
                      </w:p>
                    </w:txbxContent>
                  </v:textbox>
                  <w10:wrap anchorx="margin"/>
                </v:shape>
              </w:pict>
            </w:r>
            <w:r>
              <w:pict w14:anchorId="621D2511">
                <v:shape id="_x0000_s1083" type="#_x0000_t202" style="position:absolute;left:0;text-align:left;margin-left:3.05pt;margin-top:2.35pt;width:14.4pt;height:14.4pt;z-index:251656704;mso-wrap-distance-left:9.05pt;mso-wrap-distance-right:9.05pt;mso-position-horizontal-relative:margin;mso-position-vertical-relative:text" strokecolor="blue" strokeweight="1pt">
                  <v:fill color2="black"/>
                  <v:stroke color2="yellow"/>
                  <v:textbox inset="1pt,1pt,1pt,1pt">
                    <w:txbxContent>
                      <w:p w14:paraId="302C6907" w14:textId="77777777" w:rsidR="00732C2D" w:rsidRDefault="00732C2D">
                        <w:pPr>
                          <w:rPr>
                            <w:rFonts w:ascii="Symbol" w:hAnsi="Symbol"/>
                          </w:rPr>
                        </w:pPr>
                      </w:p>
                    </w:txbxContent>
                  </v:textbox>
                  <w10:wrap anchorx="margin"/>
                </v:shape>
              </w:pict>
            </w:r>
            <w:r>
              <w:pict w14:anchorId="1323E601">
                <v:shape id="_x0000_s1085" type="#_x0000_t202" style="position:absolute;left:0;text-align:left;margin-left:335.65pt;margin-top:69.25pt;width:14.4pt;height:14.4pt;z-index:251658752;mso-wrap-distance-left:9.05pt;mso-wrap-distance-right:9.05pt;mso-position-horizontal-relative:margin;mso-position-vertical-relative:text" strokecolor="blue" strokeweight="1pt">
                  <v:fill color2="black"/>
                  <v:stroke color2="yellow"/>
                  <v:textbox inset="1pt,1pt,1pt,1pt">
                    <w:txbxContent>
                      <w:p w14:paraId="32C5F295" w14:textId="77777777" w:rsidR="00732C2D" w:rsidRDefault="00732C2D"/>
                    </w:txbxContent>
                  </v:textbox>
                  <w10:wrap anchorx="margin"/>
                </v:shape>
              </w:pict>
            </w:r>
            <w:r>
              <w:pict w14:anchorId="633B6C42">
                <v:shape id="_x0000_s1087" type="#_x0000_t202" style="position:absolute;left:0;text-align:left;margin-left:335.65pt;margin-top:24.75pt;width:14.4pt;height:14.4pt;z-index:251660800;mso-wrap-distance-left:9.05pt;mso-wrap-distance-right:9.05pt;mso-position-horizontal-relative:margin;mso-position-vertical-relative:text" strokecolor="blue" strokeweight="1pt">
                  <v:fill color2="black"/>
                  <v:stroke color2="yellow"/>
                  <v:textbox inset="1pt,1pt,1pt,1pt">
                    <w:txbxContent>
                      <w:p w14:paraId="6EF80B14" w14:textId="77777777" w:rsidR="00732C2D" w:rsidRDefault="00732C2D">
                        <w:pPr>
                          <w:rPr>
                            <w:rFonts w:ascii="Symbol" w:hAnsi="Symbol"/>
                          </w:rPr>
                        </w:pPr>
                      </w:p>
                    </w:txbxContent>
                  </v:textbox>
                  <w10:wrap anchorx="margin"/>
                </v:shape>
              </w:pict>
            </w:r>
            <w:r>
              <w:pict w14:anchorId="79B50D25">
                <v:shape id="_x0000_s1089" type="#_x0000_t202" style="position:absolute;left:0;text-align:left;margin-left:138.9pt;margin-top:92.25pt;width:14.4pt;height:14.4pt;z-index:251662848;mso-wrap-distance-left:9.05pt;mso-wrap-distance-right:9.05pt;mso-position-horizontal-relative:margin;mso-position-vertical-relative:text" strokecolor="blue" strokeweight="1pt">
                  <v:fill color2="black"/>
                  <v:stroke color2="yellow"/>
                  <v:textbox inset="1pt,1pt,1pt,1pt">
                    <w:txbxContent>
                      <w:p w14:paraId="3CCDED03" w14:textId="77777777" w:rsidR="00732C2D" w:rsidRDefault="00732C2D">
                        <w:pPr>
                          <w:rPr>
                            <w:rFonts w:ascii="Symbol" w:hAnsi="Symbol"/>
                          </w:rPr>
                        </w:pPr>
                      </w:p>
                    </w:txbxContent>
                  </v:textbox>
                  <w10:wrap anchorx="margin"/>
                </v:shape>
              </w:pict>
            </w:r>
            <w:r>
              <w:pict w14:anchorId="31C6373C">
                <v:shape id="_x0000_s1091" type="#_x0000_t202" style="position:absolute;left:0;text-align:left;margin-left:138.9pt;margin-top:47.6pt;width:14.4pt;height:14.4pt;z-index:251664896;mso-wrap-distance-left:9.05pt;mso-wrap-distance-right:9.05pt;mso-position-horizontal-relative:margin;mso-position-vertical-relative:text" strokecolor="blue" strokeweight="1pt">
                  <v:fill color2="black"/>
                  <v:stroke color2="yellow"/>
                  <v:textbox inset="1pt,1pt,1pt,1pt">
                    <w:txbxContent>
                      <w:p w14:paraId="430A518C" w14:textId="77777777" w:rsidR="00732C2D" w:rsidRDefault="00732C2D">
                        <w:pPr>
                          <w:rPr>
                            <w:rFonts w:ascii="Symbol" w:hAnsi="Symbol"/>
                          </w:rPr>
                        </w:pPr>
                      </w:p>
                    </w:txbxContent>
                  </v:textbox>
                  <w10:wrap anchorx="margin"/>
                </v:shape>
              </w:pict>
            </w:r>
            <w:r>
              <w:pict w14:anchorId="1C41B6C4">
                <v:shape id="_x0000_s1093" type="#_x0000_t202" style="position:absolute;left:0;text-align:left;margin-left:138.9pt;margin-top:2.35pt;width:14.4pt;height:14.4pt;z-index:251666944;mso-wrap-distance-left:9.05pt;mso-wrap-distance-right:9.05pt;mso-position-horizontal-relative:margin;mso-position-vertical-relative:text" strokecolor="blue" strokeweight="1pt">
                  <v:fill color2="black"/>
                  <v:stroke color2="yellow"/>
                  <v:textbox inset="1pt,1pt,1pt,1pt">
                    <w:txbxContent>
                      <w:p w14:paraId="7DE7504E" w14:textId="77777777" w:rsidR="00732C2D" w:rsidRDefault="00732C2D">
                        <w:pPr>
                          <w:rPr>
                            <w:rFonts w:ascii="Symbol" w:hAnsi="Symbol"/>
                            <w:color w:val="0000FF"/>
                          </w:rPr>
                        </w:pPr>
                      </w:p>
                    </w:txbxContent>
                  </v:textbox>
                  <w10:wrap anchorx="margin"/>
                </v:shape>
              </w:pict>
            </w:r>
            <w:r>
              <w:pict w14:anchorId="200D3900">
                <v:shape id="_x0000_s1092" type="#_x0000_t202" style="position:absolute;left:0;text-align:left;margin-left:138.9pt;margin-top:24.75pt;width:14.4pt;height:14.4pt;z-index:251665920;mso-wrap-distance-left:9.05pt;mso-wrap-distance-right:9.05pt;mso-position-horizontal-relative:margin;mso-position-vertical-relative:text" strokecolor="blue" strokeweight="1pt">
                  <v:fill color2="black"/>
                  <v:stroke color2="yellow"/>
                  <v:textbox inset="1pt,1pt,1pt,1pt">
                    <w:txbxContent>
                      <w:p w14:paraId="2E00C87B" w14:textId="77777777" w:rsidR="00732C2D" w:rsidRDefault="00732C2D">
                        <w:pPr>
                          <w:rPr>
                            <w:rFonts w:ascii="Symbol" w:hAnsi="Symbol"/>
                            <w:color w:val="0000FF"/>
                          </w:rPr>
                        </w:pPr>
                      </w:p>
                    </w:txbxContent>
                  </v:textbox>
                  <w10:wrap anchorx="margin"/>
                </v:shape>
              </w:pict>
            </w:r>
            <w:r>
              <w:pict w14:anchorId="36506687">
                <v:shape id="_x0000_s1090" type="#_x0000_t202" style="position:absolute;left:0;text-align:left;margin-left:138.9pt;margin-top:70.75pt;width:14.4pt;height:14.4pt;z-index:251663872;mso-wrap-distance-left:9.05pt;mso-wrap-distance-right:9.05pt;mso-position-horizontal-relative:margin;mso-position-vertical-relative:text" strokecolor="blue" strokeweight="1pt">
                  <v:fill color2="black"/>
                  <v:stroke color2="yellow"/>
                  <v:textbox inset="1pt,1pt,1pt,1pt">
                    <w:txbxContent>
                      <w:p w14:paraId="6F17F22B" w14:textId="77777777" w:rsidR="00732C2D" w:rsidRDefault="00732C2D">
                        <w:pPr>
                          <w:rPr>
                            <w:rFonts w:ascii="Symbol" w:hAnsi="Symbol"/>
                          </w:rPr>
                        </w:pPr>
                      </w:p>
                    </w:txbxContent>
                  </v:textbox>
                  <w10:wrap anchorx="margin"/>
                </v:shape>
              </w:pict>
            </w:r>
            <w:r>
              <w:pict w14:anchorId="457A255B">
                <v:shape id="_x0000_s1088" type="#_x0000_t202" style="position:absolute;left:0;text-align:left;margin-left:336.4pt;margin-top:2.35pt;width:14.4pt;height:14.4pt;z-index:251661824;mso-wrap-distance-left:9.05pt;mso-wrap-distance-right:9.05pt;mso-position-horizontal-relative:margin;mso-position-vertical-relative:text" strokecolor="blue" strokeweight="1pt">
                  <v:fill color2="black"/>
                  <v:stroke color2="yellow"/>
                  <v:textbox inset="1pt,1pt,1pt,1pt">
                    <w:txbxContent>
                      <w:p w14:paraId="04B25383" w14:textId="77777777" w:rsidR="00732C2D" w:rsidRDefault="00732C2D">
                        <w:pPr>
                          <w:rPr>
                            <w:rFonts w:ascii="Symbol" w:hAnsi="Symbol"/>
                          </w:rPr>
                        </w:pPr>
                      </w:p>
                    </w:txbxContent>
                  </v:textbox>
                  <w10:wrap anchorx="margin"/>
                </v:shape>
              </w:pict>
            </w:r>
            <w:r>
              <w:pict w14:anchorId="79F7E581">
                <v:shape id="_x0000_s1086" type="#_x0000_t202" style="position:absolute;left:0;text-align:left;margin-left:335.65pt;margin-top:46.85pt;width:14.4pt;height:14.4pt;z-index:251659776;mso-wrap-distance-left:9.05pt;mso-wrap-distance-right:9.05pt;mso-position-horizontal-relative:margin;mso-position-vertical-relative:text" strokecolor="blue" strokeweight="1pt">
                  <v:fill color2="black"/>
                  <v:stroke color2="yellow"/>
                  <v:textbox inset="1pt,1pt,1pt,1pt">
                    <w:txbxContent>
                      <w:p w14:paraId="483A6DAE" w14:textId="77777777" w:rsidR="00732C2D" w:rsidRDefault="00732C2D">
                        <w:pPr>
                          <w:rPr>
                            <w:rFonts w:ascii="Symbol" w:hAnsi="Symbol"/>
                          </w:rPr>
                        </w:pPr>
                      </w:p>
                    </w:txbxContent>
                  </v:textbox>
                  <w10:wrap anchorx="margin"/>
                </v:shape>
              </w:pict>
            </w:r>
            <w:r>
              <w:pict w14:anchorId="362C70B6">
                <v:shape id="_x0000_s1084" type="#_x0000_t202" style="position:absolute;left:0;text-align:left;margin-left:335.65pt;margin-top:93pt;width:14.4pt;height:14.4pt;z-index:251657728;mso-wrap-distance-left:9.05pt;mso-wrap-distance-right:9.05pt;mso-position-horizontal-relative:margin;mso-position-vertical-relative:text" strokecolor="blue" strokeweight="1pt">
                  <v:fill color2="black"/>
                  <v:stroke color2="yellow"/>
                  <v:textbox inset="1pt,1pt,1pt,1pt">
                    <w:txbxContent>
                      <w:p w14:paraId="048E82AF" w14:textId="77777777" w:rsidR="00732C2D" w:rsidRDefault="00732C2D"/>
                    </w:txbxContent>
                  </v:textbox>
                  <w10:wrap anchorx="margin"/>
                </v:shape>
              </w:pict>
            </w:r>
            <w:r>
              <w:pict w14:anchorId="61ECD0DB">
                <v:shape id="_x0000_s1082" type="#_x0000_t202" style="position:absolute;left:0;text-align:left;margin-left:3.05pt;margin-top:24.75pt;width:14.4pt;height:14.4pt;z-index:251655680;mso-wrap-distance-left:9.05pt;mso-wrap-distance-right:9.05pt;mso-position-horizontal-relative:margin;mso-position-vertical-relative:text" strokecolor="blue" strokeweight="1pt">
                  <v:fill color2="black"/>
                  <v:stroke color2="yellow"/>
                  <v:textbox style="mso-next-textbox:#_x0000_s1082" inset="1pt,1pt,1pt,1pt">
                    <w:txbxContent>
                      <w:p w14:paraId="6A381836" w14:textId="77777777" w:rsidR="00732C2D" w:rsidRDefault="00732C2D">
                        <w:pPr>
                          <w:rPr>
                            <w:rFonts w:ascii="Symbol" w:hAnsi="Symbol"/>
                            <w:color w:val="0000FF"/>
                          </w:rPr>
                        </w:pPr>
                      </w:p>
                    </w:txbxContent>
                  </v:textbox>
                  <w10:wrap anchorx="margin"/>
                </v:shape>
              </w:pict>
            </w:r>
            <w:r>
              <w:pict w14:anchorId="55153A1F">
                <v:shape id="_x0000_s1080" type="#_x0000_t202" style="position:absolute;left:0;text-align:left;margin-left:3.05pt;margin-top:70pt;width:14.4pt;height:14.4pt;z-index:251653632;mso-wrap-distance-left:9.05pt;mso-wrap-distance-right:9.05pt;mso-position-horizontal-relative:margin;mso-position-vertical-relative:text" strokecolor="blue" strokeweight="1pt">
                  <v:fill color2="black"/>
                  <v:stroke color2="yellow"/>
                  <v:textbox inset="1pt,1pt,1pt,1pt">
                    <w:txbxContent>
                      <w:p w14:paraId="0505C901" w14:textId="77777777" w:rsidR="00732C2D" w:rsidRDefault="00732C2D">
                        <w:pPr>
                          <w:rPr>
                            <w:rFonts w:ascii="Symbol" w:hAnsi="Symbol"/>
                            <w:color w:val="0000FF"/>
                          </w:rPr>
                        </w:pPr>
                      </w:p>
                    </w:txbxContent>
                  </v:textbox>
                  <w10:wrap anchorx="margin"/>
                </v:shape>
              </w:pict>
            </w:r>
            <w:r>
              <w:pict w14:anchorId="2A63ABED">
                <v:shape id="_x0000_s1078" type="#_x0000_t202" style="position:absolute;left:0;text-align:left;margin-left:3.4pt;margin-top:114.35pt;width:13.4pt;height:13.4pt;z-index:251651584;mso-wrap-distance-left:9.05pt;mso-wrap-distance-right:9.05pt;mso-position-horizontal-relative:margin;mso-position-vertical-relative:text" strokecolor="blue" strokeweight="1pt">
                  <v:fill color2="black"/>
                  <v:textbox inset="1pt,1pt,1pt,1pt">
                    <w:txbxContent>
                      <w:p w14:paraId="49FCE8BB" w14:textId="77777777" w:rsidR="00732C2D" w:rsidRDefault="00732C2D">
                        <w:pPr>
                          <w:rPr>
                            <w:rFonts w:ascii="Symbol" w:hAnsi="Symbol"/>
                            <w:color w:val="0000FF"/>
                          </w:rPr>
                        </w:pPr>
                      </w:p>
                    </w:txbxContent>
                  </v:textbox>
                  <w10:wrap anchorx="margin"/>
                </v:shape>
              </w:pict>
            </w:r>
          </w:p>
          <w:p w14:paraId="6F9BD83F" w14:textId="77777777" w:rsidR="00732C2D" w:rsidRDefault="00732C2D" w:rsidP="00732C2D">
            <w:pPr>
              <w:rPr>
                <w:rFonts w:ascii="Arial Narrow" w:hAnsi="Arial Narrow"/>
                <w:b/>
                <w:color w:val="0000FF"/>
                <w:sz w:val="18"/>
                <w:szCs w:val="18"/>
              </w:rPr>
            </w:pPr>
            <w:r>
              <w:rPr>
                <w:rFonts w:ascii="Arial Narrow" w:hAnsi="Arial Narrow"/>
                <w:b/>
                <w:color w:val="0000FF"/>
                <w:sz w:val="18"/>
                <w:szCs w:val="18"/>
              </w:rPr>
              <w:t xml:space="preserve">          BOD</w:t>
            </w:r>
          </w:p>
          <w:p w14:paraId="30AC9777" w14:textId="77777777" w:rsidR="00732C2D" w:rsidRDefault="00732C2D" w:rsidP="00732C2D">
            <w:pPr>
              <w:ind w:left="459"/>
              <w:rPr>
                <w:rFonts w:ascii="Arial Narrow" w:hAnsi="Arial Narrow"/>
                <w:b/>
                <w:color w:val="0000FF"/>
                <w:sz w:val="10"/>
              </w:rPr>
            </w:pPr>
          </w:p>
        </w:tc>
        <w:tc>
          <w:tcPr>
            <w:tcW w:w="3843" w:type="dxa"/>
            <w:gridSpan w:val="4"/>
            <w:tcBorders>
              <w:top w:val="single" w:sz="4" w:space="0" w:color="0000FF"/>
              <w:left w:val="single" w:sz="4" w:space="0" w:color="0000FF"/>
              <w:bottom w:val="single" w:sz="4" w:space="0" w:color="0000FF"/>
            </w:tcBorders>
            <w:shd w:val="clear" w:color="auto" w:fill="auto"/>
          </w:tcPr>
          <w:p w14:paraId="1EBDC9EF" w14:textId="77777777" w:rsidR="00732C2D" w:rsidRDefault="00732C2D" w:rsidP="00732C2D">
            <w:pPr>
              <w:snapToGrid w:val="0"/>
              <w:ind w:left="459"/>
              <w:rPr>
                <w:rFonts w:ascii="Arial Narrow" w:hAnsi="Arial Narrow"/>
                <w:b/>
                <w:color w:val="0000FF"/>
                <w:sz w:val="10"/>
              </w:rPr>
            </w:pPr>
          </w:p>
          <w:p w14:paraId="683B73E3" w14:textId="48C3E890" w:rsidR="00732C2D" w:rsidRDefault="00732C2D" w:rsidP="00732C2D">
            <w:pPr>
              <w:pStyle w:val="Heading6"/>
              <w:tabs>
                <w:tab w:val="clear" w:pos="0"/>
              </w:tabs>
              <w:ind w:left="0"/>
              <w:rPr>
                <w:rFonts w:ascii="Arial Narrow" w:hAnsi="Arial Narrow"/>
                <w:sz w:val="18"/>
              </w:rPr>
            </w:pP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71F8A5B2" w14:textId="77777777" w:rsidR="00732C2D" w:rsidRDefault="00732C2D" w:rsidP="00732C2D">
            <w:pPr>
              <w:pStyle w:val="Heading5"/>
              <w:snapToGrid w:val="0"/>
              <w:ind w:left="0"/>
              <w:rPr>
                <w:rFonts w:ascii="Arial Narrow" w:hAnsi="Arial Narrow"/>
                <w:sz w:val="18"/>
              </w:rPr>
            </w:pPr>
          </w:p>
          <w:p w14:paraId="4BD9CC7E" w14:textId="6AF98FA1" w:rsidR="00732C2D" w:rsidRDefault="00732C2D" w:rsidP="00732C2D">
            <w:pPr>
              <w:pStyle w:val="Heading5"/>
              <w:numPr>
                <w:ilvl w:val="4"/>
                <w:numId w:val="1"/>
              </w:numPr>
              <w:ind w:left="0" w:firstLine="0"/>
              <w:rPr>
                <w:rFonts w:ascii="Arial Narrow" w:hAnsi="Arial Narrow"/>
                <w:sz w:val="18"/>
              </w:rPr>
            </w:pPr>
            <w:r>
              <w:rPr>
                <w:rFonts w:ascii="Arial Narrow" w:hAnsi="Arial Narrow"/>
                <w:sz w:val="18"/>
              </w:rPr>
              <w:t xml:space="preserve">              </w:t>
            </w:r>
          </w:p>
        </w:tc>
      </w:tr>
      <w:tr w:rsidR="00732C2D" w14:paraId="6753DD62" w14:textId="77777777" w:rsidTr="003828FC">
        <w:trPr>
          <w:trHeight w:val="436"/>
        </w:trPr>
        <w:tc>
          <w:tcPr>
            <w:tcW w:w="2657" w:type="dxa"/>
            <w:gridSpan w:val="2"/>
            <w:tcBorders>
              <w:top w:val="single" w:sz="4" w:space="0" w:color="0000FF"/>
              <w:left w:val="single" w:sz="8" w:space="0" w:color="0000FF"/>
              <w:bottom w:val="single" w:sz="4" w:space="0" w:color="0000FF"/>
            </w:tcBorders>
            <w:shd w:val="clear" w:color="auto" w:fill="auto"/>
          </w:tcPr>
          <w:p w14:paraId="63C0AEE5" w14:textId="77777777" w:rsidR="00732C2D" w:rsidRDefault="00732C2D" w:rsidP="00732C2D">
            <w:pPr>
              <w:snapToGrid w:val="0"/>
              <w:ind w:left="459"/>
              <w:rPr>
                <w:rFonts w:ascii="Arial Narrow" w:hAnsi="Arial Narrow"/>
                <w:b/>
                <w:color w:val="0000FF"/>
                <w:sz w:val="10"/>
              </w:rPr>
            </w:pPr>
          </w:p>
          <w:p w14:paraId="7EC4402B" w14:textId="7202842C" w:rsidR="00732C2D" w:rsidRDefault="00732C2D" w:rsidP="00732C2D">
            <w:pPr>
              <w:rPr>
                <w:rFonts w:ascii="Arial Narrow" w:hAnsi="Arial Narrow"/>
                <w:b/>
                <w:color w:val="0000FF"/>
                <w:sz w:val="18"/>
                <w:szCs w:val="18"/>
              </w:rPr>
            </w:pPr>
            <w:r>
              <w:rPr>
                <w:rFonts w:ascii="Arial Narrow" w:hAnsi="Arial Narrow"/>
                <w:b/>
                <w:color w:val="0000FF"/>
                <w:sz w:val="10"/>
              </w:rPr>
              <w:t xml:space="preserve">                  </w:t>
            </w:r>
            <w:r>
              <w:rPr>
                <w:rFonts w:ascii="Arial Narrow" w:hAnsi="Arial Narrow"/>
                <w:b/>
                <w:color w:val="0000FF"/>
                <w:sz w:val="18"/>
                <w:szCs w:val="18"/>
              </w:rPr>
              <w:t xml:space="preserve">MR </w:t>
            </w:r>
          </w:p>
        </w:tc>
        <w:tc>
          <w:tcPr>
            <w:tcW w:w="3843" w:type="dxa"/>
            <w:gridSpan w:val="4"/>
            <w:tcBorders>
              <w:top w:val="single" w:sz="4" w:space="0" w:color="0000FF"/>
              <w:left w:val="single" w:sz="4" w:space="0" w:color="0000FF"/>
              <w:bottom w:val="single" w:sz="4" w:space="0" w:color="0000FF"/>
            </w:tcBorders>
            <w:shd w:val="clear" w:color="auto" w:fill="auto"/>
          </w:tcPr>
          <w:p w14:paraId="32C01B53" w14:textId="77777777" w:rsidR="00732C2D" w:rsidRDefault="00732C2D" w:rsidP="00732C2D">
            <w:pPr>
              <w:snapToGrid w:val="0"/>
              <w:ind w:left="459"/>
              <w:rPr>
                <w:rFonts w:ascii="Arial Narrow" w:hAnsi="Arial Narrow"/>
                <w:sz w:val="18"/>
              </w:rPr>
            </w:pPr>
          </w:p>
          <w:p w14:paraId="49DEA35D" w14:textId="0EE50C08" w:rsidR="00732C2D" w:rsidRDefault="00732C2D" w:rsidP="00732C2D">
            <w:pPr>
              <w:pStyle w:val="Heading5"/>
              <w:numPr>
                <w:ilvl w:val="4"/>
                <w:numId w:val="1"/>
              </w:numPr>
              <w:snapToGrid w:val="0"/>
              <w:ind w:left="0" w:firstLine="0"/>
              <w:rPr>
                <w:rFonts w:ascii="Arial Narrow" w:hAnsi="Arial Narrow"/>
                <w:bCs/>
                <w:sz w:val="18"/>
              </w:rPr>
            </w:pPr>
            <w:r>
              <w:rPr>
                <w:rFonts w:ascii="Arial Narrow" w:hAnsi="Arial Narrow"/>
                <w:bCs/>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7D2DF66E" w14:textId="040B5053" w:rsidR="00732C2D" w:rsidRDefault="00732C2D" w:rsidP="00732C2D">
            <w:pPr>
              <w:pStyle w:val="Heading6"/>
              <w:numPr>
                <w:ilvl w:val="5"/>
                <w:numId w:val="1"/>
              </w:numPr>
              <w:snapToGrid w:val="0"/>
              <w:ind w:left="0" w:firstLine="0"/>
              <w:rPr>
                <w:rFonts w:ascii="Arial Narrow" w:hAnsi="Arial Narrow"/>
                <w:sz w:val="18"/>
              </w:rPr>
            </w:pPr>
            <w:r>
              <w:rPr>
                <w:rFonts w:ascii="Arial Narrow" w:hAnsi="Arial Narrow"/>
                <w:sz w:val="18"/>
              </w:rPr>
              <w:t xml:space="preserve">             </w:t>
            </w:r>
          </w:p>
        </w:tc>
      </w:tr>
      <w:tr w:rsidR="00732C2D" w14:paraId="5FA6ACB1" w14:textId="77777777" w:rsidTr="003828FC">
        <w:trPr>
          <w:trHeight w:val="434"/>
        </w:trPr>
        <w:tc>
          <w:tcPr>
            <w:tcW w:w="2657" w:type="dxa"/>
            <w:gridSpan w:val="2"/>
            <w:tcBorders>
              <w:top w:val="single" w:sz="4" w:space="0" w:color="0000FF"/>
              <w:left w:val="single" w:sz="8" w:space="0" w:color="0000FF"/>
              <w:bottom w:val="single" w:sz="4" w:space="0" w:color="0000FF"/>
            </w:tcBorders>
            <w:shd w:val="clear" w:color="auto" w:fill="auto"/>
          </w:tcPr>
          <w:p w14:paraId="62F4F57B" w14:textId="77777777" w:rsidR="00732C2D" w:rsidRDefault="00732C2D" w:rsidP="00732C2D">
            <w:pPr>
              <w:snapToGrid w:val="0"/>
              <w:ind w:left="459"/>
              <w:rPr>
                <w:rFonts w:ascii="Arial Narrow" w:hAnsi="Arial Narrow"/>
                <w:b/>
                <w:color w:val="0000FF"/>
                <w:sz w:val="10"/>
              </w:rPr>
            </w:pPr>
          </w:p>
          <w:p w14:paraId="7BEB62E3" w14:textId="6A7A5D3A" w:rsidR="00732C2D" w:rsidRDefault="00732C2D" w:rsidP="00732C2D">
            <w:pPr>
              <w:rPr>
                <w:rFonts w:ascii="Arial Narrow" w:hAnsi="Arial Narrow"/>
                <w:b/>
                <w:color w:val="0000FF"/>
                <w:sz w:val="18"/>
                <w:szCs w:val="18"/>
              </w:rPr>
            </w:pPr>
            <w:r>
              <w:rPr>
                <w:rFonts w:ascii="Arial Narrow" w:hAnsi="Arial Narrow"/>
                <w:b/>
                <w:color w:val="0000FF"/>
                <w:sz w:val="18"/>
              </w:rPr>
              <w:t xml:space="preserve">          </w:t>
            </w:r>
            <w:r>
              <w:rPr>
                <w:rFonts w:ascii="Arial Narrow" w:hAnsi="Arial Narrow"/>
                <w:b/>
                <w:color w:val="0000FF"/>
                <w:sz w:val="18"/>
                <w:szCs w:val="18"/>
              </w:rPr>
              <w:t>ALL MANAGER</w:t>
            </w:r>
          </w:p>
        </w:tc>
        <w:tc>
          <w:tcPr>
            <w:tcW w:w="3843" w:type="dxa"/>
            <w:gridSpan w:val="4"/>
            <w:tcBorders>
              <w:top w:val="single" w:sz="4" w:space="0" w:color="0000FF"/>
              <w:left w:val="single" w:sz="4" w:space="0" w:color="0000FF"/>
              <w:bottom w:val="single" w:sz="4" w:space="0" w:color="0000FF"/>
            </w:tcBorders>
            <w:shd w:val="clear" w:color="auto" w:fill="auto"/>
          </w:tcPr>
          <w:p w14:paraId="7B70FE53" w14:textId="77777777" w:rsidR="00732C2D" w:rsidRDefault="00732C2D" w:rsidP="00732C2D">
            <w:pPr>
              <w:snapToGrid w:val="0"/>
              <w:ind w:left="459"/>
              <w:rPr>
                <w:rFonts w:ascii="Arial Narrow" w:hAnsi="Arial Narrow"/>
                <w:b/>
                <w:color w:val="0000FF"/>
                <w:sz w:val="10"/>
              </w:rPr>
            </w:pPr>
          </w:p>
          <w:p w14:paraId="266D1E56" w14:textId="38D9C08C" w:rsidR="00732C2D" w:rsidRDefault="00732C2D" w:rsidP="00732C2D">
            <w:pPr>
              <w:pStyle w:val="Heading5"/>
              <w:numPr>
                <w:ilvl w:val="4"/>
                <w:numId w:val="1"/>
              </w:numPr>
              <w:ind w:left="0" w:firstLine="0"/>
              <w:rPr>
                <w:rFonts w:ascii="Arial Narrow" w:hAnsi="Arial Narrow"/>
                <w:sz w:val="18"/>
              </w:rPr>
            </w:pPr>
            <w:r>
              <w:rPr>
                <w:rFonts w:ascii="Arial Narrow" w:hAnsi="Arial Narrow"/>
                <w:sz w:val="18"/>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vAlign w:val="center"/>
          </w:tcPr>
          <w:p w14:paraId="43319179" w14:textId="14BC8138" w:rsidR="00732C2D" w:rsidRDefault="00732C2D" w:rsidP="00732C2D">
            <w:pPr>
              <w:snapToGrid w:val="0"/>
              <w:rPr>
                <w:b/>
                <w:color w:val="0000FF"/>
                <w:sz w:val="18"/>
              </w:rPr>
            </w:pPr>
            <w:r>
              <w:rPr>
                <w:b/>
                <w:color w:val="0000FF"/>
                <w:sz w:val="18"/>
              </w:rPr>
              <w:t xml:space="preserve">           </w:t>
            </w:r>
          </w:p>
        </w:tc>
      </w:tr>
      <w:tr w:rsidR="00732C2D" w14:paraId="2E724C33" w14:textId="77777777" w:rsidTr="003828FC">
        <w:trPr>
          <w:trHeight w:val="413"/>
        </w:trPr>
        <w:tc>
          <w:tcPr>
            <w:tcW w:w="2657" w:type="dxa"/>
            <w:gridSpan w:val="2"/>
            <w:tcBorders>
              <w:top w:val="single" w:sz="4" w:space="0" w:color="0000FF"/>
              <w:left w:val="single" w:sz="8" w:space="0" w:color="0000FF"/>
            </w:tcBorders>
            <w:shd w:val="clear" w:color="auto" w:fill="auto"/>
          </w:tcPr>
          <w:p w14:paraId="4CCF335C" w14:textId="48B6E8D8" w:rsidR="00732C2D" w:rsidRDefault="00732C2D" w:rsidP="00732C2D">
            <w:pPr>
              <w:pStyle w:val="Heading6"/>
              <w:numPr>
                <w:ilvl w:val="5"/>
                <w:numId w:val="1"/>
              </w:numPr>
              <w:spacing w:before="80"/>
              <w:ind w:left="0" w:firstLine="0"/>
              <w:rPr>
                <w:rFonts w:ascii="Arial Narrow" w:hAnsi="Arial Narrow"/>
                <w:sz w:val="18"/>
              </w:rPr>
            </w:pPr>
            <w:r>
              <w:rPr>
                <w:rFonts w:ascii="Arial Narrow" w:hAnsi="Arial Narrow"/>
              </w:rPr>
              <w:t xml:space="preserve">        </w:t>
            </w:r>
            <w:r>
              <w:rPr>
                <w:rFonts w:ascii="Arial Narrow" w:hAnsi="Arial Narrow"/>
                <w:sz w:val="18"/>
                <w:szCs w:val="18"/>
              </w:rPr>
              <w:t>ALL PIC DEPT</w:t>
            </w:r>
          </w:p>
        </w:tc>
        <w:tc>
          <w:tcPr>
            <w:tcW w:w="3843" w:type="dxa"/>
            <w:gridSpan w:val="4"/>
            <w:tcBorders>
              <w:top w:val="single" w:sz="4" w:space="0" w:color="0000FF"/>
              <w:left w:val="single" w:sz="4" w:space="0" w:color="0000FF"/>
            </w:tcBorders>
            <w:shd w:val="clear" w:color="auto" w:fill="auto"/>
          </w:tcPr>
          <w:p w14:paraId="6AA2FDE5" w14:textId="77777777" w:rsidR="00732C2D" w:rsidRDefault="00732C2D" w:rsidP="00732C2D">
            <w:pPr>
              <w:snapToGrid w:val="0"/>
              <w:ind w:left="459"/>
              <w:rPr>
                <w:rFonts w:ascii="Arial Narrow" w:hAnsi="Arial Narrow"/>
                <w:b/>
                <w:color w:val="0000FF"/>
                <w:sz w:val="10"/>
              </w:rPr>
            </w:pPr>
            <w:r>
              <w:rPr>
                <w:rFonts w:ascii="Arial Narrow" w:hAnsi="Arial Narrow"/>
                <w:b/>
                <w:color w:val="0000FF"/>
                <w:sz w:val="10"/>
              </w:rPr>
              <w:t xml:space="preserve"> </w:t>
            </w:r>
          </w:p>
          <w:p w14:paraId="3D79F06F" w14:textId="2C0F8661" w:rsidR="00732C2D" w:rsidRDefault="00732C2D" w:rsidP="00732C2D">
            <w:pPr>
              <w:pStyle w:val="Heading6"/>
              <w:numPr>
                <w:ilvl w:val="5"/>
                <w:numId w:val="1"/>
              </w:numPr>
              <w:ind w:left="459" w:firstLine="0"/>
              <w:rPr>
                <w:rFonts w:ascii="Arial Narrow" w:hAnsi="Arial Narrow"/>
                <w:sz w:val="18"/>
              </w:rPr>
            </w:pPr>
          </w:p>
        </w:tc>
        <w:tc>
          <w:tcPr>
            <w:tcW w:w="3138" w:type="dxa"/>
            <w:gridSpan w:val="3"/>
            <w:tcBorders>
              <w:top w:val="single" w:sz="4" w:space="0" w:color="0000FF"/>
              <w:left w:val="single" w:sz="4" w:space="0" w:color="0000FF"/>
              <w:right w:val="single" w:sz="8" w:space="0" w:color="0000FF"/>
            </w:tcBorders>
            <w:shd w:val="clear" w:color="auto" w:fill="auto"/>
            <w:vAlign w:val="center"/>
          </w:tcPr>
          <w:p w14:paraId="0A09A101" w14:textId="09F31F0C" w:rsidR="00732C2D" w:rsidRDefault="00732C2D" w:rsidP="00732C2D">
            <w:pPr>
              <w:tabs>
                <w:tab w:val="left" w:pos="588"/>
              </w:tabs>
              <w:snapToGrid w:val="0"/>
              <w:rPr>
                <w:b/>
                <w:color w:val="0000FF"/>
                <w:sz w:val="18"/>
              </w:rPr>
            </w:pPr>
            <w:r>
              <w:t xml:space="preserve">         </w:t>
            </w:r>
          </w:p>
        </w:tc>
      </w:tr>
      <w:tr w:rsidR="00732C2D" w14:paraId="4B08ED83" w14:textId="77777777" w:rsidTr="003828FC">
        <w:trPr>
          <w:trHeight w:val="405"/>
        </w:trPr>
        <w:tc>
          <w:tcPr>
            <w:tcW w:w="2657" w:type="dxa"/>
            <w:gridSpan w:val="2"/>
            <w:tcBorders>
              <w:top w:val="single" w:sz="4" w:space="0" w:color="0000FF"/>
              <w:left w:val="single" w:sz="8" w:space="0" w:color="0000FF"/>
              <w:bottom w:val="single" w:sz="4" w:space="0" w:color="0000FF"/>
            </w:tcBorders>
            <w:shd w:val="clear" w:color="auto" w:fill="auto"/>
          </w:tcPr>
          <w:p w14:paraId="71E21A24" w14:textId="07DFFD16" w:rsidR="00732C2D" w:rsidRDefault="00732C2D" w:rsidP="00732C2D">
            <w:pPr>
              <w:pStyle w:val="Heading6"/>
              <w:numPr>
                <w:ilvl w:val="5"/>
                <w:numId w:val="1"/>
              </w:numPr>
              <w:spacing w:before="80"/>
              <w:ind w:left="0" w:firstLine="0"/>
              <w:rPr>
                <w:rFonts w:ascii="Arial Narrow" w:hAnsi="Arial Narrow"/>
                <w:bCs/>
                <w:sz w:val="18"/>
                <w:szCs w:val="18"/>
              </w:rPr>
            </w:pPr>
            <w:r>
              <w:rPr>
                <w:rFonts w:ascii="Arial Narrow" w:hAnsi="Arial Narrow"/>
                <w:sz w:val="18"/>
                <w:szCs w:val="18"/>
              </w:rPr>
              <w:t xml:space="preserve">          CMS/ PPD</w:t>
            </w:r>
          </w:p>
        </w:tc>
        <w:tc>
          <w:tcPr>
            <w:tcW w:w="3843" w:type="dxa"/>
            <w:gridSpan w:val="4"/>
            <w:tcBorders>
              <w:top w:val="single" w:sz="4" w:space="0" w:color="0000FF"/>
              <w:left w:val="single" w:sz="4" w:space="0" w:color="0000FF"/>
              <w:bottom w:val="single" w:sz="4" w:space="0" w:color="0000FF"/>
            </w:tcBorders>
            <w:shd w:val="clear" w:color="auto" w:fill="auto"/>
          </w:tcPr>
          <w:p w14:paraId="20328C79" w14:textId="77777777" w:rsidR="00732C2D" w:rsidRDefault="00732C2D" w:rsidP="00732C2D">
            <w:pPr>
              <w:snapToGrid w:val="0"/>
              <w:ind w:left="459"/>
              <w:rPr>
                <w:rFonts w:ascii="Arial Narrow" w:hAnsi="Arial Narrow"/>
                <w:b/>
                <w:color w:val="0000FF"/>
                <w:sz w:val="10"/>
              </w:rPr>
            </w:pPr>
            <w:r>
              <w:rPr>
                <w:rFonts w:ascii="Arial Narrow" w:hAnsi="Arial Narrow"/>
                <w:b/>
                <w:color w:val="0000FF"/>
                <w:sz w:val="10"/>
              </w:rPr>
              <w:t xml:space="preserve"> </w:t>
            </w:r>
          </w:p>
          <w:p w14:paraId="65216914" w14:textId="4E43CBA8" w:rsidR="00732C2D" w:rsidRDefault="00732C2D" w:rsidP="00732C2D">
            <w:pPr>
              <w:pStyle w:val="Heading6"/>
              <w:numPr>
                <w:ilvl w:val="5"/>
                <w:numId w:val="1"/>
              </w:numPr>
              <w:ind w:left="0" w:firstLine="0"/>
              <w:rPr>
                <w:rFonts w:ascii="Arial Narrow" w:hAnsi="Arial Narrow"/>
                <w:sz w:val="18"/>
                <w:szCs w:val="18"/>
              </w:rPr>
            </w:pPr>
            <w:r>
              <w:rPr>
                <w:rFonts w:ascii="Arial Narrow" w:hAnsi="Arial Narrow"/>
              </w:rPr>
              <w:t xml:space="preserve">         </w:t>
            </w:r>
          </w:p>
        </w:tc>
        <w:tc>
          <w:tcPr>
            <w:tcW w:w="3138" w:type="dxa"/>
            <w:gridSpan w:val="3"/>
            <w:tcBorders>
              <w:top w:val="single" w:sz="4" w:space="0" w:color="0000FF"/>
              <w:left w:val="single" w:sz="4" w:space="0" w:color="0000FF"/>
              <w:bottom w:val="single" w:sz="4" w:space="0" w:color="0000FF"/>
              <w:right w:val="single" w:sz="8" w:space="0" w:color="0000FF"/>
            </w:tcBorders>
            <w:shd w:val="clear" w:color="auto" w:fill="auto"/>
          </w:tcPr>
          <w:p w14:paraId="140F95C3" w14:textId="77777777" w:rsidR="00732C2D" w:rsidRDefault="00732C2D" w:rsidP="00732C2D">
            <w:pPr>
              <w:snapToGrid w:val="0"/>
              <w:rPr>
                <w:b/>
                <w:color w:val="0000FF"/>
                <w:sz w:val="16"/>
              </w:rPr>
            </w:pPr>
            <w:r>
              <w:rPr>
                <w:b/>
                <w:color w:val="0000FF"/>
                <w:sz w:val="16"/>
              </w:rPr>
              <w:t xml:space="preserve">           </w:t>
            </w:r>
          </w:p>
          <w:p w14:paraId="37AB8B39" w14:textId="34F111BD" w:rsidR="00732C2D" w:rsidRDefault="00732C2D" w:rsidP="00732C2D">
            <w:pPr>
              <w:rPr>
                <w:b/>
                <w:color w:val="0000FF"/>
                <w:sz w:val="18"/>
              </w:rPr>
            </w:pPr>
            <w:r>
              <w:rPr>
                <w:b/>
                <w:color w:val="0000FF"/>
                <w:sz w:val="16"/>
              </w:rPr>
              <w:t xml:space="preserve">           </w:t>
            </w:r>
            <w:r>
              <w:rPr>
                <w:b/>
                <w:color w:val="0000FF"/>
                <w:sz w:val="18"/>
              </w:rPr>
              <w:t xml:space="preserve"> </w:t>
            </w:r>
          </w:p>
        </w:tc>
      </w:tr>
      <w:tr w:rsidR="00732C2D" w14:paraId="568F62A8" w14:textId="77777777" w:rsidTr="003828FC">
        <w:trPr>
          <w:trHeight w:val="537"/>
        </w:trPr>
        <w:tc>
          <w:tcPr>
            <w:tcW w:w="2657" w:type="dxa"/>
            <w:gridSpan w:val="2"/>
            <w:tcBorders>
              <w:left w:val="single" w:sz="8" w:space="0" w:color="0000FF"/>
              <w:bottom w:val="double" w:sz="1" w:space="0" w:color="0000FF"/>
            </w:tcBorders>
            <w:shd w:val="clear" w:color="auto" w:fill="auto"/>
          </w:tcPr>
          <w:p w14:paraId="1F424678" w14:textId="77777777" w:rsidR="00732C2D" w:rsidRDefault="00732C2D" w:rsidP="00732C2D">
            <w:pPr>
              <w:snapToGrid w:val="0"/>
              <w:ind w:left="459"/>
              <w:rPr>
                <w:rFonts w:ascii="Arial Narrow" w:hAnsi="Arial Narrow"/>
                <w:b/>
                <w:color w:val="0000FF"/>
                <w:sz w:val="10"/>
              </w:rPr>
            </w:pPr>
          </w:p>
          <w:p w14:paraId="1BD69542" w14:textId="4C963605" w:rsidR="00732C2D" w:rsidRDefault="00732C2D" w:rsidP="00732C2D">
            <w:pPr>
              <w:rPr>
                <w:rFonts w:ascii="Arial Narrow" w:hAnsi="Arial Narrow"/>
                <w:b/>
                <w:color w:val="0000FF"/>
                <w:sz w:val="18"/>
                <w:szCs w:val="18"/>
              </w:rPr>
            </w:pPr>
            <w:r>
              <w:rPr>
                <w:rFonts w:ascii="Arial Narrow" w:hAnsi="Arial Narrow"/>
                <w:b/>
                <w:color w:val="0000FF"/>
                <w:sz w:val="18"/>
              </w:rPr>
              <w:t xml:space="preserve">         </w:t>
            </w:r>
          </w:p>
        </w:tc>
        <w:tc>
          <w:tcPr>
            <w:tcW w:w="3843" w:type="dxa"/>
            <w:gridSpan w:val="4"/>
            <w:tcBorders>
              <w:left w:val="single" w:sz="4" w:space="0" w:color="0000FF"/>
              <w:bottom w:val="double" w:sz="1" w:space="0" w:color="0000FF"/>
            </w:tcBorders>
            <w:shd w:val="clear" w:color="auto" w:fill="auto"/>
          </w:tcPr>
          <w:p w14:paraId="070C6E46" w14:textId="77777777" w:rsidR="00732C2D" w:rsidRDefault="005016E3" w:rsidP="00732C2D">
            <w:pPr>
              <w:snapToGrid w:val="0"/>
              <w:ind w:left="459"/>
              <w:rPr>
                <w:rFonts w:ascii="Arial Narrow" w:hAnsi="Arial Narrow"/>
                <w:b/>
                <w:color w:val="0000FF"/>
                <w:sz w:val="10"/>
              </w:rPr>
            </w:pPr>
            <w:r>
              <w:pict w14:anchorId="472D6799">
                <v:shape id="_x0000_s1094" type="#_x0000_t202" style="position:absolute;left:0;text-align:left;margin-left:7.05pt;margin-top:4.65pt;width:13.4pt;height:13.4pt;z-index:251667968;mso-wrap-distance-left:9.05pt;mso-wrap-distance-right:9.05pt;mso-position-horizontal-relative:margin;mso-position-vertical-relative:text" strokecolor="blue" strokeweight="1pt">
                  <v:fill color2="black"/>
                  <v:textbox inset="1pt,1pt,1pt,1pt">
                    <w:txbxContent>
                      <w:p w14:paraId="33EC3079" w14:textId="77777777" w:rsidR="00732C2D" w:rsidRDefault="00732C2D">
                        <w:pPr>
                          <w:rPr>
                            <w:rFonts w:ascii="Symbol" w:hAnsi="Symbol"/>
                            <w:color w:val="0000FF"/>
                          </w:rPr>
                        </w:pPr>
                      </w:p>
                    </w:txbxContent>
                  </v:textbox>
                  <w10:wrap anchorx="margin"/>
                </v:shape>
              </w:pict>
            </w:r>
          </w:p>
          <w:p w14:paraId="3F334C12" w14:textId="39A34225" w:rsidR="00732C2D" w:rsidRDefault="00732C2D" w:rsidP="00732C2D">
            <w:pPr>
              <w:ind w:left="459"/>
              <w:rPr>
                <w:rFonts w:ascii="Arial Narrow" w:hAnsi="Arial Narrow"/>
                <w:b/>
                <w:color w:val="0000FF"/>
                <w:sz w:val="18"/>
              </w:rPr>
            </w:pPr>
          </w:p>
        </w:tc>
        <w:tc>
          <w:tcPr>
            <w:tcW w:w="3138" w:type="dxa"/>
            <w:gridSpan w:val="3"/>
            <w:tcBorders>
              <w:left w:val="single" w:sz="4" w:space="0" w:color="0000FF"/>
              <w:bottom w:val="double" w:sz="1" w:space="0" w:color="0000FF"/>
              <w:right w:val="single" w:sz="8" w:space="0" w:color="0000FF"/>
            </w:tcBorders>
            <w:shd w:val="clear" w:color="auto" w:fill="auto"/>
          </w:tcPr>
          <w:p w14:paraId="02EF1E84" w14:textId="77777777" w:rsidR="00732C2D" w:rsidRDefault="00732C2D" w:rsidP="00732C2D">
            <w:pPr>
              <w:snapToGrid w:val="0"/>
              <w:rPr>
                <w:b/>
                <w:color w:val="0000FF"/>
                <w:sz w:val="16"/>
              </w:rPr>
            </w:pPr>
          </w:p>
          <w:p w14:paraId="2A727270" w14:textId="77777777" w:rsidR="00732C2D" w:rsidRDefault="00732C2D" w:rsidP="00732C2D">
            <w:pPr>
              <w:rPr>
                <w:b/>
                <w:color w:val="0000FF"/>
                <w:sz w:val="16"/>
              </w:rPr>
            </w:pPr>
          </w:p>
          <w:p w14:paraId="7107E2A9" w14:textId="77777777" w:rsidR="00732C2D" w:rsidRDefault="00732C2D" w:rsidP="00732C2D">
            <w:pPr>
              <w:rPr>
                <w:b/>
                <w:color w:val="0000FF"/>
                <w:sz w:val="16"/>
              </w:rPr>
            </w:pPr>
          </w:p>
        </w:tc>
      </w:tr>
      <w:tr w:rsidR="00732C2D" w14:paraId="0BB6EE27" w14:textId="77777777" w:rsidTr="003828FC">
        <w:trPr>
          <w:trHeight w:hRule="exact" w:val="1704"/>
        </w:trPr>
        <w:tc>
          <w:tcPr>
            <w:tcW w:w="9638" w:type="dxa"/>
            <w:gridSpan w:val="9"/>
            <w:tcBorders>
              <w:left w:val="single" w:sz="8" w:space="0" w:color="0000FF"/>
              <w:bottom w:val="single" w:sz="8" w:space="0" w:color="0000FF"/>
              <w:right w:val="single" w:sz="8" w:space="0" w:color="0000FF"/>
            </w:tcBorders>
            <w:shd w:val="clear" w:color="auto" w:fill="auto"/>
          </w:tcPr>
          <w:p w14:paraId="55C8AB36" w14:textId="77777777" w:rsidR="00732C2D" w:rsidRPr="00232234" w:rsidRDefault="005016E3" w:rsidP="00732C2D">
            <w:pPr>
              <w:snapToGrid w:val="0"/>
              <w:ind w:left="459"/>
              <w:rPr>
                <w:color w:val="0000FF"/>
              </w:rPr>
            </w:pPr>
            <w:r>
              <w:rPr>
                <w:color w:val="0000FF"/>
              </w:rPr>
              <w:pict w14:anchorId="3C642FB1">
                <v:group id="_x0000_s1063" style="position:absolute;left:0;text-align:left;margin-left:4.35pt;margin-top:3pt;width:459.8pt;height:58.05pt;z-index:251649536;mso-wrap-distance-left:0;mso-wrap-distance-right:0;mso-position-horizontal-relative:margin;mso-position-vertical-relative:text" coordorigin="87,60" coordsize="9195,1160">
                  <o:lock v:ext="edit" text="t"/>
                  <v:line id="_x0000_s1064" style="position:absolute" from="2494,67" to="2494,1206" strokecolor="blue" strokeweight=".51pt">
                    <v:stroke color2="yellow" joinstyle="miter"/>
                  </v:line>
                  <v:line id="_x0000_s1065" style="position:absolute;flip:x" from="87,1221" to="2476,1221" strokecolor="blue" strokeweight=".51pt">
                    <v:stroke color2="yellow" joinstyle="miter"/>
                  </v:line>
                  <v:line id="_x0000_s1066" style="position:absolute;flip:y" from="94,60" to="94,1199" strokecolor="blue" strokeweight=".51pt">
                    <v:stroke color2="yellow" joinstyle="miter"/>
                  </v:line>
                  <v:group id="_x0000_s1067" style="position:absolute;left:94;top:66;width:5781;height:0;mso-wrap-distance-left:0;mso-wrap-distance-right:0" coordorigin="94,66" coordsize="5781,0">
                    <o:lock v:ext="edit" text="t"/>
                    <v:line id="_x0000_s1068" style="position:absolute" from="94,66" to="2483,66" strokecolor="blue" strokeweight=".51pt">
                      <v:stroke color2="yellow" joinstyle="miter"/>
                    </v:line>
                    <v:line id="_x0000_s1069" style="position:absolute" from="2638,66" to="5875,66" strokecolor="blue" strokeweight=".51pt">
                      <v:stroke color2="yellow" joinstyle="miter"/>
                    </v:line>
                  </v:group>
                  <v:line id="_x0000_s1070" style="position:absolute" from="5889,67" to="5889,1206" strokecolor="blue" strokeweight=".51pt">
                    <v:stroke color2="yellow" joinstyle="miter"/>
                  </v:line>
                  <v:line id="_x0000_s1071" style="position:absolute;flip:x" from="2633,1221" to="5870,1221" strokecolor="blue" strokeweight=".51pt">
                    <v:stroke color2="yellow" joinstyle="miter"/>
                  </v:line>
                  <v:line id="_x0000_s1072" style="position:absolute;flip:y" from="2638,60" to="2638,1199" strokecolor="blue" strokeweight=".51pt">
                    <v:stroke color2="yellow" joinstyle="miter"/>
                  </v:line>
                  <v:line id="_x0000_s1073" style="position:absolute" from="6034,67" to="9272,67" strokecolor="blue" strokeweight=".51pt">
                    <v:stroke color2="yellow" joinstyle="miter"/>
                  </v:line>
                  <v:line id="_x0000_s1074" style="position:absolute" from="9283,67" to="9283,1206" strokecolor="blue" strokeweight=".51pt">
                    <v:stroke color2="yellow" joinstyle="miter"/>
                  </v:line>
                  <v:line id="_x0000_s1075" style="position:absolute;flip:x" from="6026,1221" to="9264,1221" strokecolor="blue" strokeweight=".51pt">
                    <v:stroke color2="yellow" joinstyle="miter"/>
                  </v:line>
                  <v:line id="_x0000_s1076" style="position:absolute;flip:y" from="6034,60" to="6034,1199" strokecolor="blue" strokeweight=".51pt">
                    <v:stroke color2="yellow" joinstyle="miter"/>
                  </v:line>
                  <w10:wrap anchorx="margin"/>
                </v:group>
              </w:pict>
            </w:r>
            <w:r w:rsidR="00732C2D" w:rsidRPr="00232234">
              <w:rPr>
                <w:color w:val="0000FF"/>
              </w:rPr>
              <w:t xml:space="preserve"> </w:t>
            </w:r>
          </w:p>
          <w:p w14:paraId="0E5D0AD7" w14:textId="77777777" w:rsidR="00732C2D" w:rsidRPr="00232234" w:rsidRDefault="00732C2D" w:rsidP="00732C2D">
            <w:pPr>
              <w:ind w:left="459"/>
              <w:rPr>
                <w:color w:val="0000FF"/>
              </w:rPr>
            </w:pPr>
          </w:p>
          <w:p w14:paraId="227593E1" w14:textId="77777777" w:rsidR="00732C2D" w:rsidRPr="00232234" w:rsidRDefault="00732C2D" w:rsidP="00732C2D">
            <w:pPr>
              <w:rPr>
                <w:color w:val="0000FF"/>
              </w:rPr>
            </w:pPr>
          </w:p>
          <w:p w14:paraId="13B6D3F1" w14:textId="77777777" w:rsidR="00732C2D" w:rsidRPr="00232234" w:rsidRDefault="00732C2D" w:rsidP="00732C2D">
            <w:pPr>
              <w:rPr>
                <w:color w:val="0000FF"/>
              </w:rPr>
            </w:pPr>
          </w:p>
          <w:p w14:paraId="67ED76AD" w14:textId="77777777" w:rsidR="00732C2D" w:rsidRPr="00232234" w:rsidRDefault="00732C2D" w:rsidP="00732C2D">
            <w:pPr>
              <w:pStyle w:val="Heading2"/>
              <w:ind w:left="0"/>
              <w:rPr>
                <w:color w:val="0000FF"/>
              </w:rPr>
            </w:pPr>
          </w:p>
          <w:p w14:paraId="1BEEB88C" w14:textId="77777777" w:rsidR="00732C2D" w:rsidRPr="00232234" w:rsidRDefault="00732C2D" w:rsidP="00732C2D">
            <w:pPr>
              <w:pStyle w:val="Heading2"/>
              <w:ind w:left="0"/>
              <w:rPr>
                <w:color w:val="0000FF"/>
              </w:rPr>
            </w:pPr>
            <w:r w:rsidRPr="00232234">
              <w:rPr>
                <w:color w:val="0000FF"/>
              </w:rPr>
              <w:t xml:space="preserve">                </w:t>
            </w:r>
          </w:p>
          <w:p w14:paraId="302A8357" w14:textId="77777777" w:rsidR="00732C2D" w:rsidRPr="00232234" w:rsidRDefault="00732C2D" w:rsidP="00732C2D">
            <w:pPr>
              <w:pStyle w:val="Heading2"/>
              <w:ind w:left="0"/>
              <w:rPr>
                <w:b w:val="0"/>
                <w:color w:val="0000FF"/>
              </w:rPr>
            </w:pPr>
          </w:p>
          <w:p w14:paraId="69FD6816" w14:textId="77777777" w:rsidR="00732C2D" w:rsidRPr="00232234" w:rsidRDefault="00732C2D" w:rsidP="00732C2D">
            <w:pPr>
              <w:pStyle w:val="Heading2"/>
              <w:ind w:left="0"/>
              <w:rPr>
                <w:color w:val="0000FF"/>
              </w:rPr>
            </w:pPr>
            <w:r w:rsidRPr="00232234">
              <w:rPr>
                <w:color w:val="0000FF"/>
              </w:rPr>
              <w:t xml:space="preserve">                           CAP  ASLI / SALINAN DI SINI                                      CAP  TERKENDALI / TIDAK TERKENDALI DI SINI                                                          CAP KADALUARSA DI SINI</w:t>
            </w:r>
          </w:p>
          <w:p w14:paraId="398EF8C5" w14:textId="77777777" w:rsidR="00732C2D" w:rsidRPr="00232234" w:rsidRDefault="00732C2D" w:rsidP="00732C2D">
            <w:pPr>
              <w:ind w:left="459"/>
              <w:rPr>
                <w:b/>
                <w:color w:val="0000FF"/>
                <w:sz w:val="10"/>
              </w:rPr>
            </w:pPr>
          </w:p>
          <w:p w14:paraId="3CEA832B" w14:textId="77777777" w:rsidR="00732C2D" w:rsidRPr="00232234" w:rsidRDefault="00732C2D" w:rsidP="00732C2D">
            <w:pPr>
              <w:ind w:left="459"/>
              <w:rPr>
                <w:b/>
                <w:color w:val="0000FF"/>
                <w:sz w:val="10"/>
              </w:rPr>
            </w:pPr>
          </w:p>
        </w:tc>
      </w:tr>
    </w:tbl>
    <w:p w14:paraId="03DB065E" w14:textId="77777777" w:rsidR="008C7D49" w:rsidRPr="00732C2D" w:rsidRDefault="00232234">
      <w:pPr>
        <w:rPr>
          <w:color w:val="0000FF"/>
          <w:lang w:val="de-DE"/>
        </w:rPr>
        <w:sectPr w:rsidR="008C7D49" w:rsidRPr="00732C2D" w:rsidSect="00C80C9F">
          <w:headerReference w:type="even" r:id="rId10"/>
          <w:headerReference w:type="default" r:id="rId11"/>
          <w:footerReference w:type="even" r:id="rId12"/>
          <w:footerReference w:type="default" r:id="rId13"/>
          <w:headerReference w:type="first" r:id="rId14"/>
          <w:footerReference w:type="first" r:id="rId15"/>
          <w:pgSz w:w="12240" w:h="15840"/>
          <w:pgMar w:top="1134" w:right="1134" w:bottom="1134" w:left="1701" w:header="720" w:footer="720" w:gutter="0"/>
          <w:cols w:space="720"/>
          <w:docGrid w:linePitch="360"/>
        </w:sectPr>
      </w:pPr>
      <w:r w:rsidRPr="00232234">
        <w:rPr>
          <w:rFonts w:ascii="Wingdings" w:hAnsi="Wingdings"/>
          <w:color w:val="0000FF"/>
          <w:sz w:val="18"/>
        </w:rPr>
        <w:sym w:font="Wingdings" w:char="F0FE"/>
      </w:r>
      <w:r w:rsidRPr="00732C2D">
        <w:rPr>
          <w:color w:val="0000FF"/>
          <w:sz w:val="18"/>
          <w:lang w:val="de-DE"/>
        </w:rPr>
        <w:t xml:space="preserve"> Penerima Salinan Terkendali</w:t>
      </w:r>
      <w:r w:rsidRPr="00732C2D">
        <w:rPr>
          <w:color w:val="0000FF"/>
          <w:sz w:val="18"/>
          <w:lang w:val="de-DE"/>
        </w:rPr>
        <w:tab/>
      </w:r>
      <w:r w:rsidRPr="00732C2D">
        <w:rPr>
          <w:color w:val="0000FF"/>
          <w:sz w:val="18"/>
          <w:lang w:val="de-DE"/>
        </w:rPr>
        <w:tab/>
      </w:r>
      <w:r w:rsidRPr="00732C2D">
        <w:rPr>
          <w:color w:val="0000FF"/>
          <w:sz w:val="18"/>
          <w:lang w:val="de-DE"/>
        </w:rPr>
        <w:tab/>
      </w:r>
      <w:r w:rsidRPr="00732C2D">
        <w:rPr>
          <w:color w:val="0000FF"/>
          <w:sz w:val="18"/>
          <w:lang w:val="de-DE"/>
        </w:rPr>
        <w:tab/>
        <w:t xml:space="preserve">    Garis Bawah Menunjukkan Pemegang Dokumen ini</w:t>
      </w:r>
    </w:p>
    <w:p w14:paraId="04900078" w14:textId="77777777" w:rsidR="004F45D9" w:rsidRDefault="00232234" w:rsidP="00232234">
      <w:pPr>
        <w:numPr>
          <w:ilvl w:val="0"/>
          <w:numId w:val="3"/>
        </w:numPr>
        <w:jc w:val="both"/>
        <w:rPr>
          <w:b/>
        </w:rPr>
      </w:pPr>
      <w:r>
        <w:rPr>
          <w:b/>
        </w:rPr>
        <w:lastRenderedPageBreak/>
        <w:t>RUANG LINGKUP</w:t>
      </w:r>
    </w:p>
    <w:p w14:paraId="236EB78A" w14:textId="77777777" w:rsidR="004F45D9" w:rsidRDefault="00232234">
      <w:pPr>
        <w:pStyle w:val="BodyTextIndent"/>
      </w:pPr>
      <w:r>
        <w:t xml:space="preserve">Prosedur ini berlaku untuk semua kegiatan merealisasikan order, yang meliputi: </w:t>
      </w:r>
    </w:p>
    <w:p w14:paraId="6983E898" w14:textId="77777777" w:rsidR="004F45D9" w:rsidRDefault="00232234">
      <w:pPr>
        <w:pStyle w:val="BodyTextIndent"/>
        <w:numPr>
          <w:ilvl w:val="1"/>
          <w:numId w:val="3"/>
        </w:numPr>
      </w:pPr>
      <w:r>
        <w:t>Pembuatan Delay Order</w:t>
      </w:r>
    </w:p>
    <w:p w14:paraId="047F09A8" w14:textId="77777777" w:rsidR="004F45D9" w:rsidRDefault="00232234">
      <w:pPr>
        <w:pStyle w:val="BodyTextIndent"/>
        <w:numPr>
          <w:ilvl w:val="1"/>
          <w:numId w:val="3"/>
        </w:numPr>
      </w:pPr>
      <w:r>
        <w:t>Pembuatan Usulan Alokasi Sales Bulanan</w:t>
      </w:r>
    </w:p>
    <w:p w14:paraId="18A21DDE" w14:textId="77777777" w:rsidR="004F45D9" w:rsidRDefault="00232234">
      <w:pPr>
        <w:pStyle w:val="BodyTextIndent"/>
        <w:numPr>
          <w:ilvl w:val="1"/>
          <w:numId w:val="3"/>
        </w:numPr>
      </w:pPr>
      <w:r>
        <w:t>Pembuatan Alokasi Produksi dan Sales Bulanan</w:t>
      </w:r>
    </w:p>
    <w:p w14:paraId="1E608B18" w14:textId="77777777" w:rsidR="004F45D9" w:rsidRDefault="00232234">
      <w:pPr>
        <w:pStyle w:val="BodyTextIndent"/>
        <w:numPr>
          <w:ilvl w:val="1"/>
          <w:numId w:val="3"/>
        </w:numPr>
      </w:pPr>
      <w:r>
        <w:t>Pembuatan Rencana Pengiriman Produk Jadi</w:t>
      </w:r>
    </w:p>
    <w:p w14:paraId="78C4C918" w14:textId="77777777" w:rsidR="004F45D9" w:rsidRDefault="00232234">
      <w:pPr>
        <w:pStyle w:val="BodyTextIndent"/>
        <w:numPr>
          <w:ilvl w:val="1"/>
          <w:numId w:val="3"/>
        </w:numPr>
      </w:pPr>
      <w:r>
        <w:t>Pembuatan Rencana Produksi Bulanan</w:t>
      </w:r>
    </w:p>
    <w:p w14:paraId="30639275" w14:textId="77777777" w:rsidR="004F45D9" w:rsidRDefault="00232234">
      <w:pPr>
        <w:pStyle w:val="BodyTextIndent"/>
        <w:numPr>
          <w:ilvl w:val="1"/>
          <w:numId w:val="3"/>
        </w:numPr>
      </w:pPr>
      <w:r>
        <w:t>Rapat Koordinasi dan Evaluasi Mingguan</w:t>
      </w:r>
    </w:p>
    <w:p w14:paraId="76F66C57" w14:textId="77777777" w:rsidR="004F45D9" w:rsidRDefault="004F45D9">
      <w:pPr>
        <w:numPr>
          <w:ilvl w:val="12"/>
          <w:numId w:val="0"/>
        </w:numPr>
        <w:ind w:left="850" w:hanging="510"/>
        <w:jc w:val="both"/>
      </w:pPr>
    </w:p>
    <w:p w14:paraId="66A73DA3" w14:textId="77777777" w:rsidR="004F45D9" w:rsidRDefault="00232234" w:rsidP="00232234">
      <w:pPr>
        <w:numPr>
          <w:ilvl w:val="0"/>
          <w:numId w:val="3"/>
        </w:numPr>
        <w:jc w:val="both"/>
        <w:rPr>
          <w:b/>
        </w:rPr>
      </w:pPr>
      <w:r>
        <w:rPr>
          <w:b/>
        </w:rPr>
        <w:t>TUJUAN</w:t>
      </w:r>
    </w:p>
    <w:p w14:paraId="38F4961E" w14:textId="77777777" w:rsidR="004F45D9" w:rsidRDefault="00232234">
      <w:pPr>
        <w:pStyle w:val="BodyTextIndent"/>
        <w:tabs>
          <w:tab w:val="left" w:pos="270"/>
        </w:tabs>
      </w:pPr>
      <w:r>
        <w:t xml:space="preserve">Prosedur ini dimaksudkan untuk memastikan seluruh kegiatan merealisasikan order yang sudah dijanjikan perusahaan. </w:t>
      </w:r>
    </w:p>
    <w:p w14:paraId="1A2FD910" w14:textId="77777777" w:rsidR="004F45D9" w:rsidRDefault="004F45D9">
      <w:pPr>
        <w:numPr>
          <w:ilvl w:val="12"/>
          <w:numId w:val="0"/>
        </w:numPr>
        <w:tabs>
          <w:tab w:val="left" w:pos="270"/>
        </w:tabs>
        <w:ind w:left="850" w:hanging="510"/>
        <w:jc w:val="both"/>
        <w:rPr>
          <w:sz w:val="18"/>
        </w:rPr>
      </w:pPr>
    </w:p>
    <w:p w14:paraId="38A6FE53" w14:textId="77777777" w:rsidR="004F45D9" w:rsidRDefault="00232234" w:rsidP="00232234">
      <w:pPr>
        <w:numPr>
          <w:ilvl w:val="0"/>
          <w:numId w:val="3"/>
        </w:numPr>
        <w:jc w:val="both"/>
        <w:rPr>
          <w:b/>
        </w:rPr>
      </w:pPr>
      <w:r>
        <w:rPr>
          <w:b/>
        </w:rPr>
        <w:t>DEFINISI</w:t>
      </w:r>
    </w:p>
    <w:p w14:paraId="797782E0" w14:textId="77777777" w:rsidR="004F45D9" w:rsidRDefault="00232234">
      <w:pPr>
        <w:numPr>
          <w:ilvl w:val="1"/>
          <w:numId w:val="3"/>
        </w:numPr>
        <w:tabs>
          <w:tab w:val="left" w:pos="270"/>
        </w:tabs>
        <w:jc w:val="both"/>
        <w:rPr>
          <w:b/>
        </w:rPr>
      </w:pPr>
      <w:r>
        <w:rPr>
          <w:b/>
        </w:rPr>
        <w:t xml:space="preserve">Delay Order </w:t>
      </w:r>
    </w:p>
    <w:p w14:paraId="78E4CB93" w14:textId="77777777" w:rsidR="004F45D9" w:rsidRDefault="00232234">
      <w:pPr>
        <w:pStyle w:val="BodyTextIndent2"/>
      </w:pPr>
      <w:r>
        <w:t>Adalah order / pesanan barang yang tidak terkirim sesuai dengan waktu yang telah</w:t>
      </w:r>
      <w:r w:rsidR="00E83E52">
        <w:t xml:space="preserve"> disetujui bersama antara PT.C</w:t>
      </w:r>
      <w:r w:rsidR="001E43CE">
        <w:t>hitose Internasional Tbk</w:t>
      </w:r>
      <w:r>
        <w:t xml:space="preserve"> dan customer.</w:t>
      </w:r>
    </w:p>
    <w:p w14:paraId="7C62BE82" w14:textId="77777777" w:rsidR="004F45D9" w:rsidRDefault="00232234">
      <w:pPr>
        <w:numPr>
          <w:ilvl w:val="1"/>
          <w:numId w:val="3"/>
        </w:numPr>
        <w:tabs>
          <w:tab w:val="left" w:pos="270"/>
        </w:tabs>
        <w:jc w:val="both"/>
        <w:rPr>
          <w:b/>
        </w:rPr>
      </w:pPr>
      <w:r>
        <w:rPr>
          <w:b/>
        </w:rPr>
        <w:t>Usulan Alokasi Sales Bulanan (UAS)</w:t>
      </w:r>
    </w:p>
    <w:p w14:paraId="73338805" w14:textId="77777777" w:rsidR="004F45D9" w:rsidRDefault="00232234">
      <w:pPr>
        <w:pStyle w:val="BodyTextIndent2"/>
      </w:pPr>
      <w:r>
        <w:t xml:space="preserve">Adalah rincian alokasi sales selama satu bulan untuk bulan berikutnya. </w:t>
      </w:r>
    </w:p>
    <w:p w14:paraId="1AF61F54" w14:textId="77777777" w:rsidR="004F45D9" w:rsidRDefault="00232234">
      <w:pPr>
        <w:numPr>
          <w:ilvl w:val="1"/>
          <w:numId w:val="3"/>
        </w:numPr>
        <w:tabs>
          <w:tab w:val="left" w:pos="270"/>
        </w:tabs>
        <w:jc w:val="both"/>
        <w:rPr>
          <w:b/>
        </w:rPr>
      </w:pPr>
      <w:r>
        <w:rPr>
          <w:b/>
        </w:rPr>
        <w:t>Rencana Produksi Bulanan (RPB)</w:t>
      </w:r>
    </w:p>
    <w:p w14:paraId="6F1CA890" w14:textId="77777777" w:rsidR="004F45D9" w:rsidRDefault="00232234">
      <w:pPr>
        <w:pStyle w:val="BodyTextIndent2"/>
      </w:pPr>
      <w:r>
        <w:t xml:space="preserve">Adalah rincian rencana produksi untuk bulan berikutnya yang dibuat berdasarkan kepada RPPJ. </w:t>
      </w:r>
    </w:p>
    <w:p w14:paraId="397B8E5B" w14:textId="77777777" w:rsidR="004F45D9" w:rsidRDefault="00232234">
      <w:pPr>
        <w:numPr>
          <w:ilvl w:val="1"/>
          <w:numId w:val="3"/>
        </w:numPr>
        <w:tabs>
          <w:tab w:val="left" w:pos="270"/>
        </w:tabs>
        <w:jc w:val="both"/>
        <w:rPr>
          <w:b/>
        </w:rPr>
      </w:pPr>
      <w:r>
        <w:rPr>
          <w:b/>
        </w:rPr>
        <w:t>Alokasi Produksi dan Sales Bulanan (APS)</w:t>
      </w:r>
    </w:p>
    <w:p w14:paraId="5410FE37" w14:textId="77777777" w:rsidR="004F45D9" w:rsidRDefault="00232234">
      <w:pPr>
        <w:pStyle w:val="BodyTextIndent2"/>
      </w:pPr>
      <w:r>
        <w:t>Adalah kesanggupan Departemen Produksi untuk memproduksi barang yang didasarkan pada UAS.</w:t>
      </w:r>
    </w:p>
    <w:p w14:paraId="2AF576EC" w14:textId="77777777" w:rsidR="004F45D9" w:rsidRDefault="00232234">
      <w:pPr>
        <w:numPr>
          <w:ilvl w:val="1"/>
          <w:numId w:val="3"/>
        </w:numPr>
        <w:tabs>
          <w:tab w:val="left" w:pos="270"/>
        </w:tabs>
        <w:jc w:val="both"/>
        <w:rPr>
          <w:b/>
        </w:rPr>
      </w:pPr>
      <w:r>
        <w:rPr>
          <w:b/>
        </w:rPr>
        <w:t>Rencana Pengiriman Produk Jadi (RPPJ)</w:t>
      </w:r>
    </w:p>
    <w:p w14:paraId="25E007A3" w14:textId="77777777" w:rsidR="004F45D9" w:rsidRDefault="00232234">
      <w:pPr>
        <w:pStyle w:val="BodyTextIndent2"/>
      </w:pPr>
      <w:r>
        <w:t xml:space="preserve">Adalah rencana pengiriman produk jadi kepada Distributor  </w:t>
      </w:r>
      <w:r w:rsidR="00E83E52">
        <w:t xml:space="preserve">setiap minggu </w:t>
      </w:r>
      <w:r>
        <w:t>untuk bulan berikutnya yang didasarkan pada jumlah APS yang telah disetujui.</w:t>
      </w:r>
    </w:p>
    <w:p w14:paraId="1E91D222" w14:textId="77777777" w:rsidR="004F45D9" w:rsidRDefault="00232234">
      <w:pPr>
        <w:numPr>
          <w:ilvl w:val="1"/>
          <w:numId w:val="3"/>
        </w:numPr>
        <w:tabs>
          <w:tab w:val="left" w:pos="270"/>
        </w:tabs>
        <w:jc w:val="both"/>
        <w:rPr>
          <w:b/>
        </w:rPr>
      </w:pPr>
      <w:r>
        <w:rPr>
          <w:b/>
        </w:rPr>
        <w:t>Rapat Koordinasi dan Evaluasi Mingguan (Rakev)</w:t>
      </w:r>
    </w:p>
    <w:p w14:paraId="5B3714A1" w14:textId="77777777" w:rsidR="004F45D9" w:rsidRDefault="00232234">
      <w:pPr>
        <w:pStyle w:val="BodyTextIndent2"/>
      </w:pPr>
      <w:r>
        <w:t>Adalah rapat yang dikoordinasi oleh Dept. PPIC dan dihadiri minimal oleh Dept. MKT dan Dept. Produksi yang bertujuan untuk mengevaluasi hasil produksi mingguan dan rencana produksi minggu berikutnya berdasarkan sisa Rencana Produksi Bulanan dan permintaan barang dari Dept. MKT dalam bulan berjalan.</w:t>
      </w:r>
      <w:r w:rsidR="00E83E52">
        <w:t xml:space="preserve"> Dalam Rakev ini pun akan</w:t>
      </w:r>
      <w:r w:rsidR="00882DCA">
        <w:t xml:space="preserve"> </w:t>
      </w:r>
      <w:r w:rsidR="00E83E52">
        <w:t>ada perumusan tanggal pengiriman setiap hari berdasarkan RPPJ dan ROP sehingga dalam Rakev ini memiliki kapasitas untuk merevisi RPPJ dalam bulan berjalan.</w:t>
      </w:r>
    </w:p>
    <w:p w14:paraId="6B1F39C1" w14:textId="77777777" w:rsidR="004F45D9" w:rsidRDefault="004F45D9">
      <w:pPr>
        <w:pStyle w:val="BodyTextIndent2"/>
      </w:pPr>
    </w:p>
    <w:p w14:paraId="27F79614" w14:textId="77777777" w:rsidR="004F45D9" w:rsidRDefault="00232234" w:rsidP="00232234">
      <w:pPr>
        <w:numPr>
          <w:ilvl w:val="0"/>
          <w:numId w:val="3"/>
        </w:numPr>
        <w:jc w:val="both"/>
        <w:rPr>
          <w:b/>
        </w:rPr>
      </w:pPr>
      <w:r>
        <w:rPr>
          <w:b/>
        </w:rPr>
        <w:t>KETENTUAN UMUM</w:t>
      </w:r>
    </w:p>
    <w:p w14:paraId="60454592" w14:textId="77777777" w:rsidR="004F45D9" w:rsidRDefault="00232234">
      <w:pPr>
        <w:numPr>
          <w:ilvl w:val="1"/>
          <w:numId w:val="3"/>
        </w:numPr>
        <w:tabs>
          <w:tab w:val="left" w:pos="270"/>
        </w:tabs>
        <w:jc w:val="both"/>
      </w:pPr>
      <w:r>
        <w:t>Delay Order dibuat</w:t>
      </w:r>
      <w:r w:rsidR="00E83E52">
        <w:t xml:space="preserve"> setiap hari oleh Sales distribution</w:t>
      </w:r>
      <w:r>
        <w:t>, untuk diserahkan k</w:t>
      </w:r>
      <w:r w:rsidR="00E83E52">
        <w:t xml:space="preserve">epada Assistant manager Sales Distribution </w:t>
      </w:r>
      <w:r>
        <w:t xml:space="preserve"> yang bertujuan sebagai acuan untuk pengiriman barang kepada Distributor.</w:t>
      </w:r>
    </w:p>
    <w:p w14:paraId="5C8AD6BE" w14:textId="77777777" w:rsidR="004F45D9" w:rsidRDefault="00232234">
      <w:pPr>
        <w:numPr>
          <w:ilvl w:val="1"/>
          <w:numId w:val="3"/>
        </w:numPr>
        <w:tabs>
          <w:tab w:val="left" w:pos="270"/>
        </w:tabs>
        <w:jc w:val="both"/>
      </w:pPr>
      <w:r>
        <w:t>UAS harus sudah diterima Dept. PPIC maksimal 7 hari sebelum akhir bulan pada setiap bulannya..</w:t>
      </w:r>
    </w:p>
    <w:p w14:paraId="555D15A8" w14:textId="77777777" w:rsidR="004F45D9" w:rsidRDefault="00232234">
      <w:pPr>
        <w:numPr>
          <w:ilvl w:val="1"/>
          <w:numId w:val="3"/>
        </w:numPr>
        <w:tabs>
          <w:tab w:val="left" w:pos="270"/>
        </w:tabs>
        <w:jc w:val="both"/>
      </w:pPr>
      <w:r w:rsidRPr="00732C2D">
        <w:rPr>
          <w:lang w:val="de-DE"/>
        </w:rPr>
        <w:t xml:space="preserve">APS sudah harus selesai dan diterima oleh Dept. MKT, Dept. Produksi dan Dept. </w:t>
      </w:r>
      <w:r>
        <w:t>PCH maksimum 3 (tiga) hari sebelum akhir bulan.</w:t>
      </w:r>
    </w:p>
    <w:p w14:paraId="6F14B7AD" w14:textId="77777777" w:rsidR="004F45D9" w:rsidRPr="00732C2D" w:rsidRDefault="00232234">
      <w:pPr>
        <w:numPr>
          <w:ilvl w:val="1"/>
          <w:numId w:val="3"/>
        </w:numPr>
        <w:tabs>
          <w:tab w:val="left" w:pos="270"/>
        </w:tabs>
        <w:jc w:val="both"/>
        <w:rPr>
          <w:lang w:val="de-DE"/>
        </w:rPr>
      </w:pPr>
      <w:r w:rsidRPr="00732C2D">
        <w:rPr>
          <w:lang w:val="de-DE"/>
        </w:rPr>
        <w:t>RPPJ sudah harus selesai dan diterima oleh Dept. PPIC dan Dept.Produksi maksimal 2 (dua) hari sebelum akhir bulan.</w:t>
      </w:r>
    </w:p>
    <w:p w14:paraId="08D76C66" w14:textId="77777777" w:rsidR="004F45D9" w:rsidRDefault="00232234">
      <w:pPr>
        <w:numPr>
          <w:ilvl w:val="1"/>
          <w:numId w:val="3"/>
        </w:numPr>
        <w:tabs>
          <w:tab w:val="left" w:pos="270"/>
        </w:tabs>
        <w:jc w:val="both"/>
      </w:pPr>
      <w:r>
        <w:t xml:space="preserve">RPB harus sudah selesai maksimal 1 (satu) hari sebelum akhir Bulan. </w:t>
      </w:r>
    </w:p>
    <w:p w14:paraId="4B6644F8" w14:textId="77777777" w:rsidR="004F45D9" w:rsidRPr="001E0B62" w:rsidRDefault="00232234">
      <w:pPr>
        <w:numPr>
          <w:ilvl w:val="1"/>
          <w:numId w:val="3"/>
        </w:numPr>
        <w:tabs>
          <w:tab w:val="left" w:pos="270"/>
        </w:tabs>
        <w:jc w:val="both"/>
      </w:pPr>
      <w:r>
        <w:t>Rakev dilaksanakan berdasarkan undangan bagian PPIC.</w:t>
      </w:r>
    </w:p>
    <w:p w14:paraId="2D70B59D" w14:textId="77777777" w:rsidR="001E0B62" w:rsidRDefault="001E0B62" w:rsidP="001E0B62">
      <w:pPr>
        <w:tabs>
          <w:tab w:val="left" w:pos="270"/>
        </w:tabs>
        <w:jc w:val="both"/>
      </w:pPr>
    </w:p>
    <w:p w14:paraId="57F40181" w14:textId="77777777" w:rsidR="004F45D9" w:rsidRDefault="00232234" w:rsidP="00232234">
      <w:pPr>
        <w:numPr>
          <w:ilvl w:val="0"/>
          <w:numId w:val="3"/>
        </w:numPr>
        <w:jc w:val="both"/>
        <w:rPr>
          <w:b/>
        </w:rPr>
      </w:pPr>
      <w:r>
        <w:rPr>
          <w:b/>
        </w:rPr>
        <w:t>TANGGUNG JAWAB</w:t>
      </w:r>
    </w:p>
    <w:p w14:paraId="46EA97EA" w14:textId="77777777" w:rsidR="004F45D9" w:rsidRDefault="00232234">
      <w:pPr>
        <w:numPr>
          <w:ilvl w:val="1"/>
          <w:numId w:val="3"/>
        </w:numPr>
        <w:tabs>
          <w:tab w:val="left" w:pos="270"/>
        </w:tabs>
        <w:jc w:val="both"/>
      </w:pPr>
      <w:r>
        <w:lastRenderedPageBreak/>
        <w:t>Manager Marketing bertanggung jawab memantau realisasi  UAS dan RPPJ</w:t>
      </w:r>
    </w:p>
    <w:p w14:paraId="30D2D4FC" w14:textId="77777777" w:rsidR="004F45D9" w:rsidRDefault="00E83E52">
      <w:pPr>
        <w:numPr>
          <w:ilvl w:val="1"/>
          <w:numId w:val="3"/>
        </w:numPr>
        <w:tabs>
          <w:tab w:val="left" w:pos="270"/>
        </w:tabs>
        <w:jc w:val="both"/>
      </w:pPr>
      <w:r>
        <w:t>Assistant manager Sales Distribution</w:t>
      </w:r>
      <w:r w:rsidR="00232234">
        <w:t xml:space="preserve"> bertanggung jawab atas pembuatan UAS dan RPPJ</w:t>
      </w:r>
    </w:p>
    <w:p w14:paraId="23418D62" w14:textId="77777777" w:rsidR="004F45D9" w:rsidRDefault="00E83E52">
      <w:pPr>
        <w:numPr>
          <w:ilvl w:val="1"/>
          <w:numId w:val="3"/>
        </w:numPr>
        <w:tabs>
          <w:tab w:val="left" w:pos="270"/>
        </w:tabs>
        <w:jc w:val="both"/>
      </w:pPr>
      <w:r>
        <w:t>Sales Distribution</w:t>
      </w:r>
      <w:r w:rsidR="00232234">
        <w:t xml:space="preserve"> bertanggung jawab atas pembuatan delay order</w:t>
      </w:r>
    </w:p>
    <w:p w14:paraId="24D9A72B" w14:textId="77777777" w:rsidR="004F45D9" w:rsidRDefault="004F45D9">
      <w:pPr>
        <w:numPr>
          <w:ilvl w:val="12"/>
          <w:numId w:val="0"/>
        </w:numPr>
        <w:tabs>
          <w:tab w:val="left" w:pos="270"/>
        </w:tabs>
        <w:ind w:left="1530" w:hanging="680"/>
        <w:jc w:val="both"/>
        <w:rPr>
          <w:sz w:val="18"/>
        </w:rPr>
      </w:pPr>
    </w:p>
    <w:p w14:paraId="4CEEE9CC" w14:textId="77777777" w:rsidR="004F45D9" w:rsidRDefault="00232234" w:rsidP="00232234">
      <w:pPr>
        <w:numPr>
          <w:ilvl w:val="0"/>
          <w:numId w:val="3"/>
        </w:numPr>
        <w:jc w:val="both"/>
        <w:rPr>
          <w:b/>
        </w:rPr>
      </w:pPr>
      <w:r>
        <w:rPr>
          <w:b/>
        </w:rPr>
        <w:t xml:space="preserve">PROSES </w:t>
      </w:r>
    </w:p>
    <w:p w14:paraId="048C1466" w14:textId="77777777" w:rsidR="004F45D9" w:rsidRDefault="00232234">
      <w:pPr>
        <w:numPr>
          <w:ilvl w:val="1"/>
          <w:numId w:val="3"/>
        </w:numPr>
        <w:tabs>
          <w:tab w:val="left" w:pos="-1701"/>
        </w:tabs>
        <w:jc w:val="both"/>
      </w:pPr>
      <w:r>
        <w:t>Pembuatan Delay Order. Lihat : Proses Pembuatan Delay Order</w:t>
      </w:r>
    </w:p>
    <w:p w14:paraId="0CF74601" w14:textId="77777777" w:rsidR="004F45D9" w:rsidRDefault="00232234">
      <w:pPr>
        <w:numPr>
          <w:ilvl w:val="1"/>
          <w:numId w:val="3"/>
        </w:numPr>
        <w:tabs>
          <w:tab w:val="left" w:pos="-1701"/>
        </w:tabs>
        <w:jc w:val="both"/>
      </w:pPr>
      <w:r>
        <w:t>Pembuatan Uas. Lihat : Proses Pembuatan UAS</w:t>
      </w:r>
    </w:p>
    <w:p w14:paraId="054549A4" w14:textId="77777777" w:rsidR="004F45D9" w:rsidRDefault="00232234">
      <w:pPr>
        <w:numPr>
          <w:ilvl w:val="1"/>
          <w:numId w:val="3"/>
        </w:numPr>
        <w:tabs>
          <w:tab w:val="left" w:pos="-1701"/>
        </w:tabs>
        <w:jc w:val="both"/>
      </w:pPr>
      <w:r>
        <w:t>Rapat pembuatan Alokasi Produksi dan Sales</w:t>
      </w:r>
    </w:p>
    <w:p w14:paraId="4E26D1AC" w14:textId="77777777" w:rsidR="004F45D9" w:rsidRDefault="00232234">
      <w:pPr>
        <w:numPr>
          <w:ilvl w:val="1"/>
          <w:numId w:val="3"/>
        </w:numPr>
        <w:tabs>
          <w:tab w:val="left" w:pos="-1701"/>
        </w:tabs>
        <w:jc w:val="both"/>
      </w:pPr>
      <w:r>
        <w:t>Pembuatan Rencana Pengiriman Produk Jadi. Lihat : Proses pembuatan RPPJ</w:t>
      </w:r>
    </w:p>
    <w:p w14:paraId="42469D0F" w14:textId="77777777" w:rsidR="004F45D9" w:rsidRDefault="00232234">
      <w:pPr>
        <w:numPr>
          <w:ilvl w:val="1"/>
          <w:numId w:val="3"/>
        </w:numPr>
        <w:tabs>
          <w:tab w:val="left" w:pos="-1701"/>
        </w:tabs>
        <w:jc w:val="both"/>
      </w:pPr>
      <w:r>
        <w:t>Pembuatan Rencana Produksi Bulanan</w:t>
      </w:r>
    </w:p>
    <w:p w14:paraId="2A041FAB" w14:textId="77777777" w:rsidR="004F45D9" w:rsidRDefault="00232234">
      <w:pPr>
        <w:numPr>
          <w:ilvl w:val="1"/>
          <w:numId w:val="3"/>
        </w:numPr>
        <w:tabs>
          <w:tab w:val="left" w:pos="-1701"/>
        </w:tabs>
        <w:jc w:val="both"/>
      </w:pPr>
      <w:r>
        <w:t>Rapat koordinasi dan evaluasi Mingguan.</w:t>
      </w:r>
    </w:p>
    <w:p w14:paraId="7B3FA714" w14:textId="77777777" w:rsidR="004F45D9" w:rsidRDefault="004F45D9">
      <w:pPr>
        <w:numPr>
          <w:ilvl w:val="12"/>
          <w:numId w:val="0"/>
        </w:numPr>
        <w:tabs>
          <w:tab w:val="left" w:pos="-1701"/>
        </w:tabs>
        <w:ind w:left="850" w:hanging="510"/>
        <w:jc w:val="both"/>
      </w:pPr>
    </w:p>
    <w:p w14:paraId="53F9A0CD" w14:textId="77777777" w:rsidR="004F45D9" w:rsidRDefault="00232234" w:rsidP="00232234">
      <w:pPr>
        <w:numPr>
          <w:ilvl w:val="0"/>
          <w:numId w:val="3"/>
        </w:numPr>
        <w:jc w:val="both"/>
        <w:rPr>
          <w:b/>
        </w:rPr>
      </w:pPr>
      <w:r>
        <w:rPr>
          <w:b/>
        </w:rPr>
        <w:t>KONDISI KHUSUS</w:t>
      </w:r>
    </w:p>
    <w:p w14:paraId="2A9AC01A" w14:textId="77777777" w:rsidR="004F45D9" w:rsidRDefault="00232234">
      <w:pPr>
        <w:pStyle w:val="BodyTextIndent"/>
        <w:numPr>
          <w:ilvl w:val="1"/>
          <w:numId w:val="3"/>
        </w:numPr>
      </w:pPr>
      <w:r>
        <w:t>APS dapat ditambahi atau dikurangi jika terjadi sesuatu yang memaksa untuk perubahan. Perubahan tersebut harus disetujui oleh Marketing Director dan HR &amp; Production Manager.</w:t>
      </w:r>
    </w:p>
    <w:p w14:paraId="0DC860F1" w14:textId="77777777" w:rsidR="004F45D9" w:rsidRDefault="004F45D9">
      <w:pPr>
        <w:pStyle w:val="BodyTextIndent"/>
      </w:pPr>
    </w:p>
    <w:p w14:paraId="5B3BB991" w14:textId="77777777" w:rsidR="004F45D9" w:rsidRDefault="004F45D9">
      <w:pPr>
        <w:numPr>
          <w:ilvl w:val="12"/>
          <w:numId w:val="0"/>
        </w:numPr>
        <w:ind w:left="567" w:hanging="567"/>
        <w:jc w:val="both"/>
        <w:rPr>
          <w:i/>
        </w:rPr>
      </w:pPr>
    </w:p>
    <w:p w14:paraId="1D4ADC79" w14:textId="77777777" w:rsidR="004F45D9" w:rsidRDefault="00232234">
      <w:pPr>
        <w:numPr>
          <w:ilvl w:val="0"/>
          <w:numId w:val="3"/>
        </w:numPr>
        <w:jc w:val="both"/>
        <w:rPr>
          <w:b/>
        </w:rPr>
      </w:pPr>
      <w:r>
        <w:rPr>
          <w:b/>
        </w:rPr>
        <w:t>RECORD</w:t>
      </w:r>
    </w:p>
    <w:p w14:paraId="5BF8DDE7" w14:textId="77777777" w:rsidR="004F45D9" w:rsidRDefault="00232234">
      <w:pPr>
        <w:numPr>
          <w:ilvl w:val="1"/>
          <w:numId w:val="3"/>
        </w:numPr>
        <w:tabs>
          <w:tab w:val="left" w:pos="270"/>
        </w:tabs>
        <w:jc w:val="both"/>
      </w:pPr>
      <w:r>
        <w:t>Contoh Delay Order</w:t>
      </w:r>
    </w:p>
    <w:p w14:paraId="7565DFD9" w14:textId="77777777" w:rsidR="004F45D9" w:rsidRDefault="00232234">
      <w:pPr>
        <w:numPr>
          <w:ilvl w:val="1"/>
          <w:numId w:val="3"/>
        </w:numPr>
        <w:tabs>
          <w:tab w:val="left" w:pos="270"/>
        </w:tabs>
        <w:jc w:val="both"/>
      </w:pPr>
      <w:r>
        <w:t>Contoh UAS</w:t>
      </w:r>
    </w:p>
    <w:p w14:paraId="60498E7A" w14:textId="77777777" w:rsidR="004F45D9" w:rsidRDefault="00232234">
      <w:pPr>
        <w:numPr>
          <w:ilvl w:val="1"/>
          <w:numId w:val="3"/>
        </w:numPr>
        <w:tabs>
          <w:tab w:val="left" w:pos="270"/>
        </w:tabs>
        <w:jc w:val="both"/>
      </w:pPr>
      <w:r>
        <w:t>Contoh APS</w:t>
      </w:r>
    </w:p>
    <w:p w14:paraId="00EBC7E6" w14:textId="77777777" w:rsidR="004F45D9" w:rsidRDefault="00232234">
      <w:pPr>
        <w:numPr>
          <w:ilvl w:val="1"/>
          <w:numId w:val="3"/>
        </w:numPr>
        <w:tabs>
          <w:tab w:val="left" w:pos="270"/>
        </w:tabs>
        <w:jc w:val="both"/>
      </w:pPr>
      <w:r>
        <w:t>Contoh RPPJ</w:t>
      </w:r>
    </w:p>
    <w:p w14:paraId="70607368" w14:textId="77777777" w:rsidR="004F45D9" w:rsidRDefault="004F45D9">
      <w:pPr>
        <w:numPr>
          <w:ilvl w:val="12"/>
          <w:numId w:val="0"/>
        </w:numPr>
        <w:tabs>
          <w:tab w:val="left" w:pos="270"/>
        </w:tabs>
        <w:ind w:left="850" w:hanging="510"/>
        <w:jc w:val="both"/>
      </w:pPr>
    </w:p>
    <w:p w14:paraId="3F38471B" w14:textId="77777777" w:rsidR="004F45D9" w:rsidRDefault="00232234" w:rsidP="00232234">
      <w:pPr>
        <w:numPr>
          <w:ilvl w:val="0"/>
          <w:numId w:val="3"/>
        </w:numPr>
        <w:jc w:val="both"/>
        <w:rPr>
          <w:b/>
        </w:rPr>
      </w:pPr>
      <w:r>
        <w:rPr>
          <w:b/>
        </w:rPr>
        <w:t>LAMPIRAN</w:t>
      </w:r>
    </w:p>
    <w:p w14:paraId="6D0CB298" w14:textId="77777777" w:rsidR="004F45D9" w:rsidRDefault="00232234">
      <w:pPr>
        <w:tabs>
          <w:tab w:val="left" w:pos="270"/>
        </w:tabs>
        <w:ind w:left="340"/>
        <w:jc w:val="both"/>
      </w:pPr>
      <w:r>
        <w:t xml:space="preserve">9.1 </w:t>
      </w:r>
      <w:r w:rsidR="00CE3C4A">
        <w:rPr>
          <w:lang w:val="id-ID"/>
        </w:rPr>
        <w:t xml:space="preserve">  </w:t>
      </w:r>
      <w:r>
        <w:t>Form Delay Order</w:t>
      </w:r>
    </w:p>
    <w:p w14:paraId="1B2C5E9E" w14:textId="77777777" w:rsidR="004F45D9" w:rsidRDefault="00232234">
      <w:pPr>
        <w:tabs>
          <w:tab w:val="left" w:pos="270"/>
        </w:tabs>
        <w:ind w:left="340"/>
        <w:jc w:val="both"/>
      </w:pPr>
      <w:r>
        <w:t>9.2</w:t>
      </w:r>
      <w:r w:rsidR="00CE3C4A">
        <w:rPr>
          <w:lang w:val="id-ID"/>
        </w:rPr>
        <w:t xml:space="preserve">  </w:t>
      </w:r>
      <w:r>
        <w:t xml:space="preserve"> Form UAS</w:t>
      </w:r>
    </w:p>
    <w:p w14:paraId="10368E5F" w14:textId="77777777" w:rsidR="004F45D9" w:rsidRDefault="00232234">
      <w:pPr>
        <w:tabs>
          <w:tab w:val="left" w:pos="270"/>
        </w:tabs>
        <w:ind w:left="340"/>
        <w:jc w:val="both"/>
      </w:pPr>
      <w:r>
        <w:t xml:space="preserve">9.3 </w:t>
      </w:r>
      <w:r w:rsidR="00CE3C4A">
        <w:rPr>
          <w:lang w:val="id-ID"/>
        </w:rPr>
        <w:t xml:space="preserve">  </w:t>
      </w:r>
      <w:r>
        <w:t>APS</w:t>
      </w:r>
    </w:p>
    <w:p w14:paraId="1800841E" w14:textId="77777777" w:rsidR="004F45D9" w:rsidRDefault="004F45D9">
      <w:pPr>
        <w:numPr>
          <w:ilvl w:val="12"/>
          <w:numId w:val="0"/>
        </w:numPr>
        <w:tabs>
          <w:tab w:val="left" w:pos="270"/>
        </w:tabs>
        <w:ind w:left="850" w:hanging="510"/>
        <w:jc w:val="both"/>
      </w:pPr>
    </w:p>
    <w:p w14:paraId="66D92FD0" w14:textId="77777777" w:rsidR="004F45D9" w:rsidRDefault="00232234" w:rsidP="00232234">
      <w:pPr>
        <w:numPr>
          <w:ilvl w:val="0"/>
          <w:numId w:val="3"/>
        </w:numPr>
        <w:jc w:val="both"/>
        <w:rPr>
          <w:b/>
        </w:rPr>
      </w:pPr>
      <w:r>
        <w:rPr>
          <w:b/>
        </w:rPr>
        <w:t>REFERENSI</w:t>
      </w:r>
    </w:p>
    <w:p w14:paraId="350C3241" w14:textId="77777777" w:rsidR="004F45D9" w:rsidRPr="00DE2159" w:rsidRDefault="00232234" w:rsidP="000D3DAD">
      <w:pPr>
        <w:numPr>
          <w:ilvl w:val="1"/>
          <w:numId w:val="3"/>
        </w:numPr>
        <w:jc w:val="both"/>
      </w:pPr>
      <w:r>
        <w:t>ISO-9001:20</w:t>
      </w:r>
      <w:r w:rsidR="005967E5">
        <w:t>15</w:t>
      </w:r>
      <w:r>
        <w:t xml:space="preserve">, Element :   </w:t>
      </w:r>
      <w:r w:rsidR="00352295">
        <w:t>8.1</w:t>
      </w:r>
      <w:r w:rsidR="00045196" w:rsidRPr="00045196">
        <w:rPr>
          <w:szCs w:val="22"/>
        </w:rPr>
        <w:t xml:space="preserve">. </w:t>
      </w:r>
      <w:r w:rsidR="00045196" w:rsidRPr="00045196">
        <w:rPr>
          <w:rFonts w:cs="Arial"/>
          <w:szCs w:val="22"/>
        </w:rPr>
        <w:t>Perencanaan dan pengendalian operasional</w:t>
      </w:r>
      <w:r w:rsidR="00045196">
        <w:rPr>
          <w:rFonts w:cs="Arial"/>
          <w:szCs w:val="22"/>
        </w:rPr>
        <w:t xml:space="preserve"> </w:t>
      </w:r>
      <w:r w:rsidR="00045196" w:rsidRPr="00DE2159">
        <w:rPr>
          <w:rFonts w:cs="Arial"/>
          <w:i/>
          <w:szCs w:val="22"/>
        </w:rPr>
        <w:t>(</w:t>
      </w:r>
      <w:r w:rsidR="00045196" w:rsidRPr="00DE2159">
        <w:rPr>
          <w:rFonts w:cs="Arial"/>
          <w:bCs/>
          <w:i/>
          <w:iCs/>
          <w:szCs w:val="22"/>
        </w:rPr>
        <w:t>Operational planning and control)</w:t>
      </w:r>
    </w:p>
    <w:p w14:paraId="2FF0AC79" w14:textId="3FFF4161" w:rsidR="004F45D9" w:rsidRDefault="00732C2D">
      <w:pPr>
        <w:numPr>
          <w:ilvl w:val="1"/>
          <w:numId w:val="3"/>
        </w:numPr>
        <w:tabs>
          <w:tab w:val="left" w:pos="270"/>
        </w:tabs>
        <w:jc w:val="both"/>
      </w:pPr>
      <w:r>
        <w:t>Manual Sistem Manajemen Terintegrasi PT. CINT</w:t>
      </w:r>
      <w:r w:rsidR="00232234">
        <w:t>.</w:t>
      </w:r>
    </w:p>
    <w:p w14:paraId="3F157506" w14:textId="77777777" w:rsidR="004A01F4" w:rsidRPr="00DE2159" w:rsidRDefault="00232234" w:rsidP="004A01F4">
      <w:pPr>
        <w:numPr>
          <w:ilvl w:val="1"/>
          <w:numId w:val="3"/>
        </w:numPr>
        <w:rPr>
          <w:rFonts w:cs="Arial"/>
          <w:bCs/>
          <w:i/>
          <w:szCs w:val="22"/>
        </w:rPr>
      </w:pPr>
      <w:r>
        <w:t xml:space="preserve">ISO 9001:2015, 8.6. </w:t>
      </w:r>
      <w:r w:rsidRPr="00D75E75">
        <w:rPr>
          <w:rFonts w:cs="Arial"/>
          <w:szCs w:val="22"/>
        </w:rPr>
        <w:t xml:space="preserve">Pelepasan atas produk dan layanan </w:t>
      </w:r>
      <w:r w:rsidRPr="00DE2159">
        <w:rPr>
          <w:rFonts w:cs="Arial"/>
          <w:i/>
          <w:szCs w:val="22"/>
        </w:rPr>
        <w:t>(</w:t>
      </w:r>
      <w:r w:rsidRPr="00DE2159">
        <w:rPr>
          <w:rFonts w:cs="Arial"/>
          <w:bCs/>
          <w:i/>
          <w:szCs w:val="22"/>
        </w:rPr>
        <w:t>Release of products and services)</w:t>
      </w:r>
    </w:p>
    <w:p w14:paraId="35374391" w14:textId="77777777" w:rsidR="005562E7" w:rsidRPr="00244E12" w:rsidRDefault="00232234" w:rsidP="005562E7">
      <w:pPr>
        <w:numPr>
          <w:ilvl w:val="1"/>
          <w:numId w:val="3"/>
        </w:numPr>
        <w:jc w:val="both"/>
      </w:pPr>
      <w:r w:rsidRPr="00244E12">
        <w:t>Permenkes No. 20 tahun 2017 : Cara Pembuatan Alat Kesehatan dan Perbekalan kesehatan Rumah Tangga yang baik</w:t>
      </w:r>
    </w:p>
    <w:p w14:paraId="2427EA18" w14:textId="77777777" w:rsidR="004F45D9" w:rsidRDefault="004F45D9">
      <w:pPr>
        <w:numPr>
          <w:ilvl w:val="12"/>
          <w:numId w:val="0"/>
        </w:numPr>
        <w:tabs>
          <w:tab w:val="left" w:pos="270"/>
        </w:tabs>
        <w:ind w:left="567" w:hanging="567"/>
        <w:jc w:val="both"/>
      </w:pPr>
    </w:p>
    <w:sectPr w:rsidR="004F45D9" w:rsidSect="001E0B62">
      <w:headerReference w:type="default" r:id="rId16"/>
      <w:footerReference w:type="default" r:id="rId17"/>
      <w:pgSz w:w="11907" w:h="16840" w:code="9"/>
      <w:pgMar w:top="851" w:right="567" w:bottom="851" w:left="1418" w:header="720" w:footer="737"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E9105" w14:textId="77777777" w:rsidR="00D2713E" w:rsidRDefault="00D2713E" w:rsidP="00D2713E">
      <w:r>
        <w:separator/>
      </w:r>
    </w:p>
  </w:endnote>
  <w:endnote w:type="continuationSeparator" w:id="0">
    <w:p w14:paraId="1ACF9846" w14:textId="77777777" w:rsidR="00D2713E" w:rsidRDefault="00D2713E" w:rsidP="00D271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56DAB" w14:textId="77777777" w:rsidR="00A84C91" w:rsidRDefault="00A84C9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73D3C" w14:textId="77777777" w:rsidR="00A84C91" w:rsidRDefault="00A84C9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95BC8" w14:textId="77777777" w:rsidR="00A84C91" w:rsidRDefault="00A84C9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896" w:type="pct"/>
      <w:tblBorders>
        <w:top w:val="single" w:sz="4" w:space="0" w:color="0070C0"/>
      </w:tblBorders>
      <w:tblCellMar>
        <w:top w:w="72" w:type="dxa"/>
        <w:left w:w="115" w:type="dxa"/>
        <w:bottom w:w="72" w:type="dxa"/>
        <w:right w:w="115" w:type="dxa"/>
      </w:tblCellMar>
      <w:tblLook w:val="04A0" w:firstRow="1" w:lastRow="0" w:firstColumn="1" w:lastColumn="0" w:noHBand="0" w:noVBand="1"/>
    </w:tblPr>
    <w:tblGrid>
      <w:gridCol w:w="9611"/>
      <w:gridCol w:w="330"/>
    </w:tblGrid>
    <w:tr w:rsidR="00D2713E" w14:paraId="0130C7F4" w14:textId="77777777" w:rsidTr="009C7C8D">
      <w:tc>
        <w:tcPr>
          <w:tcW w:w="4834" w:type="pct"/>
        </w:tcPr>
        <w:p w14:paraId="69977506" w14:textId="77777777" w:rsidR="00CE3C4A" w:rsidRPr="008A443F" w:rsidRDefault="00232234" w:rsidP="00CE3C4A">
          <w:pPr>
            <w:pStyle w:val="Footer"/>
            <w:ind w:right="-117"/>
            <w:jc w:val="right"/>
            <w:rPr>
              <w:b/>
              <w:i/>
              <w:sz w:val="20"/>
            </w:rPr>
          </w:pPr>
          <w:r>
            <w:rPr>
              <w:b/>
              <w:i/>
              <w:sz w:val="20"/>
              <w:lang w:val="id-ID"/>
            </w:rPr>
            <w:t>P- Realisasi Order -</w:t>
          </w:r>
        </w:p>
      </w:tc>
      <w:tc>
        <w:tcPr>
          <w:tcW w:w="166" w:type="pct"/>
          <w:shd w:val="clear" w:color="auto" w:fill="auto"/>
        </w:tcPr>
        <w:p w14:paraId="72715758" w14:textId="77777777" w:rsidR="00CE3C4A" w:rsidRPr="008A443F" w:rsidRDefault="00301319" w:rsidP="009C7C8D">
          <w:pPr>
            <w:pStyle w:val="Header"/>
            <w:ind w:left="28" w:hanging="28"/>
            <w:rPr>
              <w:b/>
              <w:i/>
              <w:sz w:val="20"/>
            </w:rPr>
          </w:pPr>
          <w:r w:rsidRPr="008A443F">
            <w:rPr>
              <w:b/>
              <w:i/>
              <w:sz w:val="20"/>
            </w:rPr>
            <w:fldChar w:fldCharType="begin"/>
          </w:r>
          <w:r w:rsidR="00232234" w:rsidRPr="008A443F">
            <w:rPr>
              <w:b/>
              <w:i/>
              <w:sz w:val="20"/>
            </w:rPr>
            <w:instrText xml:space="preserve"> PAGE   \* MERGEFORMAT </w:instrText>
          </w:r>
          <w:r w:rsidRPr="008A443F">
            <w:rPr>
              <w:b/>
              <w:i/>
              <w:sz w:val="20"/>
            </w:rPr>
            <w:fldChar w:fldCharType="separate"/>
          </w:r>
          <w:r w:rsidR="000D3DAD">
            <w:rPr>
              <w:b/>
              <w:i/>
              <w:noProof/>
              <w:sz w:val="20"/>
            </w:rPr>
            <w:t>2</w:t>
          </w:r>
          <w:r w:rsidRPr="008A443F">
            <w:rPr>
              <w:b/>
              <w:i/>
              <w:sz w:val="20"/>
            </w:rPr>
            <w:fldChar w:fldCharType="end"/>
          </w:r>
        </w:p>
      </w:tc>
    </w:tr>
  </w:tbl>
  <w:p w14:paraId="47738E38" w14:textId="77777777" w:rsidR="004F45D9" w:rsidRPr="00CE3C4A" w:rsidRDefault="004F45D9" w:rsidP="00CE3C4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865C96" w14:textId="77777777" w:rsidR="00D2713E" w:rsidRDefault="00D2713E" w:rsidP="00D2713E">
      <w:r>
        <w:separator/>
      </w:r>
    </w:p>
  </w:footnote>
  <w:footnote w:type="continuationSeparator" w:id="0">
    <w:p w14:paraId="2F78070D" w14:textId="77777777" w:rsidR="00D2713E" w:rsidRDefault="00D2713E" w:rsidP="00D271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0D23" w14:textId="77777777" w:rsidR="00A84C91" w:rsidRDefault="00A84C9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75D8D7" w14:textId="77777777" w:rsidR="00A84C91" w:rsidRDefault="00A84C9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F825FF" w14:textId="77777777" w:rsidR="00A84C91" w:rsidRDefault="00A84C9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95CEC" w14:textId="77777777" w:rsidR="004F45D9" w:rsidRDefault="005016E3">
    <w:pPr>
      <w:pStyle w:val="Header"/>
      <w:rPr>
        <w:rFonts w:ascii="Arial" w:hAnsi="Arial"/>
        <w:b/>
      </w:rPr>
    </w:pPr>
    <w:r>
      <w:rPr>
        <w:noProof/>
      </w:rPr>
      <w:pict w14:anchorId="3B1C80F7">
        <v:rect id="_x0000_s2049" style="position:absolute;margin-left:-15.4pt;margin-top:14.9pt;width:90.25pt;height:22.3pt;z-index:-251657216" filled="f" stroked="f">
          <v:textbox>
            <w:txbxContent>
              <w:p w14:paraId="228C1A9C" w14:textId="6E22E34B" w:rsidR="00C663E2" w:rsidRPr="00F94060" w:rsidRDefault="00232234" w:rsidP="00C663E2">
                <w:pPr>
                  <w:spacing w:before="100" w:beforeAutospacing="1" w:after="100" w:afterAutospacing="1"/>
                  <w:jc w:val="center"/>
                  <w:rPr>
                    <w:b/>
                    <w:sz w:val="18"/>
                    <w:szCs w:val="18"/>
                  </w:rPr>
                </w:pPr>
                <w:r w:rsidRPr="00F94060">
                  <w:rPr>
                    <w:b/>
                    <w:sz w:val="18"/>
                    <w:szCs w:val="18"/>
                  </w:rPr>
                  <w:t xml:space="preserve">SERI ISO </w:t>
                </w:r>
              </w:p>
            </w:txbxContent>
          </v:textbox>
        </v:rect>
      </w:pict>
    </w:r>
  </w:p>
  <w:p w14:paraId="2F1409C1" w14:textId="6EDF9662" w:rsidR="004F45D9" w:rsidRDefault="00A84C91">
    <w:pPr>
      <w:pStyle w:val="Header"/>
    </w:pPr>
    <w:r>
      <w:rPr>
        <w:noProof/>
      </w:rPr>
      <w:drawing>
        <wp:anchor distT="0" distB="0" distL="114300" distR="114300" simplePos="0" relativeHeight="251663360" behindDoc="0" locked="0" layoutInCell="1" allowOverlap="1" wp14:anchorId="1F0D4A1E" wp14:editId="0B7851AB">
          <wp:simplePos x="0" y="0"/>
          <wp:positionH relativeFrom="column">
            <wp:posOffset>-199390</wp:posOffset>
          </wp:positionH>
          <wp:positionV relativeFrom="paragraph">
            <wp:posOffset>213360</wp:posOffset>
          </wp:positionV>
          <wp:extent cx="1209675" cy="685800"/>
          <wp:effectExtent l="0" t="0" r="0" b="0"/>
          <wp:wrapNone/>
          <wp:docPr id="16331262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685800"/>
                  </a:xfrm>
                  <a:prstGeom prst="rect">
                    <a:avLst/>
                  </a:prstGeom>
                  <a:noFill/>
                </pic:spPr>
              </pic:pic>
            </a:graphicData>
          </a:graphic>
          <wp14:sizeRelH relativeFrom="page">
            <wp14:pctWidth>0</wp14:pctWidth>
          </wp14:sizeRelH>
          <wp14:sizeRelV relativeFrom="page">
            <wp14:pctHeight>0</wp14:pctHeight>
          </wp14:sizeRelV>
        </wp:anchor>
      </w:drawing>
    </w:r>
  </w:p>
  <w:tbl>
    <w:tblPr>
      <w:tblW w:w="0" w:type="auto"/>
      <w:tblInd w:w="1728" w:type="dxa"/>
      <w:tblLayout w:type="fixed"/>
      <w:tblLook w:val="0000" w:firstRow="0" w:lastRow="0" w:firstColumn="0" w:lastColumn="0" w:noHBand="0" w:noVBand="0"/>
    </w:tblPr>
    <w:tblGrid>
      <w:gridCol w:w="2633"/>
      <w:gridCol w:w="1559"/>
      <w:gridCol w:w="992"/>
      <w:gridCol w:w="1560"/>
      <w:gridCol w:w="1446"/>
    </w:tblGrid>
    <w:tr w:rsidR="00D2713E" w14:paraId="08BEB1C4" w14:textId="77777777" w:rsidTr="00352295">
      <w:tc>
        <w:tcPr>
          <w:tcW w:w="2633" w:type="dxa"/>
          <w:tcBorders>
            <w:top w:val="single" w:sz="12" w:space="0" w:color="auto"/>
            <w:left w:val="single" w:sz="12" w:space="0" w:color="auto"/>
          </w:tcBorders>
        </w:tcPr>
        <w:p w14:paraId="2EC7070F" w14:textId="77777777" w:rsidR="004F45D9" w:rsidRDefault="00232234">
          <w:pPr>
            <w:pStyle w:val="Header"/>
            <w:jc w:val="center"/>
            <w:rPr>
              <w:rFonts w:ascii="Arial" w:hAnsi="Arial"/>
              <w:b/>
            </w:rPr>
          </w:pPr>
          <w:r>
            <w:rPr>
              <w:rFonts w:ascii="Arial" w:hAnsi="Arial"/>
              <w:b/>
              <w:noProof/>
            </w:rPr>
            <w:t>PROSEDUR</w:t>
          </w:r>
        </w:p>
      </w:tc>
      <w:tc>
        <w:tcPr>
          <w:tcW w:w="1559" w:type="dxa"/>
          <w:tcBorders>
            <w:top w:val="single" w:sz="12" w:space="0" w:color="auto"/>
            <w:left w:val="single" w:sz="12" w:space="0" w:color="auto"/>
            <w:bottom w:val="single" w:sz="6" w:space="0" w:color="auto"/>
            <w:right w:val="single" w:sz="12" w:space="0" w:color="auto"/>
          </w:tcBorders>
        </w:tcPr>
        <w:p w14:paraId="24668B0A" w14:textId="77777777" w:rsidR="004F45D9" w:rsidRDefault="00232234">
          <w:pPr>
            <w:pStyle w:val="Header"/>
            <w:jc w:val="center"/>
            <w:rPr>
              <w:rFonts w:ascii="Arial" w:hAnsi="Arial"/>
              <w:b/>
              <w:sz w:val="20"/>
            </w:rPr>
          </w:pPr>
          <w:r>
            <w:rPr>
              <w:rFonts w:ascii="Arial" w:hAnsi="Arial"/>
              <w:b/>
              <w:sz w:val="20"/>
            </w:rPr>
            <w:t>Direvisi oleh</w:t>
          </w:r>
        </w:p>
      </w:tc>
      <w:tc>
        <w:tcPr>
          <w:tcW w:w="992" w:type="dxa"/>
          <w:tcBorders>
            <w:top w:val="single" w:sz="12" w:space="0" w:color="auto"/>
            <w:left w:val="single" w:sz="12" w:space="0" w:color="auto"/>
            <w:bottom w:val="single" w:sz="6" w:space="0" w:color="auto"/>
            <w:right w:val="single" w:sz="12" w:space="0" w:color="auto"/>
          </w:tcBorders>
        </w:tcPr>
        <w:p w14:paraId="0CF0C824" w14:textId="77777777" w:rsidR="004F45D9" w:rsidRDefault="00232234">
          <w:pPr>
            <w:pStyle w:val="Header"/>
            <w:jc w:val="center"/>
            <w:rPr>
              <w:rFonts w:ascii="Arial" w:hAnsi="Arial"/>
              <w:b/>
              <w:sz w:val="20"/>
            </w:rPr>
          </w:pPr>
          <w:r>
            <w:rPr>
              <w:rFonts w:ascii="Arial" w:hAnsi="Arial"/>
              <w:b/>
              <w:sz w:val="20"/>
            </w:rPr>
            <w:t>Revisi</w:t>
          </w:r>
        </w:p>
      </w:tc>
      <w:tc>
        <w:tcPr>
          <w:tcW w:w="1560" w:type="dxa"/>
          <w:tcBorders>
            <w:top w:val="single" w:sz="12" w:space="0" w:color="auto"/>
            <w:left w:val="single" w:sz="12" w:space="0" w:color="auto"/>
            <w:bottom w:val="single" w:sz="6" w:space="0" w:color="auto"/>
            <w:right w:val="single" w:sz="12" w:space="0" w:color="auto"/>
          </w:tcBorders>
        </w:tcPr>
        <w:p w14:paraId="0C3AC7D3" w14:textId="77777777" w:rsidR="004F45D9" w:rsidRDefault="00232234">
          <w:pPr>
            <w:pStyle w:val="Header"/>
            <w:jc w:val="center"/>
            <w:rPr>
              <w:rFonts w:ascii="Arial" w:hAnsi="Arial"/>
              <w:b/>
              <w:sz w:val="20"/>
            </w:rPr>
          </w:pPr>
          <w:r>
            <w:rPr>
              <w:rFonts w:ascii="Arial" w:hAnsi="Arial"/>
              <w:b/>
              <w:sz w:val="20"/>
            </w:rPr>
            <w:t>Disetujui oleh</w:t>
          </w:r>
        </w:p>
      </w:tc>
      <w:tc>
        <w:tcPr>
          <w:tcW w:w="1446" w:type="dxa"/>
          <w:tcBorders>
            <w:top w:val="single" w:sz="12" w:space="0" w:color="auto"/>
            <w:left w:val="single" w:sz="12" w:space="0" w:color="auto"/>
            <w:bottom w:val="single" w:sz="6" w:space="0" w:color="auto"/>
            <w:right w:val="single" w:sz="12" w:space="0" w:color="auto"/>
          </w:tcBorders>
        </w:tcPr>
        <w:p w14:paraId="4610ACB7" w14:textId="77777777" w:rsidR="004F45D9" w:rsidRDefault="00232234">
          <w:pPr>
            <w:pStyle w:val="Header"/>
            <w:jc w:val="center"/>
            <w:rPr>
              <w:rFonts w:ascii="Arial" w:hAnsi="Arial"/>
              <w:b/>
              <w:sz w:val="20"/>
            </w:rPr>
          </w:pPr>
          <w:r>
            <w:rPr>
              <w:rFonts w:ascii="Arial" w:hAnsi="Arial"/>
              <w:b/>
              <w:sz w:val="20"/>
            </w:rPr>
            <w:t>Tgl. Efektif</w:t>
          </w:r>
        </w:p>
      </w:tc>
    </w:tr>
    <w:tr w:rsidR="00D2713E" w14:paraId="7E4D2A28" w14:textId="77777777" w:rsidTr="00352295">
      <w:tc>
        <w:tcPr>
          <w:tcW w:w="2633" w:type="dxa"/>
          <w:tcBorders>
            <w:left w:val="single" w:sz="12" w:space="0" w:color="auto"/>
          </w:tcBorders>
        </w:tcPr>
        <w:p w14:paraId="16B6520B" w14:textId="77777777" w:rsidR="00C7585E" w:rsidRDefault="005016E3">
          <w:pPr>
            <w:pStyle w:val="Header"/>
            <w:jc w:val="center"/>
            <w:rPr>
              <w:rFonts w:ascii="Arial" w:hAnsi="Arial"/>
              <w:b/>
              <w:sz w:val="20"/>
            </w:rPr>
          </w:pPr>
          <w:r>
            <w:rPr>
              <w:rFonts w:ascii="Arial" w:hAnsi="Arial"/>
              <w:b/>
              <w:noProof/>
              <w:sz w:val="20"/>
            </w:rPr>
            <w:pict w14:anchorId="58A927CB">
              <v:group id="_x0000_s2051" style="position:absolute;left:0;text-align:left;margin-left:299.6pt;margin-top:.25pt;width:31.75pt;height:11.35pt;z-index:251662336;mso-position-horizontal-relative:text;mso-position-vertical-relative:text" coordsize="20000,20000" o:allowincell="f">
                <v:line id="_x0000_s2052" style="position:absolute" from="9701,0" to="19433,19207" strokeweight="1pt">
                  <v:stroke startarrowwidth="narrow" startarrowlength="short" endarrowwidth="narrow" endarrowlength="short"/>
                </v:line>
                <v:line id="_x0000_s2053" style="position:absolute" from="567,19912" to="20000,20000" strokeweight="1pt">
                  <v:stroke startarrowwidth="narrow" startarrowlength="short" endarrowwidth="narrow" endarrowlength="short"/>
                </v:line>
                <v:line id="_x0000_s2054" style="position:absolute;flip:x" from="0,0" to="9732,19207" strokeweight="1pt">
                  <v:stroke startarrowwidth="narrow" startarrowlength="short" endarrowwidth="narrow" endarrowlength="short"/>
                </v:line>
              </v:group>
            </w:pict>
          </w:r>
          <w:r w:rsidR="00232234">
            <w:rPr>
              <w:rFonts w:ascii="Arial" w:hAnsi="Arial"/>
              <w:b/>
              <w:noProof/>
              <w:sz w:val="20"/>
            </w:rPr>
            <w:t>R E A L I S A S I</w:t>
          </w:r>
        </w:p>
      </w:tc>
      <w:tc>
        <w:tcPr>
          <w:tcW w:w="1559" w:type="dxa"/>
          <w:tcBorders>
            <w:top w:val="single" w:sz="6" w:space="0" w:color="auto"/>
            <w:left w:val="single" w:sz="12" w:space="0" w:color="auto"/>
            <w:bottom w:val="single" w:sz="6" w:space="0" w:color="auto"/>
            <w:right w:val="single" w:sz="12" w:space="0" w:color="auto"/>
          </w:tcBorders>
        </w:tcPr>
        <w:p w14:paraId="6B763F6B" w14:textId="77777777" w:rsidR="00C7585E" w:rsidRDefault="00232234" w:rsidP="00B269E1">
          <w:pPr>
            <w:pStyle w:val="Header"/>
            <w:jc w:val="center"/>
            <w:rPr>
              <w:rFonts w:ascii="Arial" w:hAnsi="Arial"/>
              <w:b/>
              <w:sz w:val="18"/>
            </w:rPr>
          </w:pPr>
          <w:r>
            <w:rPr>
              <w:rFonts w:ascii="Arial" w:hAnsi="Arial"/>
              <w:b/>
              <w:sz w:val="18"/>
            </w:rPr>
            <w:t xml:space="preserve"> Mkt Mgr</w:t>
          </w:r>
        </w:p>
      </w:tc>
      <w:tc>
        <w:tcPr>
          <w:tcW w:w="992" w:type="dxa"/>
          <w:tcBorders>
            <w:top w:val="single" w:sz="6" w:space="0" w:color="auto"/>
            <w:left w:val="single" w:sz="12" w:space="0" w:color="auto"/>
            <w:bottom w:val="single" w:sz="6" w:space="0" w:color="auto"/>
            <w:right w:val="single" w:sz="12" w:space="0" w:color="auto"/>
          </w:tcBorders>
        </w:tcPr>
        <w:p w14:paraId="326BDA64" w14:textId="77777777" w:rsidR="00C7585E" w:rsidRDefault="00232234" w:rsidP="00B269E1">
          <w:pPr>
            <w:pStyle w:val="Header"/>
            <w:jc w:val="center"/>
            <w:rPr>
              <w:rFonts w:ascii="Arial" w:hAnsi="Arial"/>
              <w:b/>
              <w:sz w:val="22"/>
            </w:rPr>
          </w:pPr>
          <w:r>
            <w:rPr>
              <w:rFonts w:ascii="Arial" w:hAnsi="Arial"/>
              <w:b/>
              <w:sz w:val="22"/>
            </w:rPr>
            <w:t>2</w:t>
          </w:r>
        </w:p>
      </w:tc>
      <w:tc>
        <w:tcPr>
          <w:tcW w:w="1560" w:type="dxa"/>
          <w:tcBorders>
            <w:top w:val="single" w:sz="6" w:space="0" w:color="auto"/>
            <w:left w:val="single" w:sz="12" w:space="0" w:color="auto"/>
            <w:bottom w:val="single" w:sz="6" w:space="0" w:color="auto"/>
            <w:right w:val="single" w:sz="12" w:space="0" w:color="auto"/>
          </w:tcBorders>
        </w:tcPr>
        <w:p w14:paraId="6EA6052B" w14:textId="77777777" w:rsidR="00C7585E" w:rsidRDefault="00232234" w:rsidP="00B269E1">
          <w:pPr>
            <w:pStyle w:val="Header"/>
            <w:jc w:val="center"/>
            <w:rPr>
              <w:rFonts w:ascii="Arial" w:hAnsi="Arial"/>
              <w:b/>
              <w:sz w:val="18"/>
            </w:rPr>
          </w:pPr>
          <w:r>
            <w:rPr>
              <w:rFonts w:ascii="Arial" w:hAnsi="Arial"/>
              <w:b/>
              <w:sz w:val="18"/>
            </w:rPr>
            <w:t>MKT Director</w:t>
          </w:r>
        </w:p>
      </w:tc>
      <w:tc>
        <w:tcPr>
          <w:tcW w:w="1446" w:type="dxa"/>
          <w:tcBorders>
            <w:top w:val="single" w:sz="6" w:space="0" w:color="auto"/>
            <w:left w:val="single" w:sz="12" w:space="0" w:color="auto"/>
            <w:bottom w:val="single" w:sz="6" w:space="0" w:color="auto"/>
            <w:right w:val="single" w:sz="12" w:space="0" w:color="auto"/>
          </w:tcBorders>
        </w:tcPr>
        <w:p w14:paraId="72213077" w14:textId="77777777" w:rsidR="00C7585E" w:rsidRDefault="00232234" w:rsidP="00B269E1">
          <w:pPr>
            <w:pStyle w:val="Header"/>
            <w:jc w:val="center"/>
            <w:rPr>
              <w:rFonts w:ascii="Arial" w:hAnsi="Arial"/>
              <w:b/>
              <w:sz w:val="18"/>
            </w:rPr>
          </w:pPr>
          <w:r>
            <w:rPr>
              <w:rFonts w:ascii="Arial" w:hAnsi="Arial"/>
              <w:b/>
              <w:sz w:val="18"/>
            </w:rPr>
            <w:t>01 Sept 2006</w:t>
          </w:r>
        </w:p>
      </w:tc>
    </w:tr>
    <w:tr w:rsidR="00D2713E" w14:paraId="21463258" w14:textId="77777777" w:rsidTr="00352295">
      <w:tc>
        <w:tcPr>
          <w:tcW w:w="2633" w:type="dxa"/>
          <w:tcBorders>
            <w:left w:val="single" w:sz="12" w:space="0" w:color="auto"/>
          </w:tcBorders>
        </w:tcPr>
        <w:p w14:paraId="71573425" w14:textId="77777777" w:rsidR="00C7585E" w:rsidRDefault="005016E3">
          <w:pPr>
            <w:pStyle w:val="Header"/>
            <w:jc w:val="center"/>
            <w:rPr>
              <w:rFonts w:ascii="Arial" w:hAnsi="Arial"/>
              <w:b/>
              <w:sz w:val="20"/>
            </w:rPr>
          </w:pPr>
          <w:r>
            <w:rPr>
              <w:rFonts w:ascii="Arial" w:hAnsi="Arial"/>
              <w:b/>
              <w:noProof/>
              <w:sz w:val="20"/>
            </w:rPr>
            <w:pict w14:anchorId="6C6881AB">
              <v:group id="_x0000_s2055" style="position:absolute;left:0;text-align:left;margin-left:301.15pt;margin-top:13pt;width:31.75pt;height:11.35pt;z-index:251661312;mso-position-horizontal-relative:text;mso-position-vertical-relative:text" coordsize="20000,20000" o:allowincell="f">
                <v:line id="_x0000_s2056" style="position:absolute" from="9701,0" to="19433,19207" strokeweight="1pt">
                  <v:stroke startarrowwidth="narrow" startarrowlength="short" endarrowwidth="narrow" endarrowlength="short"/>
                </v:line>
                <v:line id="_x0000_s2057" style="position:absolute" from="567,19912" to="20000,20000" strokeweight="1pt">
                  <v:stroke startarrowwidth="narrow" startarrowlength="short" endarrowwidth="narrow" endarrowlength="short"/>
                </v:line>
                <v:line id="_x0000_s2058" style="position:absolute;flip:x" from="0,0" to="9732,19207" strokeweight="1pt">
                  <v:stroke startarrowwidth="narrow" startarrowlength="short" endarrowwidth="narrow" endarrowlength="short"/>
                </v:line>
              </v:group>
            </w:pict>
          </w:r>
          <w:r>
            <w:rPr>
              <w:rFonts w:ascii="Arial" w:hAnsi="Arial"/>
              <w:b/>
              <w:noProof/>
              <w:sz w:val="20"/>
            </w:rPr>
            <w:pict w14:anchorId="00435EAF">
              <v:group id="_x0000_s2059" style="position:absolute;left:0;text-align:left;margin-left:300.55pt;margin-top:-.9pt;width:31.75pt;height:11.35pt;z-index:251660288;mso-position-horizontal-relative:text;mso-position-vertical-relative:text" coordsize="20000,20000" o:allowincell="f">
                <v:line id="_x0000_s2060" style="position:absolute" from="9701,0" to="19433,19207" strokeweight="1pt">
                  <v:stroke startarrowwidth="narrow" startarrowlength="short" endarrowwidth="narrow" endarrowlength="short"/>
                </v:line>
                <v:line id="_x0000_s2061" style="position:absolute" from="567,19912" to="20000,20000" strokeweight="1pt">
                  <v:stroke startarrowwidth="narrow" startarrowlength="short" endarrowwidth="narrow" endarrowlength="short"/>
                </v:line>
                <v:line id="_x0000_s2062" style="position:absolute;flip:x" from="0,0" to="9732,19207" strokeweight="1pt">
                  <v:stroke startarrowwidth="narrow" startarrowlength="short" endarrowwidth="narrow" endarrowlength="short"/>
                </v:line>
              </v:group>
            </w:pict>
          </w:r>
          <w:r w:rsidR="00232234">
            <w:rPr>
              <w:rFonts w:ascii="Arial" w:hAnsi="Arial"/>
              <w:b/>
              <w:sz w:val="20"/>
            </w:rPr>
            <w:t>O R D E R</w:t>
          </w:r>
        </w:p>
      </w:tc>
      <w:tc>
        <w:tcPr>
          <w:tcW w:w="1559" w:type="dxa"/>
          <w:tcBorders>
            <w:top w:val="single" w:sz="6" w:space="0" w:color="auto"/>
            <w:left w:val="single" w:sz="12" w:space="0" w:color="auto"/>
            <w:bottom w:val="single" w:sz="6" w:space="0" w:color="auto"/>
            <w:right w:val="single" w:sz="12" w:space="0" w:color="auto"/>
          </w:tcBorders>
        </w:tcPr>
        <w:p w14:paraId="397853C5" w14:textId="77777777" w:rsidR="00C7585E" w:rsidRDefault="00232234" w:rsidP="00B269E1">
          <w:pPr>
            <w:pStyle w:val="Header"/>
            <w:jc w:val="center"/>
            <w:rPr>
              <w:rFonts w:ascii="Arial" w:hAnsi="Arial"/>
              <w:b/>
            </w:rPr>
          </w:pPr>
          <w:r>
            <w:rPr>
              <w:rFonts w:ascii="Arial" w:hAnsi="Arial"/>
              <w:b/>
              <w:sz w:val="18"/>
            </w:rPr>
            <w:t>Ass Sales Mgr</w:t>
          </w:r>
        </w:p>
      </w:tc>
      <w:tc>
        <w:tcPr>
          <w:tcW w:w="992" w:type="dxa"/>
          <w:tcBorders>
            <w:top w:val="single" w:sz="6" w:space="0" w:color="auto"/>
            <w:left w:val="single" w:sz="12" w:space="0" w:color="auto"/>
            <w:bottom w:val="single" w:sz="6" w:space="0" w:color="auto"/>
            <w:right w:val="single" w:sz="12" w:space="0" w:color="auto"/>
          </w:tcBorders>
        </w:tcPr>
        <w:p w14:paraId="58328ECC" w14:textId="77777777" w:rsidR="00C7585E" w:rsidRDefault="00232234" w:rsidP="00B269E1">
          <w:pPr>
            <w:pStyle w:val="Header"/>
            <w:jc w:val="center"/>
            <w:rPr>
              <w:rFonts w:ascii="Arial" w:hAnsi="Arial"/>
              <w:b/>
              <w:sz w:val="22"/>
            </w:rPr>
          </w:pPr>
          <w:r>
            <w:rPr>
              <w:rFonts w:ascii="Arial" w:hAnsi="Arial"/>
              <w:b/>
              <w:sz w:val="22"/>
            </w:rPr>
            <w:t>3</w:t>
          </w:r>
        </w:p>
      </w:tc>
      <w:tc>
        <w:tcPr>
          <w:tcW w:w="1560" w:type="dxa"/>
          <w:tcBorders>
            <w:top w:val="single" w:sz="6" w:space="0" w:color="auto"/>
            <w:left w:val="single" w:sz="12" w:space="0" w:color="auto"/>
            <w:bottom w:val="single" w:sz="6" w:space="0" w:color="auto"/>
            <w:right w:val="single" w:sz="12" w:space="0" w:color="auto"/>
          </w:tcBorders>
        </w:tcPr>
        <w:p w14:paraId="269D06F8" w14:textId="77777777" w:rsidR="00C7585E" w:rsidRDefault="00232234" w:rsidP="00B269E1">
          <w:pPr>
            <w:pStyle w:val="Header"/>
            <w:jc w:val="center"/>
            <w:rPr>
              <w:rFonts w:ascii="Arial" w:hAnsi="Arial"/>
              <w:b/>
            </w:rPr>
          </w:pPr>
          <w:r>
            <w:rPr>
              <w:rFonts w:ascii="Arial" w:hAnsi="Arial"/>
              <w:b/>
              <w:sz w:val="18"/>
            </w:rPr>
            <w:t>MKT Director</w:t>
          </w:r>
        </w:p>
      </w:tc>
      <w:tc>
        <w:tcPr>
          <w:tcW w:w="1446" w:type="dxa"/>
          <w:tcBorders>
            <w:top w:val="single" w:sz="6" w:space="0" w:color="auto"/>
            <w:left w:val="single" w:sz="12" w:space="0" w:color="auto"/>
            <w:bottom w:val="single" w:sz="6" w:space="0" w:color="auto"/>
            <w:right w:val="single" w:sz="12" w:space="0" w:color="auto"/>
          </w:tcBorders>
        </w:tcPr>
        <w:p w14:paraId="71213048" w14:textId="77777777" w:rsidR="00C7585E" w:rsidRDefault="00232234" w:rsidP="00B269E1">
          <w:pPr>
            <w:pStyle w:val="Header"/>
            <w:jc w:val="center"/>
            <w:rPr>
              <w:rFonts w:ascii="Arial" w:hAnsi="Arial"/>
              <w:b/>
              <w:sz w:val="18"/>
            </w:rPr>
          </w:pPr>
          <w:r>
            <w:rPr>
              <w:rFonts w:ascii="Arial" w:hAnsi="Arial"/>
              <w:b/>
              <w:sz w:val="18"/>
            </w:rPr>
            <w:t>01 Jan 2016</w:t>
          </w:r>
        </w:p>
      </w:tc>
    </w:tr>
    <w:tr w:rsidR="00D2713E" w14:paraId="2B392AB4" w14:textId="77777777" w:rsidTr="00352295">
      <w:tc>
        <w:tcPr>
          <w:tcW w:w="2633" w:type="dxa"/>
          <w:tcBorders>
            <w:left w:val="single" w:sz="12" w:space="0" w:color="auto"/>
            <w:bottom w:val="single" w:sz="12" w:space="0" w:color="auto"/>
          </w:tcBorders>
        </w:tcPr>
        <w:p w14:paraId="1D061AEF" w14:textId="77777777" w:rsidR="00C7585E" w:rsidRDefault="00C7585E">
          <w:pPr>
            <w:pStyle w:val="Header"/>
            <w:jc w:val="center"/>
            <w:rPr>
              <w:rFonts w:ascii="Arial" w:hAnsi="Arial"/>
              <w:b/>
              <w:sz w:val="20"/>
            </w:rPr>
          </w:pPr>
        </w:p>
      </w:tc>
      <w:tc>
        <w:tcPr>
          <w:tcW w:w="1559" w:type="dxa"/>
          <w:tcBorders>
            <w:top w:val="single" w:sz="6" w:space="0" w:color="auto"/>
            <w:left w:val="single" w:sz="12" w:space="0" w:color="auto"/>
            <w:bottom w:val="single" w:sz="12" w:space="0" w:color="auto"/>
            <w:right w:val="single" w:sz="12" w:space="0" w:color="auto"/>
          </w:tcBorders>
        </w:tcPr>
        <w:p w14:paraId="0E4408D0" w14:textId="77777777" w:rsidR="00C7585E" w:rsidRDefault="00232234" w:rsidP="00B269E1">
          <w:pPr>
            <w:pStyle w:val="Header"/>
            <w:jc w:val="center"/>
            <w:rPr>
              <w:rFonts w:ascii="Arial" w:hAnsi="Arial"/>
              <w:b/>
            </w:rPr>
          </w:pPr>
          <w:r>
            <w:rPr>
              <w:rFonts w:ascii="Arial" w:hAnsi="Arial"/>
              <w:b/>
              <w:sz w:val="18"/>
            </w:rPr>
            <w:t>Ass Sales Mgr</w:t>
          </w:r>
        </w:p>
      </w:tc>
      <w:tc>
        <w:tcPr>
          <w:tcW w:w="992" w:type="dxa"/>
          <w:tcBorders>
            <w:top w:val="single" w:sz="6" w:space="0" w:color="auto"/>
            <w:left w:val="single" w:sz="12" w:space="0" w:color="auto"/>
            <w:bottom w:val="single" w:sz="12" w:space="0" w:color="auto"/>
            <w:right w:val="single" w:sz="12" w:space="0" w:color="auto"/>
          </w:tcBorders>
        </w:tcPr>
        <w:p w14:paraId="6312B9B3" w14:textId="77777777" w:rsidR="00C7585E" w:rsidRDefault="00232234" w:rsidP="00B269E1">
          <w:pPr>
            <w:pStyle w:val="Header"/>
            <w:jc w:val="center"/>
            <w:rPr>
              <w:rFonts w:ascii="Arial" w:hAnsi="Arial"/>
              <w:b/>
              <w:sz w:val="22"/>
            </w:rPr>
          </w:pPr>
          <w:r>
            <w:rPr>
              <w:rFonts w:ascii="Arial" w:hAnsi="Arial"/>
              <w:b/>
              <w:sz w:val="22"/>
            </w:rPr>
            <w:t>4</w:t>
          </w:r>
        </w:p>
      </w:tc>
      <w:tc>
        <w:tcPr>
          <w:tcW w:w="1560" w:type="dxa"/>
          <w:tcBorders>
            <w:top w:val="single" w:sz="6" w:space="0" w:color="auto"/>
            <w:left w:val="single" w:sz="12" w:space="0" w:color="auto"/>
            <w:bottom w:val="single" w:sz="12" w:space="0" w:color="auto"/>
            <w:right w:val="single" w:sz="12" w:space="0" w:color="auto"/>
          </w:tcBorders>
        </w:tcPr>
        <w:p w14:paraId="606AF353" w14:textId="77777777" w:rsidR="00C7585E" w:rsidRDefault="00232234" w:rsidP="00B269E1">
          <w:pPr>
            <w:pStyle w:val="Header"/>
            <w:jc w:val="center"/>
            <w:rPr>
              <w:rFonts w:ascii="Arial" w:hAnsi="Arial"/>
              <w:b/>
            </w:rPr>
          </w:pPr>
          <w:r>
            <w:rPr>
              <w:rFonts w:ascii="Arial" w:hAnsi="Arial"/>
              <w:b/>
              <w:sz w:val="18"/>
            </w:rPr>
            <w:t>MKT Director</w:t>
          </w:r>
        </w:p>
      </w:tc>
      <w:tc>
        <w:tcPr>
          <w:tcW w:w="1446" w:type="dxa"/>
          <w:tcBorders>
            <w:top w:val="single" w:sz="6" w:space="0" w:color="auto"/>
            <w:left w:val="single" w:sz="12" w:space="0" w:color="auto"/>
            <w:bottom w:val="single" w:sz="12" w:space="0" w:color="auto"/>
            <w:right w:val="single" w:sz="12" w:space="0" w:color="auto"/>
          </w:tcBorders>
        </w:tcPr>
        <w:p w14:paraId="02059531" w14:textId="77777777" w:rsidR="00C7585E" w:rsidRDefault="00232234" w:rsidP="00B269E1">
          <w:pPr>
            <w:pStyle w:val="Header"/>
            <w:jc w:val="center"/>
            <w:rPr>
              <w:rFonts w:ascii="Arial" w:hAnsi="Arial"/>
              <w:b/>
              <w:sz w:val="18"/>
            </w:rPr>
          </w:pPr>
          <w:r>
            <w:rPr>
              <w:rFonts w:ascii="Arial" w:hAnsi="Arial"/>
              <w:b/>
              <w:sz w:val="18"/>
            </w:rPr>
            <w:t>27 Nov 2017</w:t>
          </w:r>
        </w:p>
      </w:tc>
    </w:tr>
  </w:tbl>
  <w:p w14:paraId="4B28142F" w14:textId="67BA3DBE" w:rsidR="004F45D9" w:rsidRDefault="005016E3">
    <w:pPr>
      <w:pStyle w:val="Header"/>
    </w:pPr>
    <w:r>
      <w:rPr>
        <w:noProof/>
      </w:rPr>
      <w:pict w14:anchorId="3393FFDF">
        <v:shapetype id="_x0000_t32" coordsize="21600,21600" o:spt="32" o:oned="t" path="m,l21600,21600e" filled="f">
          <v:path arrowok="t" fillok="f" o:connecttype="none"/>
          <o:lock v:ext="edit" shapetype="t"/>
        </v:shapetype>
        <v:shape id="_x0000_s2063" type="#_x0000_t32" style="position:absolute;margin-left:4.6pt;margin-top:7.3pt;width:490.3pt;height:.95pt;z-index:251658240;mso-position-horizontal-relative:text;mso-position-vertical-relative:text"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DA04815"/>
    <w:multiLevelType w:val="multilevel"/>
    <w:tmpl w:val="C38082A8"/>
    <w:lvl w:ilvl="0">
      <w:start w:val="1"/>
      <w:numFmt w:val="decimal"/>
      <w:lvlText w:val="%1."/>
      <w:lvlJc w:val="left"/>
      <w:pPr>
        <w:tabs>
          <w:tab w:val="num" w:pos="0"/>
        </w:tabs>
        <w:ind w:left="340" w:hanging="340"/>
      </w:pPr>
    </w:lvl>
    <w:lvl w:ilvl="1">
      <w:start w:val="1"/>
      <w:numFmt w:val="decimal"/>
      <w:lvlText w:val="%1.%2."/>
      <w:lvlJc w:val="left"/>
      <w:pPr>
        <w:tabs>
          <w:tab w:val="num" w:pos="850"/>
        </w:tabs>
        <w:ind w:left="850" w:hanging="510"/>
      </w:pPr>
      <w:rPr>
        <w:b w:val="0"/>
        <w:i w:val="0"/>
      </w:rPr>
    </w:lvl>
    <w:lvl w:ilvl="2">
      <w:start w:val="1"/>
      <w:numFmt w:val="decimal"/>
      <w:lvlText w:val="%1.%2."/>
      <w:lvlJc w:val="left"/>
      <w:pPr>
        <w:tabs>
          <w:tab w:val="num" w:pos="1530"/>
        </w:tabs>
        <w:ind w:left="1530" w:hanging="680"/>
      </w:pPr>
    </w:lvl>
    <w:lvl w:ilvl="3">
      <w:start w:val="1"/>
      <w:numFmt w:val="decimal"/>
      <w:lvlText w:val="%1.%2.%3.%4."/>
      <w:lvlJc w:val="left"/>
      <w:pPr>
        <w:tabs>
          <w:tab w:val="num" w:pos="0"/>
        </w:tabs>
        <w:ind w:left="2381" w:hanging="851"/>
      </w:pPr>
    </w:lvl>
    <w:lvl w:ilvl="4">
      <w:start w:val="1"/>
      <w:numFmt w:val="decimal"/>
      <w:lvlText w:val="%1.%2.%3.%4.%5."/>
      <w:lvlJc w:val="left"/>
      <w:pPr>
        <w:tabs>
          <w:tab w:val="num" w:pos="0"/>
        </w:tabs>
        <w:ind w:left="3515" w:hanging="1134"/>
      </w:pPr>
    </w:lvl>
    <w:lvl w:ilvl="5">
      <w:start w:val="1"/>
      <w:numFmt w:val="decimal"/>
      <w:lvlText w:val="%1.%2.%3.%4.%5..%6"/>
      <w:lvlJc w:val="left"/>
      <w:pPr>
        <w:tabs>
          <w:tab w:val="num" w:pos="0"/>
        </w:tabs>
        <w:ind w:left="4224" w:hanging="709"/>
      </w:pPr>
    </w:lvl>
    <w:lvl w:ilvl="6">
      <w:start w:val="1"/>
      <w:numFmt w:val="decimal"/>
      <w:lvlText w:val="%1.%2.%3.%4.%5..%6.%7"/>
      <w:lvlJc w:val="left"/>
      <w:pPr>
        <w:tabs>
          <w:tab w:val="num" w:pos="0"/>
        </w:tabs>
        <w:ind w:left="4933" w:hanging="709"/>
      </w:pPr>
    </w:lvl>
    <w:lvl w:ilvl="7">
      <w:start w:val="1"/>
      <w:numFmt w:val="decimal"/>
      <w:lvlText w:val="%1.%2.%3.%4.%5..%6.%7.%8"/>
      <w:lvlJc w:val="left"/>
      <w:pPr>
        <w:tabs>
          <w:tab w:val="num" w:pos="0"/>
        </w:tabs>
        <w:ind w:left="5642" w:hanging="709"/>
      </w:pPr>
    </w:lvl>
    <w:lvl w:ilvl="8">
      <w:start w:val="1"/>
      <w:numFmt w:val="decimal"/>
      <w:lvlText w:val="%1.%2.%3.%4.%5..%6.%7.%8.%9"/>
      <w:lvlJc w:val="left"/>
      <w:pPr>
        <w:tabs>
          <w:tab w:val="num" w:pos="0"/>
        </w:tabs>
        <w:ind w:left="6351" w:hanging="709"/>
      </w:pPr>
    </w:lvl>
  </w:abstractNum>
  <w:num w:numId="1" w16cid:durableId="444934364">
    <w:abstractNumId w:val="0"/>
  </w:num>
  <w:num w:numId="2" w16cid:durableId="9441169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90264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65"/>
    <o:shapelayout v:ext="edit">
      <o:idmap v:ext="edit" data="2"/>
      <o:rules v:ext="edit">
        <o:r id="V:Rule2" type="connector" idref="#_x0000_s2063"/>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2"/>
    <w:compatSetting w:name="useWord2013TrackBottomHyphenation" w:uri="http://schemas.microsoft.com/office/word" w:val="1"/>
  </w:compat>
  <w:rsids>
    <w:rsidRoot w:val="009F5E08"/>
    <w:rsid w:val="00045196"/>
    <w:rsid w:val="00095FC5"/>
    <w:rsid w:val="000B477D"/>
    <w:rsid w:val="000D3DAD"/>
    <w:rsid w:val="001557F6"/>
    <w:rsid w:val="00166162"/>
    <w:rsid w:val="001C1206"/>
    <w:rsid w:val="001E0B62"/>
    <w:rsid w:val="001E43CE"/>
    <w:rsid w:val="002075BF"/>
    <w:rsid w:val="00232234"/>
    <w:rsid w:val="00244E12"/>
    <w:rsid w:val="002B3847"/>
    <w:rsid w:val="002C444B"/>
    <w:rsid w:val="00301319"/>
    <w:rsid w:val="00301600"/>
    <w:rsid w:val="00336EEF"/>
    <w:rsid w:val="00352295"/>
    <w:rsid w:val="00381666"/>
    <w:rsid w:val="003828FC"/>
    <w:rsid w:val="003A0DC3"/>
    <w:rsid w:val="003A1899"/>
    <w:rsid w:val="003B6E67"/>
    <w:rsid w:val="003D4E6A"/>
    <w:rsid w:val="00457A6B"/>
    <w:rsid w:val="004A01F4"/>
    <w:rsid w:val="004E1ACC"/>
    <w:rsid w:val="004F45D9"/>
    <w:rsid w:val="004F6BE4"/>
    <w:rsid w:val="005016E3"/>
    <w:rsid w:val="005224F7"/>
    <w:rsid w:val="005255EB"/>
    <w:rsid w:val="0053160D"/>
    <w:rsid w:val="005562E7"/>
    <w:rsid w:val="00557738"/>
    <w:rsid w:val="005967E5"/>
    <w:rsid w:val="005C3D9A"/>
    <w:rsid w:val="0067072E"/>
    <w:rsid w:val="00732C2D"/>
    <w:rsid w:val="00766BFC"/>
    <w:rsid w:val="007C72F1"/>
    <w:rsid w:val="007F1116"/>
    <w:rsid w:val="00831A00"/>
    <w:rsid w:val="00882DCA"/>
    <w:rsid w:val="008A443F"/>
    <w:rsid w:val="008C7D49"/>
    <w:rsid w:val="00911260"/>
    <w:rsid w:val="0092437E"/>
    <w:rsid w:val="009423C5"/>
    <w:rsid w:val="00993674"/>
    <w:rsid w:val="009C7C8D"/>
    <w:rsid w:val="009F5E08"/>
    <w:rsid w:val="00A03FDF"/>
    <w:rsid w:val="00A25EF0"/>
    <w:rsid w:val="00A56A65"/>
    <w:rsid w:val="00A84C91"/>
    <w:rsid w:val="00AA5FBF"/>
    <w:rsid w:val="00AF44AE"/>
    <w:rsid w:val="00B269E1"/>
    <w:rsid w:val="00B3406C"/>
    <w:rsid w:val="00BA5096"/>
    <w:rsid w:val="00BA5ABE"/>
    <w:rsid w:val="00BD20CB"/>
    <w:rsid w:val="00C053F8"/>
    <w:rsid w:val="00C663E2"/>
    <w:rsid w:val="00C7585E"/>
    <w:rsid w:val="00C80C9F"/>
    <w:rsid w:val="00CE3C4A"/>
    <w:rsid w:val="00D03BE0"/>
    <w:rsid w:val="00D2713E"/>
    <w:rsid w:val="00D75E75"/>
    <w:rsid w:val="00DB2561"/>
    <w:rsid w:val="00DE035C"/>
    <w:rsid w:val="00DE2159"/>
    <w:rsid w:val="00E44696"/>
    <w:rsid w:val="00E83E52"/>
    <w:rsid w:val="00E90B01"/>
    <w:rsid w:val="00EC0872"/>
    <w:rsid w:val="00ED5417"/>
    <w:rsid w:val="00F26170"/>
    <w:rsid w:val="00F94060"/>
    <w:rsid w:val="00FA0B47"/>
    <w:rsid w:val="00FE2351"/>
    <w:rsid w:val="00FF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65"/>
    <o:shapelayout v:ext="edit">
      <o:idmap v:ext="edit" data="1"/>
    </o:shapelayout>
  </w:shapeDefaults>
  <w:doNotEmbedSmartTags/>
  <w:decimalSymbol w:val=","/>
  <w:listSeparator w:val=";"/>
  <w14:docId w14:val="5975F327"/>
  <w15:docId w15:val="{85FEE9FD-7B4C-4CAF-84E2-CBE7A33908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0C9F"/>
    <w:pPr>
      <w:suppressAutoHyphens/>
    </w:pPr>
    <w:rPr>
      <w:rFonts w:ascii="Arial" w:hAnsi="Arial"/>
      <w:sz w:val="22"/>
    </w:rPr>
  </w:style>
  <w:style w:type="paragraph" w:styleId="Heading1">
    <w:name w:val="heading 1"/>
    <w:basedOn w:val="Normal"/>
    <w:next w:val="Normal"/>
    <w:qFormat/>
    <w:rsid w:val="00C80C9F"/>
    <w:pPr>
      <w:keepNext/>
      <w:tabs>
        <w:tab w:val="num" w:pos="0"/>
      </w:tabs>
      <w:ind w:left="432" w:hanging="432"/>
      <w:jc w:val="center"/>
      <w:outlineLvl w:val="0"/>
    </w:pPr>
    <w:rPr>
      <w:b/>
      <w:sz w:val="24"/>
    </w:rPr>
  </w:style>
  <w:style w:type="paragraph" w:styleId="Heading2">
    <w:name w:val="heading 2"/>
    <w:basedOn w:val="Normal"/>
    <w:next w:val="Normal"/>
    <w:qFormat/>
    <w:rsid w:val="00C80C9F"/>
    <w:pPr>
      <w:keepNext/>
      <w:tabs>
        <w:tab w:val="num" w:pos="0"/>
      </w:tabs>
      <w:ind w:left="738"/>
      <w:outlineLvl w:val="1"/>
    </w:pPr>
    <w:rPr>
      <w:b/>
      <w:sz w:val="10"/>
    </w:rPr>
  </w:style>
  <w:style w:type="paragraph" w:styleId="Heading3">
    <w:name w:val="heading 3"/>
    <w:basedOn w:val="Normal"/>
    <w:next w:val="Normal"/>
    <w:qFormat/>
    <w:rsid w:val="00C80C9F"/>
    <w:pPr>
      <w:keepNext/>
      <w:tabs>
        <w:tab w:val="num" w:pos="0"/>
      </w:tabs>
      <w:ind w:left="720" w:hanging="720"/>
      <w:jc w:val="center"/>
      <w:outlineLvl w:val="2"/>
    </w:pPr>
    <w:rPr>
      <w:b/>
      <w:i/>
      <w:color w:val="0000FF"/>
      <w:sz w:val="21"/>
    </w:rPr>
  </w:style>
  <w:style w:type="paragraph" w:styleId="Heading4">
    <w:name w:val="heading 4"/>
    <w:basedOn w:val="Normal"/>
    <w:next w:val="Normal"/>
    <w:qFormat/>
    <w:rsid w:val="00C80C9F"/>
    <w:pPr>
      <w:keepNext/>
      <w:tabs>
        <w:tab w:val="num" w:pos="0"/>
      </w:tabs>
      <w:ind w:left="864" w:hanging="864"/>
      <w:jc w:val="center"/>
      <w:outlineLvl w:val="3"/>
    </w:pPr>
    <w:rPr>
      <w:b/>
      <w:i/>
      <w:color w:val="0000FF"/>
      <w:sz w:val="10"/>
    </w:rPr>
  </w:style>
  <w:style w:type="paragraph" w:styleId="Heading5">
    <w:name w:val="heading 5"/>
    <w:basedOn w:val="Normal"/>
    <w:next w:val="Normal"/>
    <w:link w:val="Heading5Char"/>
    <w:qFormat/>
    <w:rsid w:val="00C80C9F"/>
    <w:pPr>
      <w:keepNext/>
      <w:tabs>
        <w:tab w:val="num" w:pos="0"/>
      </w:tabs>
      <w:ind w:left="459"/>
      <w:outlineLvl w:val="4"/>
    </w:pPr>
    <w:rPr>
      <w:b/>
      <w:color w:val="0000FF"/>
    </w:rPr>
  </w:style>
  <w:style w:type="paragraph" w:styleId="Heading6">
    <w:name w:val="heading 6"/>
    <w:basedOn w:val="Normal"/>
    <w:next w:val="Normal"/>
    <w:link w:val="Heading6Char"/>
    <w:qFormat/>
    <w:rsid w:val="00C80C9F"/>
    <w:pPr>
      <w:keepNext/>
      <w:tabs>
        <w:tab w:val="num" w:pos="0"/>
      </w:tabs>
      <w:ind w:left="459"/>
      <w:outlineLvl w:val="5"/>
    </w:pPr>
    <w:rPr>
      <w:b/>
      <w:color w:val="0000FF"/>
      <w:sz w:val="24"/>
    </w:rPr>
  </w:style>
  <w:style w:type="paragraph" w:styleId="Heading7">
    <w:name w:val="heading 7"/>
    <w:basedOn w:val="Normal"/>
    <w:next w:val="Normal"/>
    <w:qFormat/>
    <w:rsid w:val="00C80C9F"/>
    <w:pPr>
      <w:keepNext/>
      <w:tabs>
        <w:tab w:val="num" w:pos="0"/>
      </w:tabs>
      <w:ind w:left="1296" w:hanging="1296"/>
      <w:outlineLvl w:val="6"/>
    </w:pPr>
  </w:style>
  <w:style w:type="paragraph" w:styleId="Heading8">
    <w:name w:val="heading 8"/>
    <w:basedOn w:val="Normal"/>
    <w:next w:val="Normal"/>
    <w:qFormat/>
    <w:rsid w:val="00C80C9F"/>
    <w:pPr>
      <w:keepNext/>
      <w:tabs>
        <w:tab w:val="num" w:pos="0"/>
      </w:tabs>
      <w:ind w:left="1440" w:hanging="1440"/>
      <w:jc w:val="center"/>
      <w:outlineLvl w:val="7"/>
    </w:pPr>
    <w:rPr>
      <w:b/>
      <w:i/>
      <w:color w:val="0000FF"/>
      <w:sz w:val="20"/>
    </w:rPr>
  </w:style>
  <w:style w:type="paragraph" w:styleId="Heading9">
    <w:name w:val="heading 9"/>
    <w:basedOn w:val="Normal"/>
    <w:next w:val="Normal"/>
    <w:qFormat/>
    <w:rsid w:val="00C80C9F"/>
    <w:pPr>
      <w:keepNext/>
      <w:tabs>
        <w:tab w:val="num" w:pos="0"/>
      </w:tabs>
      <w:ind w:left="1584" w:hanging="1584"/>
      <w:outlineLvl w:val="8"/>
    </w:pPr>
    <w:rPr>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C80C9F"/>
  </w:style>
  <w:style w:type="character" w:customStyle="1" w:styleId="WW-Absatz-Standardschriftart">
    <w:name w:val="WW-Absatz-Standardschriftart"/>
    <w:rsid w:val="00C80C9F"/>
  </w:style>
  <w:style w:type="character" w:customStyle="1" w:styleId="WW-Absatz-Standardschriftart1">
    <w:name w:val="WW-Absatz-Standardschriftart1"/>
    <w:rsid w:val="00C80C9F"/>
  </w:style>
  <w:style w:type="character" w:customStyle="1" w:styleId="WW-Absatz-Standardschriftart11">
    <w:name w:val="WW-Absatz-Standardschriftart11"/>
    <w:rsid w:val="00C80C9F"/>
  </w:style>
  <w:style w:type="character" w:customStyle="1" w:styleId="WW-Absatz-Standardschriftart111">
    <w:name w:val="WW-Absatz-Standardschriftart111"/>
    <w:rsid w:val="00C80C9F"/>
  </w:style>
  <w:style w:type="character" w:customStyle="1" w:styleId="WW-Absatz-Standardschriftart1111">
    <w:name w:val="WW-Absatz-Standardschriftart1111"/>
    <w:rsid w:val="00C80C9F"/>
  </w:style>
  <w:style w:type="character" w:customStyle="1" w:styleId="WW-Absatz-Standardschriftart11111">
    <w:name w:val="WW-Absatz-Standardschriftart11111"/>
    <w:rsid w:val="00C80C9F"/>
  </w:style>
  <w:style w:type="character" w:customStyle="1" w:styleId="WW-Absatz-Standardschriftart111111">
    <w:name w:val="WW-Absatz-Standardschriftart111111"/>
    <w:rsid w:val="00C80C9F"/>
  </w:style>
  <w:style w:type="character" w:customStyle="1" w:styleId="WW-Absatz-Standardschriftart1111111">
    <w:name w:val="WW-Absatz-Standardschriftart1111111"/>
    <w:rsid w:val="00C80C9F"/>
  </w:style>
  <w:style w:type="character" w:customStyle="1" w:styleId="WW-Absatz-Standardschriftart11111111">
    <w:name w:val="WW-Absatz-Standardschriftart11111111"/>
    <w:rsid w:val="00C80C9F"/>
  </w:style>
  <w:style w:type="character" w:customStyle="1" w:styleId="WW-Absatz-Standardschriftart111111111">
    <w:name w:val="WW-Absatz-Standardschriftart111111111"/>
    <w:rsid w:val="00C80C9F"/>
  </w:style>
  <w:style w:type="character" w:customStyle="1" w:styleId="WW-Absatz-Standardschriftart1111111111">
    <w:name w:val="WW-Absatz-Standardschriftart1111111111"/>
    <w:rsid w:val="00C80C9F"/>
  </w:style>
  <w:style w:type="character" w:customStyle="1" w:styleId="WW-Absatz-Standardschriftart11111111111">
    <w:name w:val="WW-Absatz-Standardschriftart11111111111"/>
    <w:rsid w:val="00C80C9F"/>
  </w:style>
  <w:style w:type="character" w:customStyle="1" w:styleId="WW-Absatz-Standardschriftart111111111111">
    <w:name w:val="WW-Absatz-Standardschriftart111111111111"/>
    <w:rsid w:val="00C80C9F"/>
  </w:style>
  <w:style w:type="paragraph" w:customStyle="1" w:styleId="Heading">
    <w:name w:val="Heading"/>
    <w:basedOn w:val="Normal"/>
    <w:next w:val="BodyText"/>
    <w:rsid w:val="00C80C9F"/>
    <w:pPr>
      <w:keepNext/>
      <w:spacing w:before="240" w:after="120"/>
    </w:pPr>
    <w:rPr>
      <w:rFonts w:eastAsia="Lucida Sans Unicode" w:cs="Tahoma"/>
      <w:sz w:val="28"/>
      <w:szCs w:val="28"/>
    </w:rPr>
  </w:style>
  <w:style w:type="paragraph" w:styleId="BodyText">
    <w:name w:val="Body Text"/>
    <w:basedOn w:val="Normal"/>
    <w:rsid w:val="00C80C9F"/>
    <w:pPr>
      <w:jc w:val="center"/>
    </w:pPr>
    <w:rPr>
      <w:b/>
      <w:i/>
      <w:color w:val="0000FF"/>
    </w:rPr>
  </w:style>
  <w:style w:type="paragraph" w:styleId="List">
    <w:name w:val="List"/>
    <w:basedOn w:val="BodyText"/>
    <w:rsid w:val="00C80C9F"/>
    <w:rPr>
      <w:rFonts w:cs="Tahoma"/>
    </w:rPr>
  </w:style>
  <w:style w:type="paragraph" w:styleId="Caption">
    <w:name w:val="caption"/>
    <w:basedOn w:val="Normal"/>
    <w:qFormat/>
    <w:rsid w:val="00C80C9F"/>
    <w:pPr>
      <w:suppressLineNumbers/>
      <w:spacing w:before="120" w:after="120"/>
    </w:pPr>
    <w:rPr>
      <w:rFonts w:cs="Tahoma"/>
      <w:i/>
      <w:iCs/>
      <w:sz w:val="24"/>
      <w:szCs w:val="24"/>
    </w:rPr>
  </w:style>
  <w:style w:type="paragraph" w:customStyle="1" w:styleId="Index">
    <w:name w:val="Index"/>
    <w:basedOn w:val="Normal"/>
    <w:rsid w:val="00C80C9F"/>
    <w:pPr>
      <w:suppressLineNumbers/>
    </w:pPr>
    <w:rPr>
      <w:rFonts w:cs="Tahoma"/>
    </w:rPr>
  </w:style>
  <w:style w:type="paragraph" w:customStyle="1" w:styleId="TableContents">
    <w:name w:val="Table Contents"/>
    <w:basedOn w:val="Normal"/>
    <w:rsid w:val="00C80C9F"/>
    <w:pPr>
      <w:suppressLineNumbers/>
    </w:pPr>
  </w:style>
  <w:style w:type="paragraph" w:customStyle="1" w:styleId="TableHeading">
    <w:name w:val="Table Heading"/>
    <w:basedOn w:val="TableContents"/>
    <w:rsid w:val="00C80C9F"/>
    <w:pPr>
      <w:jc w:val="center"/>
    </w:pPr>
    <w:rPr>
      <w:b/>
      <w:bCs/>
    </w:rPr>
  </w:style>
  <w:style w:type="paragraph" w:customStyle="1" w:styleId="Framecontents">
    <w:name w:val="Frame contents"/>
    <w:basedOn w:val="BodyText"/>
    <w:rsid w:val="00C80C9F"/>
  </w:style>
  <w:style w:type="character" w:customStyle="1" w:styleId="Heading5Char">
    <w:name w:val="Heading 5 Char"/>
    <w:basedOn w:val="DefaultParagraphFont"/>
    <w:link w:val="Heading5"/>
    <w:rsid w:val="00B3406C"/>
    <w:rPr>
      <w:rFonts w:ascii="Arial" w:hAnsi="Arial"/>
      <w:b/>
      <w:color w:val="0000FF"/>
      <w:sz w:val="22"/>
    </w:rPr>
  </w:style>
  <w:style w:type="character" w:customStyle="1" w:styleId="Heading6Char">
    <w:name w:val="Heading 6 Char"/>
    <w:basedOn w:val="DefaultParagraphFont"/>
    <w:link w:val="Heading6"/>
    <w:rsid w:val="00B3406C"/>
    <w:rPr>
      <w:rFonts w:ascii="Arial" w:hAnsi="Arial"/>
      <w:b/>
      <w:color w:val="0000FF"/>
      <w:sz w:val="24"/>
    </w:rPr>
  </w:style>
  <w:style w:type="paragraph" w:styleId="Header">
    <w:name w:val="header"/>
    <w:basedOn w:val="Normal"/>
    <w:link w:val="HeaderChar"/>
    <w:uiPriority w:val="99"/>
    <w:rsid w:val="00D2713E"/>
    <w:pPr>
      <w:tabs>
        <w:tab w:val="center" w:pos="4320"/>
        <w:tab w:val="right" w:pos="8640"/>
      </w:tabs>
      <w:suppressAutoHyphens w:val="0"/>
    </w:pPr>
    <w:rPr>
      <w:rFonts w:ascii="Times New Roman" w:hAnsi="Times New Roman"/>
      <w:sz w:val="24"/>
    </w:rPr>
  </w:style>
  <w:style w:type="character" w:customStyle="1" w:styleId="HeaderChar">
    <w:name w:val="Header Char"/>
    <w:basedOn w:val="DefaultParagraphFont"/>
    <w:link w:val="Header"/>
    <w:uiPriority w:val="99"/>
    <w:rsid w:val="00CE3C4A"/>
    <w:rPr>
      <w:sz w:val="24"/>
    </w:rPr>
  </w:style>
  <w:style w:type="paragraph" w:styleId="Footer">
    <w:name w:val="footer"/>
    <w:basedOn w:val="Normal"/>
    <w:link w:val="FooterChar"/>
    <w:uiPriority w:val="99"/>
    <w:rsid w:val="00D2713E"/>
    <w:pPr>
      <w:tabs>
        <w:tab w:val="center" w:pos="4320"/>
        <w:tab w:val="right" w:pos="8640"/>
      </w:tabs>
      <w:suppressAutoHyphens w:val="0"/>
    </w:pPr>
    <w:rPr>
      <w:rFonts w:ascii="Times New Roman" w:hAnsi="Times New Roman"/>
      <w:sz w:val="24"/>
    </w:rPr>
  </w:style>
  <w:style w:type="character" w:customStyle="1" w:styleId="FooterChar">
    <w:name w:val="Footer Char"/>
    <w:basedOn w:val="DefaultParagraphFont"/>
    <w:link w:val="Footer"/>
    <w:uiPriority w:val="99"/>
    <w:rsid w:val="00CE3C4A"/>
    <w:rPr>
      <w:sz w:val="24"/>
    </w:rPr>
  </w:style>
  <w:style w:type="paragraph" w:styleId="BodyTextIndent">
    <w:name w:val="Body Text Indent"/>
    <w:basedOn w:val="Normal"/>
    <w:semiHidden/>
    <w:rsid w:val="00D2713E"/>
    <w:pPr>
      <w:suppressAutoHyphens w:val="0"/>
      <w:ind w:left="340"/>
      <w:jc w:val="both"/>
    </w:pPr>
  </w:style>
  <w:style w:type="paragraph" w:styleId="BodyTextIndent2">
    <w:name w:val="Body Text Indent 2"/>
    <w:basedOn w:val="Normal"/>
    <w:semiHidden/>
    <w:rsid w:val="00D2713E"/>
    <w:pPr>
      <w:tabs>
        <w:tab w:val="left" w:pos="270"/>
      </w:tabs>
      <w:suppressAutoHyphens w:val="0"/>
      <w:ind w:left="851"/>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styles" Target="styles.xml"/><Relationship Id="rId16"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eader" Target="header3.xml"/></Relationships>
</file>

<file path=word/_rels/header4.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677</Words>
  <Characters>3863</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LEMBAR STATUS DOKUMEN DAN DATA	</vt:lpstr>
    </vt:vector>
  </TitlesOfParts>
  <Company>PT. Chitose Indonesia Mfg</Company>
  <LinksUpToDate>false</LinksUpToDate>
  <CharactersWithSpaces>4531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LEMBAR STATUS DOKUMEN DAN DATA</dc:title>
  <dc:creator>R&amp;D</dc:creator>
  <cp:lastModifiedBy>Agung  TW</cp:lastModifiedBy>
  <cp:revision>13</cp:revision>
  <cp:lastPrinted>2016-04-12T04:28:00Z</cp:lastPrinted>
  <dcterms:created xsi:type="dcterms:W3CDTF">2018-01-18T06:28:00Z</dcterms:created>
  <dcterms:modified xsi:type="dcterms:W3CDTF">2023-11-06T08:03:00Z</dcterms:modified>
</cp:coreProperties>
</file>