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4611131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sdt>
          <w:sdtPr>
            <w:id w:val="-1959482946"/>
            <w:docPartObj>
              <w:docPartGallery w:val="Cover Pages"/>
              <w:docPartUnique/>
            </w:docPartObj>
          </w:sdtPr>
          <w:sdtEndPr>
            <w:rPr>
              <w:rFonts w:cs="Arial"/>
              <w:bCs/>
            </w:rPr>
          </w:sdtEndPr>
          <w:sdtContent>
            <w:p w14:paraId="24C2693C" w14:textId="55712F24" w:rsidR="00F26E2B" w:rsidRPr="00F26E2B" w:rsidRDefault="00F26E2B" w:rsidP="00F26E2B">
              <w:pPr>
                <w:rPr>
                  <w:rFonts w:cs="Arial"/>
                  <w:bCs/>
                </w:rPr>
              </w:pPr>
            </w:p>
            <w:tbl>
              <w:tblPr>
                <w:tblW w:w="9638" w:type="dxa"/>
                <w:tblInd w:w="-9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243"/>
                <w:gridCol w:w="1414"/>
                <w:gridCol w:w="331"/>
                <w:gridCol w:w="1807"/>
                <w:gridCol w:w="1419"/>
                <w:gridCol w:w="286"/>
                <w:gridCol w:w="857"/>
                <w:gridCol w:w="634"/>
                <w:gridCol w:w="1647"/>
              </w:tblGrid>
              <w:tr w:rsidR="00F26E2B" w:rsidRPr="00F26E2B" w14:paraId="76E8CFE4" w14:textId="77777777" w:rsidTr="00B4693E">
                <w:trPr>
                  <w:trHeight w:val="1470"/>
                </w:trPr>
                <w:tc>
                  <w:tcPr>
                    <w:tcW w:w="9638" w:type="dxa"/>
                    <w:gridSpan w:val="9"/>
                    <w:tcBorders>
                      <w:top w:val="single" w:sz="8" w:space="0" w:color="0000FF"/>
                      <w:left w:val="single" w:sz="8" w:space="0" w:color="0000FF"/>
                      <w:bottom w:val="double" w:sz="2" w:space="0" w:color="0000FF"/>
                      <w:right w:val="single" w:sz="8" w:space="0" w:color="0000FF"/>
                    </w:tcBorders>
                    <w:shd w:val="clear" w:color="auto" w:fill="F2F2F2"/>
                    <w:vAlign w:val="center"/>
                  </w:tcPr>
                  <w:p w14:paraId="514BFB83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  <w:t xml:space="preserve">     </w:t>
                    </w:r>
                  </w:p>
                  <w:p w14:paraId="6AFCACD3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  <w:t>LEMBAR STATUS DOKUMEN DAN DATA</w:t>
                    </w:r>
                  </w:p>
                  <w:p w14:paraId="7A7F0B7E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</w:p>
                </w:tc>
              </w:tr>
              <w:tr w:rsidR="00F26E2B" w:rsidRPr="00F26E2B" w14:paraId="2698540A" w14:textId="77777777" w:rsidTr="00B4693E">
                <w:trPr>
                  <w:trHeight w:val="137"/>
                </w:trPr>
                <w:tc>
                  <w:tcPr>
                    <w:tcW w:w="9638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5C7C460D" w14:textId="0370D7D8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F26E2B" w:rsidRPr="00F26E2B" w14:paraId="7D8B7AC2" w14:textId="77777777" w:rsidTr="00B4693E">
                <w:trPr>
                  <w:trHeight w:val="1250"/>
                </w:trPr>
                <w:tc>
                  <w:tcPr>
                    <w:tcW w:w="9638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3CDCCC04" w14:textId="5F6EF1F0" w:rsidR="00F26E2B" w:rsidRPr="00F26E2B" w:rsidRDefault="006B20D7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  <w:r>
                      <w:rPr>
                        <w:b/>
                        <w:noProof/>
                        <w:lang w:val="de-DE" w:eastAsia="id-ID"/>
                      </w:rPr>
                      <w:drawing>
                        <wp:anchor distT="0" distB="0" distL="114300" distR="114300" simplePos="0" relativeHeight="251681792" behindDoc="0" locked="0" layoutInCell="1" allowOverlap="1" wp14:anchorId="3E445E7A" wp14:editId="476B4F00">
                          <wp:simplePos x="0" y="0"/>
                          <wp:positionH relativeFrom="column">
                            <wp:posOffset>594648</wp:posOffset>
                          </wp:positionH>
                          <wp:positionV relativeFrom="paragraph">
                            <wp:posOffset>88207</wp:posOffset>
                          </wp:positionV>
                          <wp:extent cx="859790" cy="554990"/>
                          <wp:effectExtent l="0" t="0" r="0" b="0"/>
                          <wp:wrapNone/>
                          <wp:docPr id="647886850" name="Picture 6478868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9790" cy="554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000000">
                      <w:rPr>
                        <w:noProof/>
                      </w:rPr>
                      <w:pict w14:anchorId="3A06436F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39" o:spid="_x0000_s2089" type="#_x0000_t202" style="position:absolute;left:0;text-align:left;margin-left:123.65pt;margin-top:1.15pt;width:331.0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" stroked="f">
                          <v:textbox inset="0,0,0,0">
                            <w:txbxContent>
                              <w:p w14:paraId="19BA83E2" w14:textId="77777777" w:rsidR="00F26E2B" w:rsidRDefault="00F26E2B" w:rsidP="00F26E2B">
                                <w:pPr>
                                  <w:ind w:firstLine="73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 xml:space="preserve">PT.CHITOSE INTERNASIONAL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Tbk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.</w:t>
                                </w:r>
                              </w:p>
                              <w:p w14:paraId="2362383D" w14:textId="77777777" w:rsidR="00F26E2B" w:rsidRPr="00803617" w:rsidRDefault="00F26E2B" w:rsidP="00F26E2B">
                                <w:pPr>
                                  <w:pStyle w:val="Heading9"/>
                                  <w:ind w:firstLine="73"/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Jl. </w:t>
                                </w:r>
                                <w:proofErr w:type="spellStart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Industri</w:t>
                                </w:r>
                                <w:proofErr w:type="spellEnd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III No. 5 </w:t>
                                </w:r>
                                <w:proofErr w:type="spellStart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Leuwigajah-Cimahi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w:pict>
                    </w:r>
                  </w:p>
                </w:tc>
              </w:tr>
              <w:tr w:rsidR="00F26E2B" w:rsidRPr="00F26E2B" w14:paraId="49CA17B8" w14:textId="77777777" w:rsidTr="00B4693E">
                <w:tc>
                  <w:tcPr>
                    <w:tcW w:w="9638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</w:tcPr>
                  <w:p w14:paraId="6AF1655A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F26E2B" w:rsidRPr="00F26E2B" w14:paraId="3EC278E5" w14:textId="77777777" w:rsidTr="00B4693E">
                <w:tc>
                  <w:tcPr>
                    <w:tcW w:w="4795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nil"/>
                      <w:right w:val="nil"/>
                    </w:tcBorders>
                  </w:tcPr>
                  <w:p w14:paraId="68FCC894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  <w:lang w:val="de-DE"/>
                      </w:rPr>
                    </w:pPr>
                  </w:p>
                  <w:p w14:paraId="44A7D4B2" w14:textId="44A578C5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Judul</w:t>
                    </w:r>
                    <w:proofErr w:type="spellEnd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 :       </w:t>
                    </w: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   </w:t>
                    </w: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  </w:t>
                    </w: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PROSEDUR</w:t>
                    </w:r>
                  </w:p>
                </w:tc>
                <w:tc>
                  <w:tcPr>
                    <w:tcW w:w="2562" w:type="dxa"/>
                    <w:gridSpan w:val="3"/>
                    <w:tcBorders>
                      <w:top w:val="double" w:sz="2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75977EF6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4FEE9C73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No. </w:t>
                    </w: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Dokumen</w:t>
                    </w:r>
                    <w:proofErr w:type="spellEnd"/>
                  </w:p>
                </w:tc>
                <w:tc>
                  <w:tcPr>
                    <w:tcW w:w="2281" w:type="dxa"/>
                    <w:gridSpan w:val="2"/>
                    <w:tcBorders>
                      <w:top w:val="double" w:sz="2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  <w:vAlign w:val="center"/>
                    <w:hideMark/>
                  </w:tcPr>
                  <w:p w14:paraId="0FF4D600" w14:textId="7DFB80E8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 xml:space="preserve"> :</w:t>
                    </w:r>
                    <w:r w:rsidRPr="00F26E2B">
                      <w:rPr>
                        <w:rFonts w:ascii="Arial" w:eastAsia="Times New Roman" w:hAnsi="Arial" w:cs="Times New Roman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522EC3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P.HSE.20</w:t>
                    </w:r>
                  </w:p>
                </w:tc>
              </w:tr>
              <w:tr w:rsidR="00F26E2B" w:rsidRPr="00F26E2B" w14:paraId="0E714C32" w14:textId="77777777" w:rsidTr="00B4693E">
                <w:tc>
                  <w:tcPr>
                    <w:tcW w:w="4795" w:type="dxa"/>
                    <w:gridSpan w:val="4"/>
                    <w:vMerge w:val="restart"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45A4BA30" w14:textId="7C58923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 xml:space="preserve">                  TANGGAP DARURAT</w:t>
                    </w:r>
                  </w:p>
                </w:tc>
                <w:tc>
                  <w:tcPr>
                    <w:tcW w:w="2562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5B87AAD6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EB1C70E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Revisi</w:t>
                    </w:r>
                    <w:proofErr w:type="spellEnd"/>
                  </w:p>
                </w:tc>
                <w:tc>
                  <w:tcPr>
                    <w:tcW w:w="2281" w:type="dxa"/>
                    <w:gridSpan w:val="2"/>
                    <w:tcBorders>
                      <w:top w:val="single" w:sz="4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</w:tcPr>
                  <w:p w14:paraId="052E52D5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D2C7AD6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: </w:t>
                    </w: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N</w:t>
                    </w:r>
                  </w:p>
                </w:tc>
              </w:tr>
              <w:tr w:rsidR="00F26E2B" w:rsidRPr="00F26E2B" w14:paraId="3B965AB4" w14:textId="77777777" w:rsidTr="00B4693E">
                <w:tc>
                  <w:tcPr>
                    <w:tcW w:w="4795" w:type="dxa"/>
                    <w:gridSpan w:val="4"/>
                    <w:vMerge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2B84D595" w14:textId="77777777" w:rsidR="00F26E2B" w:rsidRPr="00F26E2B" w:rsidRDefault="00F26E2B" w:rsidP="00F26E2B">
                    <w:pPr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2562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double" w:sz="2" w:space="0" w:color="0000FF"/>
                      <w:right w:val="nil"/>
                    </w:tcBorders>
                    <w:vAlign w:val="center"/>
                    <w:hideMark/>
                  </w:tcPr>
                  <w:p w14:paraId="2202908B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Tgl.Efektif</w:t>
                    </w:r>
                    <w:proofErr w:type="spellEnd"/>
                  </w:p>
                </w:tc>
                <w:tc>
                  <w:tcPr>
                    <w:tcW w:w="2281" w:type="dxa"/>
                    <w:gridSpan w:val="2"/>
                    <w:tcBorders>
                      <w:top w:val="single" w:sz="4" w:space="0" w:color="0000FF"/>
                      <w:left w:val="nil"/>
                      <w:bottom w:val="double" w:sz="2" w:space="0" w:color="0000FF"/>
                      <w:right w:val="single" w:sz="8" w:space="0" w:color="0000FF"/>
                    </w:tcBorders>
                  </w:tcPr>
                  <w:p w14:paraId="576FEF0C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C32954B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:</w:t>
                    </w: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01 </w:t>
                    </w: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Desember</w:t>
                    </w:r>
                    <w:proofErr w:type="spellEnd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2022</w:t>
                    </w:r>
                  </w:p>
                </w:tc>
              </w:tr>
              <w:tr w:rsidR="00F26E2B" w:rsidRPr="00F26E2B" w14:paraId="1E577A4D" w14:textId="77777777" w:rsidTr="00B4693E">
                <w:tc>
                  <w:tcPr>
                    <w:tcW w:w="4795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122279FE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4FAECD81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PENYUSUN</w:t>
                    </w:r>
                  </w:p>
                  <w:p w14:paraId="000EAB9A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4843" w:type="dxa"/>
                    <w:gridSpan w:val="5"/>
                    <w:tcBorders>
                      <w:top w:val="double" w:sz="2" w:space="0" w:color="0000FF"/>
                      <w:left w:val="double" w:sz="2" w:space="0" w:color="0000FF"/>
                      <w:bottom w:val="nil"/>
                      <w:right w:val="single" w:sz="8" w:space="0" w:color="0000FF"/>
                    </w:tcBorders>
                  </w:tcPr>
                  <w:p w14:paraId="4DD9EF56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3CBF9F85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YANG MENYETUJUI</w:t>
                    </w:r>
                  </w:p>
                </w:tc>
              </w:tr>
              <w:tr w:rsidR="00F26E2B" w:rsidRPr="00F26E2B" w14:paraId="60A3EF55" w14:textId="77777777" w:rsidTr="00B4693E">
                <w:tc>
                  <w:tcPr>
                    <w:tcW w:w="1243" w:type="dxa"/>
                    <w:tcBorders>
                      <w:top w:val="nil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1CFB8C4E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94245E1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  <w:p w14:paraId="7E7FB5C1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1745" w:type="dxa"/>
                    <w:gridSpan w:val="2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046CB869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9EB3B08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  <w:proofErr w:type="spellEnd"/>
                  </w:p>
                </w:tc>
                <w:tc>
                  <w:tcPr>
                    <w:tcW w:w="1807" w:type="dxa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30448629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4FDBAE15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  <w:proofErr w:type="spellEnd"/>
                  </w:p>
                </w:tc>
                <w:tc>
                  <w:tcPr>
                    <w:tcW w:w="1419" w:type="dxa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39B237A4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50D6A85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</w:tc>
                <w:tc>
                  <w:tcPr>
                    <w:tcW w:w="1777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EBC1EEB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41FB1CD3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  <w:proofErr w:type="spellEnd"/>
                  </w:p>
                </w:tc>
                <w:tc>
                  <w:tcPr>
                    <w:tcW w:w="1647" w:type="dxa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598DA371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29C40942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  <w:proofErr w:type="spellEnd"/>
                  </w:p>
                </w:tc>
              </w:tr>
              <w:tr w:rsidR="00B4693E" w:rsidRPr="00F26E2B" w14:paraId="22E07E6F" w14:textId="77777777" w:rsidTr="00AA6F96">
                <w:trPr>
                  <w:trHeight w:val="776"/>
                </w:trPr>
                <w:tc>
                  <w:tcPr>
                    <w:tcW w:w="1243" w:type="dxa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0C217F3A" w14:textId="74F67CC6" w:rsidR="00B4693E" w:rsidRPr="00F26E2B" w:rsidRDefault="00B4693E" w:rsidP="00B4693E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Fitri N</w:t>
                    </w:r>
                  </w:p>
                </w:tc>
                <w:tc>
                  <w:tcPr>
                    <w:tcW w:w="1745" w:type="dxa"/>
                    <w:gridSpan w:val="2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7C1A8465" w14:textId="3871567E" w:rsidR="00B4693E" w:rsidRPr="00F26E2B" w:rsidRDefault="00B4693E" w:rsidP="00B4693E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296" w:hanging="1296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Staff HSE</w:t>
                    </w:r>
                    <w:r w:rsidR="005E4E39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 xml:space="preserve"> &amp; GA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</w:tcPr>
                  <w:p w14:paraId="20561CF7" w14:textId="7D697599" w:rsidR="00B4693E" w:rsidRPr="00F26E2B" w:rsidRDefault="00AA6F96" w:rsidP="00B4693E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F06448">
                      <w:rPr>
                        <w:rFonts w:ascii="Arial" w:eastAsia="Times New Roman" w:hAnsi="Arial" w:cs="Times New Roman"/>
                        <w:b/>
                        <w:i/>
                        <w:noProof/>
                        <w:color w:val="0000FF"/>
                        <w:sz w:val="20"/>
                        <w:szCs w:val="20"/>
                      </w:rPr>
                      <w:drawing>
                        <wp:anchor distT="0" distB="0" distL="114300" distR="114300" simplePos="0" relativeHeight="251657728" behindDoc="0" locked="0" layoutInCell="1" allowOverlap="1" wp14:anchorId="51D15981" wp14:editId="1F463E91">
                          <wp:simplePos x="0" y="0"/>
                          <wp:positionH relativeFrom="column">
                            <wp:posOffset>241300</wp:posOffset>
                          </wp:positionH>
                          <wp:positionV relativeFrom="paragraph">
                            <wp:posOffset>6985</wp:posOffset>
                          </wp:positionV>
                          <wp:extent cx="431800" cy="407035"/>
                          <wp:effectExtent l="0" t="0" r="0" b="0"/>
                          <wp:wrapNone/>
                          <wp:docPr id="94548093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5480934" name="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00" cy="4070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tc>
                <w:tc>
                  <w:tcPr>
                    <w:tcW w:w="1419" w:type="dxa"/>
                    <w:tcBorders>
                      <w:top w:val="single" w:sz="4" w:space="0" w:color="0000FF"/>
                      <w:left w:val="double" w:sz="2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22A1F664" w14:textId="77777777" w:rsidR="00B4693E" w:rsidRPr="00F26E2B" w:rsidRDefault="00B4693E" w:rsidP="00B4693E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Diah.</w:t>
                    </w:r>
                  </w:p>
                </w:tc>
                <w:tc>
                  <w:tcPr>
                    <w:tcW w:w="1777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3A7618D2" w14:textId="77777777" w:rsidR="00B4693E" w:rsidRPr="00F26E2B" w:rsidRDefault="00B4693E" w:rsidP="00B4693E">
                    <w:pPr>
                      <w:keepNext/>
                      <w:tabs>
                        <w:tab w:val="num" w:pos="-85"/>
                      </w:tabs>
                      <w:suppressAutoHyphens/>
                      <w:snapToGrid w:val="0"/>
                      <w:spacing w:after="0" w:line="240" w:lineRule="auto"/>
                      <w:ind w:left="-85" w:right="-64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Mgr. HC &amp; GA</w:t>
                    </w:r>
                  </w:p>
                </w:tc>
                <w:tc>
                  <w:tcPr>
                    <w:tcW w:w="1647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09D7478C" w14:textId="5B54DAEF" w:rsidR="00B4693E" w:rsidRPr="00F26E2B" w:rsidRDefault="00AA6F96" w:rsidP="00B4693E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D9327C">
                      <w:rPr>
                        <w:rFonts w:ascii="Arial" w:eastAsia="Times New Roman" w:hAnsi="Arial" w:cs="Times New Roman"/>
                        <w:b/>
                        <w:noProof/>
                        <w:color w:val="0000FF"/>
                        <w:szCs w:val="20"/>
                      </w:rPr>
                      <w:drawing>
                        <wp:anchor distT="0" distB="0" distL="114300" distR="114300" simplePos="0" relativeHeight="251658752" behindDoc="0" locked="0" layoutInCell="1" allowOverlap="1" wp14:anchorId="615FF17E" wp14:editId="2568F398">
                          <wp:simplePos x="0" y="0"/>
                          <wp:positionH relativeFrom="column">
                            <wp:posOffset>194310</wp:posOffset>
                          </wp:positionH>
                          <wp:positionV relativeFrom="paragraph">
                            <wp:posOffset>-17780</wp:posOffset>
                          </wp:positionV>
                          <wp:extent cx="499110" cy="426085"/>
                          <wp:effectExtent l="0" t="0" r="0" b="0"/>
                          <wp:wrapNone/>
                          <wp:docPr id="61728758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7287589" name=""/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9110" cy="426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tc>
              </w:tr>
              <w:tr w:rsidR="00F26E2B" w:rsidRPr="00F26E2B" w14:paraId="12E22D01" w14:textId="77777777" w:rsidTr="00B4693E">
                <w:tc>
                  <w:tcPr>
                    <w:tcW w:w="9638" w:type="dxa"/>
                    <w:gridSpan w:val="9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95F211F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1866FF6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DOKUMEN YANG BERHUBUNGAN</w:t>
                    </w:r>
                  </w:p>
                  <w:p w14:paraId="4D821811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F26E2B" w:rsidRPr="00F26E2B" w14:paraId="0C5FCF94" w14:textId="77777777" w:rsidTr="00B4693E">
                <w:tc>
                  <w:tcPr>
                    <w:tcW w:w="4795" w:type="dxa"/>
                    <w:gridSpan w:val="4"/>
                    <w:tcBorders>
                      <w:top w:val="nil"/>
                      <w:left w:val="single" w:sz="8" w:space="0" w:color="0000FF"/>
                      <w:bottom w:val="nil"/>
                      <w:right w:val="single" w:sz="4" w:space="0" w:color="0000FF"/>
                    </w:tcBorders>
                  </w:tcPr>
                  <w:p w14:paraId="09E53743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 w:val="8"/>
                        <w:szCs w:val="20"/>
                      </w:rPr>
                    </w:pPr>
                  </w:p>
                  <w:p w14:paraId="3985CC26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5CF59A3B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552AADC3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4843" w:type="dxa"/>
                    <w:gridSpan w:val="5"/>
                    <w:tcBorders>
                      <w:top w:val="nil"/>
                      <w:left w:val="single" w:sz="4" w:space="0" w:color="0000FF"/>
                      <w:bottom w:val="nil"/>
                      <w:right w:val="single" w:sz="8" w:space="0" w:color="0000FF"/>
                    </w:tcBorders>
                  </w:tcPr>
                  <w:p w14:paraId="6158F3FF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C955587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77FEF85A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0B8A8C82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5D3D1BC9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</w:tr>
              <w:tr w:rsidR="00F26E2B" w:rsidRPr="00F26E2B" w14:paraId="7826A450" w14:textId="77777777" w:rsidTr="00B4693E">
                <w:tc>
                  <w:tcPr>
                    <w:tcW w:w="9638" w:type="dxa"/>
                    <w:gridSpan w:val="9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52AB2746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B0E7F5A" w14:textId="64373CC1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DISTRIBUSI </w:t>
                    </w:r>
                    <w:r w:rsidR="00DC01C4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SALINAN </w:t>
                    </w: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CINT-INTRANET ISO</w:t>
                    </w:r>
                  </w:p>
                  <w:p w14:paraId="463847C8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F26E2B" w:rsidRPr="00F26E2B" w14:paraId="21E46BB4" w14:textId="77777777" w:rsidTr="00B4693E">
                <w:trPr>
                  <w:trHeight w:hRule="exact" w:val="466"/>
                </w:trPr>
                <w:tc>
                  <w:tcPr>
                    <w:tcW w:w="2657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7D7A7709" w14:textId="1DBA23B7" w:rsidR="00F26E2B" w:rsidRPr="00F26E2B" w:rsidRDefault="00000000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>
                      <w:rPr>
                        <w:noProof/>
                      </w:rPr>
                      <w:pict w14:anchorId="21859BE3">
                        <v:shape id="Text Box 171" o:spid="_x0000_s2088" type="#_x0000_t202" style="position:absolute;left:0;text-align:left;margin-left:336.4pt;margin-top:115.1pt;width:13.4pt;height:13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<v:textbox style="mso-next-textbox:#Text Box 171" inset="1pt,1pt,1pt,1pt">
                            <w:txbxContent>
                              <w:p w14:paraId="0A144C69" w14:textId="77777777" w:rsidR="00F26E2B" w:rsidRDefault="00F26E2B" w:rsidP="00F26E2B"/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0A665E78">
                        <v:shape id="Text Box 170" o:spid="_x0000_s2087" type="#_x0000_t202" style="position:absolute;left:0;text-align:left;margin-left:138.4pt;margin-top:114.3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zSeW&#10;8Q0CAAAyBAAADgAAAAAAAAAAAAAAAAAuAgAAZHJzL2Uyb0RvYy54bWxQSwECLQAUAAYACAAAACEA&#10;vcf3R+IAAAALAQAADwAAAAAAAAAAAAAAAABnBAAAZHJzL2Rvd25yZXYueG1sUEsFBgAAAAAEAAQA&#10;8wAAAHYFAAAAAA==&#10;" strokecolor="blue" strokeweight="1pt">
                          <v:textbox style="mso-next-textbox:#Text Box 170" inset="1pt,1pt,1pt,1pt">
                            <w:txbxContent>
                              <w:p w14:paraId="47C4203A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57B4745D">
                        <v:shape id="Text Box 169" o:spid="_x0000_s2086" type="#_x0000_t202" style="position:absolute;left:0;text-align:left;margin-left:3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8aDQIAADIEAAAOAAAAZHJzL2Uyb0RvYy54bWysU9tu2zAMfR+wfxD0vtgJhj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sTPGg0C&#10;AAAyBAAADgAAAAAAAAAAAAAAAAAuAgAAZHJzL2Uyb0RvYy54bWxQSwECLQAUAAYACAAAACEAG+N9&#10;G98AAAAIAQAADwAAAAAAAAAAAAAAAABnBAAAZHJzL2Rvd25yZXYueG1sUEsFBgAAAAAEAAQA8wAA&#10;AHMFAAAAAA==&#10;" strokecolor="blue" strokeweight="1pt">
                          <v:textbox style="mso-next-textbox:#Text Box 169" inset="1pt,1pt,1pt,1pt">
                            <w:txbxContent>
                              <w:p w14:paraId="279ACFA6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62EB7A81">
                        <v:shape id="Text Box 168" o:spid="_x0000_s2085" type="#_x0000_t202" style="position:absolute;left:0;text-align:left;margin-left:3.05pt;margin-top:91.6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NiLyQ0C&#10;AAAyBAAADgAAAAAAAAAAAAAAAAAuAgAAZHJzL2Uyb0RvYy54bWxQSwECLQAUAAYACAAAACEAXfYV&#10;X98AAAAIAQAADwAAAAAAAAAAAAAAAABnBAAAZHJzL2Rvd25yZXYueG1sUEsFBgAAAAAEAAQA8wAA&#10;AHMFAAAAAA==&#10;" strokecolor="blue" strokeweight="1pt">
                          <v:textbox style="mso-next-textbox:#Text Box 168" inset="1pt,1pt,1pt,1pt">
                            <w:txbxContent>
                              <w:p w14:paraId="62361EFA" w14:textId="77777777" w:rsidR="00F26E2B" w:rsidRDefault="00F26E2B" w:rsidP="00F26E2B"/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59FB5AF3">
                        <v:shape id="Text Box 167" o:spid="_x0000_s2084" type="#_x0000_t202" style="position:absolute;left:0;text-align:left;margin-left:3.05pt;margin-top:70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lo4xU&#10;3gAAAAgBAAAPAAAAAAAAAAAAAAAAAGcEAABkcnMvZG93bnJldi54bWxQSwUGAAAAAAQABADzAAAA&#10;cgUAAAAA&#10;" strokecolor="blue" strokeweight="1pt">
                          <v:textbox style="mso-next-textbox:#Text Box 167" inset="1pt,1pt,1pt,1pt">
                            <w:txbxContent>
                              <w:p w14:paraId="6C5484FD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3E7505BB">
                        <v:shape id="Text Box 166" o:spid="_x0000_s2083" type="#_x0000_t202" style="position:absolute;left:0;text-align:left;margin-left:3.05pt;margin-top:46.8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FQxDLDQIA&#10;ADIEAAAOAAAAAAAAAAAAAAAAAC4CAABkcnMvZTJvRG9jLnhtbFBLAQItABQABgAIAAAAIQDPWHEw&#10;3gAAAAcBAAAPAAAAAAAAAAAAAAAAAGcEAABkcnMvZG93bnJldi54bWxQSwUGAAAAAAQABADzAAAA&#10;cgUAAAAA&#10;" strokecolor="blue" strokeweight="1pt">
                          <v:textbox style="mso-next-textbox:#Text Box 166" inset="1pt,1pt,1pt,1pt">
                            <w:txbxContent>
                              <w:p w14:paraId="77CEB64D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4B7D8702">
                        <v:shape id="Text Box 165" o:spid="_x0000_s2082" type="#_x0000_t202" style="position:absolute;left:0;text-align:left;margin-left:3.05pt;margin-top:24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NUxaSd0A&#10;AAAGAQAADwAAAAAAAAAAAAAAAABmBAAAZHJzL2Rvd25yZXYueG1sUEsFBgAAAAAEAAQA8wAAAHAF&#10;AAAAAA==&#10;" strokecolor="blue" strokeweight="1pt">
                          <v:textbox style="mso-next-textbox:#Text Box 165" inset="1pt,1pt,1pt,1pt">
                            <w:txbxContent>
                              <w:p w14:paraId="0DB793FC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737BC293">
                        <v:shape id="Text Box 164" o:spid="_x0000_s2081" type="#_x0000_t202" style="position:absolute;left:0;text-align:left;margin-left:3.05pt;margin-top:2.3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KC0sYNAgAA&#10;MgQAAA4AAAAAAAAAAAAAAAAALgIAAGRycy9lMm9Eb2MueG1sUEsBAi0AFAAGAAgAAAAhADrFrpnd&#10;AAAABQEAAA8AAAAAAAAAAAAAAAAAZwQAAGRycy9kb3ducmV2LnhtbFBLBQYAAAAABAAEAPMAAABx&#10;BQAAAAA=&#10;" strokecolor="blue" strokeweight="1pt">
                          <v:textbox style="mso-next-textbox:#Text Box 164" inset="1pt,1pt,1pt,1pt">
                            <w:txbxContent>
                              <w:p w14:paraId="772E95E3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322DA270">
                        <v:shape id="Text Box 163" o:spid="_x0000_s2080" type="#_x0000_t202" style="position:absolute;left:0;text-align:left;margin-left:335.65pt;margin-top:93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jM&#10;M3bhAAAACwEAAA8AAAAAAAAAAAAAAAAAZgQAAGRycy9kb3ducmV2LnhtbFBLBQYAAAAABAAEAPMA&#10;AAB0BQAAAAA=&#10;" strokecolor="blue" strokeweight="1pt">
                          <v:textbox style="mso-next-textbox:#Text Box 163" inset="1pt,1pt,1pt,1pt">
                            <w:txbxContent>
                              <w:p w14:paraId="14ED1787" w14:textId="77777777" w:rsidR="00F26E2B" w:rsidRDefault="00F26E2B" w:rsidP="00F26E2B"/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3A37912F">
                        <v:shape id="Text Box 162" o:spid="_x0000_s2079" type="#_x0000_t202" style="position:absolute;left:0;text-align:left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P7B&#10;oCvhAAAACwEAAA8AAAAAAAAAAAAAAAAAZgQAAGRycy9kb3ducmV2LnhtbFBLBQYAAAAABAAEAPMA&#10;AAB0BQAAAAA=&#10;" strokecolor="blue" strokeweight="1pt">
                          <v:textbox style="mso-next-textbox:#Text Box 162" inset="1pt,1pt,1pt,1pt">
                            <w:txbxContent>
                              <w:p w14:paraId="23E97E6F" w14:textId="77777777" w:rsidR="00F26E2B" w:rsidRDefault="00F26E2B" w:rsidP="00F26E2B"/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34A0F9FA">
                        <v:shape id="Text Box 161" o:spid="_x0000_s2078" type="#_x0000_t202" style="position:absolute;left:0;text-align:left;margin-left:335.65pt;margin-top:46.8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NLi&#10;dz/hAAAACgEAAA8AAAAAAAAAAAAAAAAAZgQAAGRycy9kb3ducmV2LnhtbFBLBQYAAAAABAAEAPMA&#10;AAB0BQAAAAA=&#10;" strokecolor="blue" strokeweight="1pt">
                          <v:textbox style="mso-next-textbox:#Text Box 161" inset="1pt,1pt,1pt,1pt">
                            <w:txbxContent>
                              <w:p w14:paraId="6777BCE0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41A57017">
                        <v:shape id="Text Box 160" o:spid="_x0000_s2077" type="#_x0000_t202" style="position:absolute;left:0;text-align:left;margin-left:335.6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Bj&#10;bp8u4QAAAAkBAAAPAAAAAAAAAAAAAAAAAGcEAABkcnMvZG93bnJldi54bWxQSwUGAAAAAAQABADz&#10;AAAAdQUAAAAA&#10;" strokecolor="blue" strokeweight="1pt">
                          <v:textbox style="mso-next-textbox:#Text Box 160" inset="1pt,1pt,1pt,1pt">
                            <w:txbxContent>
                              <w:p w14:paraId="49EC9940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4CBAE085">
                        <v:shape id="Text Box 159" o:spid="_x0000_s2076" type="#_x0000_t202" style="position:absolute;left:0;text-align:left;margin-left:336.4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1e5mqQ0C&#10;AAAzBAAADgAAAAAAAAAAAAAAAAAuAgAAZHJzL2Uyb0RvYy54bWxQSwECLQAUAAYACAAAACEAKaUZ&#10;4t8AAAAIAQAADwAAAAAAAAAAAAAAAABnBAAAZHJzL2Rvd25yZXYueG1sUEsFBgAAAAAEAAQA8wAA&#10;AHMFAAAAAA==&#10;" strokecolor="blue" strokeweight="1pt">
                          <v:textbox style="mso-next-textbox:#Text Box 159" inset="1pt,1pt,1pt,1pt">
                            <w:txbxContent>
                              <w:p w14:paraId="25717522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23E0A5C8">
                        <v:shape id="Text Box 158" o:spid="_x0000_s2075" type="#_x0000_t202" style="position:absolute;left:0;text-align:left;margin-left:138.9pt;margin-top:92.2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Cj&#10;OtSJ4QAAAAsBAAAPAAAAAAAAAAAAAAAAAGcEAABkcnMvZG93bnJldi54bWxQSwUGAAAAAAQABADz&#10;AAAAdQUAAAAA&#10;" strokecolor="blue" strokeweight="1pt">
                          <v:textbox style="mso-next-textbox:#Text Box 158" inset="1pt,1pt,1pt,1pt">
                            <w:txbxContent>
                              <w:p w14:paraId="0C7CCD30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42B1B93E">
                        <v:shape id="Text Box 157" o:spid="_x0000_s2074" type="#_x0000_t202" style="position:absolute;left:0;text-align:left;margin-left:138.9pt;margin-top:70.7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o&#10;oI7H4QAAAAsBAAAPAAAAAAAAAAAAAAAAAGcEAABkcnMvZG93bnJldi54bWxQSwUGAAAAAAQABADz&#10;AAAAdQUAAAAA&#10;" strokecolor="blue" strokeweight="1pt">
                          <v:textbox style="mso-next-textbox:#Text Box 157" inset="1pt,1pt,1pt,1pt">
                            <w:txbxContent>
                              <w:p w14:paraId="48A6368B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555BBBD1">
                        <v:shape id="Text Box 156" o:spid="_x0000_s2073" type="#_x0000_t202" style="position:absolute;left:0;text-align:left;margin-left:138.9pt;margin-top:47.6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A0&#10;8HRQ4QAAAAoBAAAPAAAAAAAAAAAAAAAAAGcEAABkcnMvZG93bnJldi54bWxQSwUGAAAAAAQABADz&#10;AAAAdQUAAAAA&#10;" strokecolor="blue" strokeweight="1pt">
                          <v:textbox style="mso-next-textbox:#Text Box 156" inset="1pt,1pt,1pt,1pt">
                            <w:txbxContent>
                              <w:p w14:paraId="00999024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059110ED">
                        <v:shape id="Text Box 155" o:spid="_x0000_s2072" type="#_x0000_t202" style="position:absolute;left:0;text-align:left;margin-left:138.9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O0P6YM&#10;AgAAMwQAAA4AAAAAAAAAAAAAAAAALgIAAGRycy9lMm9Eb2MueG1sUEsBAi0AFAAGAAgAAAAhAIPx&#10;Pv3hAAAACQEAAA8AAAAAAAAAAAAAAAAAZgQAAGRycy9kb3ducmV2LnhtbFBLBQYAAAAABAAEAPMA&#10;AAB0BQAAAAA=&#10;" strokecolor="blue" strokeweight="1pt">
                          <v:textbox style="mso-next-textbox:#Text Box 155" inset="1pt,1pt,1pt,1pt">
                            <w:txbxContent>
                              <w:p w14:paraId="6A20CA7F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  <w:r>
                      <w:rPr>
                        <w:noProof/>
                      </w:rPr>
                      <w:pict w14:anchorId="374626CC">
                        <v:shape id="Text Box 154" o:spid="_x0000_s2071" type="#_x0000_t202" style="position:absolute;left:0;text-align:left;margin-left:138.9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pKDQIAADM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ZoyeR8Zoq4V1CdSFmGaXNo0MjrA35wNNLUl978OAhVn5rON3UklsHDp4KVTXTrCSoIqeeBsMndh&#10;Wo2DQ912xDTNg4Vr6mijk9qPWc3502Smfs1bFEf/0k9Rj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c/rKSg0C&#10;AAAzBAAADgAAAAAAAAAAAAAAAAAuAgAAZHJzL2Uyb0RvYy54bWxQSwECLQAUAAYACAAAACEAvWtM&#10;sd8AAAAIAQAADwAAAAAAAAAAAAAAAABnBAAAZHJzL2Rvd25yZXYueG1sUEsFBgAAAAAEAAQA8wAA&#10;AHMFAAAAAA==&#10;" strokecolor="blue" strokeweight="1pt">
                          <v:textbox style="mso-next-textbox:#Text Box 154" inset="1pt,1pt,1pt,1pt">
                            <w:txbxContent>
                              <w:p w14:paraId="723F963E" w14:textId="77777777" w:rsidR="00F26E2B" w:rsidRDefault="00F26E2B" w:rsidP="00F26E2B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w:r>
                  </w:p>
                  <w:p w14:paraId="5E359CB6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         BOD</w:t>
                    </w:r>
                  </w:p>
                  <w:p w14:paraId="49C9E97A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  <w:tc>
                  <w:tcPr>
                    <w:tcW w:w="3843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E038A28" w14:textId="45465E20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33CEDC41" w14:textId="73EC24A2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F26E2B" w:rsidRPr="00F26E2B" w14:paraId="66CA9780" w14:textId="77777777" w:rsidTr="00B4693E">
                <w:trPr>
                  <w:trHeight w:val="436"/>
                </w:trPr>
                <w:tc>
                  <w:tcPr>
                    <w:tcW w:w="2657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530493CF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</w:t>
                    </w:r>
                  </w:p>
                  <w:p w14:paraId="71A7479C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</w:t>
                    </w: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MR </w:t>
                    </w:r>
                  </w:p>
                </w:tc>
                <w:tc>
                  <w:tcPr>
                    <w:tcW w:w="3843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101C9C82" w14:textId="0A045663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34ACDDED" w14:textId="3795D475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F26E2B" w:rsidRPr="00F26E2B" w14:paraId="4D3DB5DD" w14:textId="77777777" w:rsidTr="00B4693E">
                <w:trPr>
                  <w:trHeight w:val="434"/>
                </w:trPr>
                <w:tc>
                  <w:tcPr>
                    <w:tcW w:w="2657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0522F181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289799D6" w14:textId="78883841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</w:t>
                    </w: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371229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>ALL MANAGER</w:t>
                    </w:r>
                  </w:p>
                </w:tc>
                <w:tc>
                  <w:tcPr>
                    <w:tcW w:w="3843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1583DAA0" w14:textId="45E9C542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7E66EA76" w14:textId="6372CB2F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F26E2B" w:rsidRPr="00F26E2B" w14:paraId="3AA83FCC" w14:textId="77777777" w:rsidTr="00B4693E">
                <w:trPr>
                  <w:trHeight w:val="413"/>
                </w:trPr>
                <w:tc>
                  <w:tcPr>
                    <w:tcW w:w="2657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25C442B9" w14:textId="77777777" w:rsidR="00371229" w:rsidRPr="00371229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6"/>
                        <w:szCs w:val="6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24"/>
                        <w:szCs w:val="20"/>
                      </w:rPr>
                      <w:t xml:space="preserve">       </w:t>
                    </w:r>
                    <w:r w:rsidR="00371229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</w:t>
                    </w:r>
                  </w:p>
                  <w:p w14:paraId="5376C902" w14:textId="1E246B3E" w:rsidR="00F26E2B" w:rsidRPr="00F26E2B" w:rsidRDefault="00371229" w:rsidP="00F26E2B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         ALL PIC DEPT</w:t>
                    </w:r>
                  </w:p>
                  <w:p w14:paraId="0F0A36E2" w14:textId="7777777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</w:t>
                    </w:r>
                  </w:p>
                </w:tc>
                <w:tc>
                  <w:tcPr>
                    <w:tcW w:w="3843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</w:tcPr>
                  <w:p w14:paraId="08B24437" w14:textId="464612F2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39EFAC0D" w14:textId="34414021" w:rsidR="00F26E2B" w:rsidRPr="00F26E2B" w:rsidRDefault="00F26E2B" w:rsidP="00F26E2B">
                    <w:pPr>
                      <w:tabs>
                        <w:tab w:val="left" w:pos="588"/>
                      </w:tabs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F26E2B" w:rsidRPr="00F26E2B" w14:paraId="23B1C55E" w14:textId="77777777" w:rsidTr="00B4693E">
                <w:trPr>
                  <w:trHeight w:val="405"/>
                </w:trPr>
                <w:tc>
                  <w:tcPr>
                    <w:tcW w:w="2657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63A43D1D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2EC970BB" w14:textId="2414CDB2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</w:t>
                    </w:r>
                    <w:r w:rsidR="00371229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</w:t>
                    </w:r>
                    <w:r w:rsidR="00371229"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CMS/ PPD</w:t>
                    </w:r>
                  </w:p>
                </w:tc>
                <w:tc>
                  <w:tcPr>
                    <w:tcW w:w="3843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0B670E17" w14:textId="1CDCA5F1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538B57BD" w14:textId="0951A968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F26E2B" w:rsidRPr="00F26E2B" w14:paraId="3C970C8B" w14:textId="77777777" w:rsidTr="00B4693E">
                <w:trPr>
                  <w:trHeight w:val="537"/>
                </w:trPr>
                <w:tc>
                  <w:tcPr>
                    <w:tcW w:w="2657" w:type="dxa"/>
                    <w:gridSpan w:val="2"/>
                    <w:tcBorders>
                      <w:top w:val="nil"/>
                      <w:left w:val="single" w:sz="8" w:space="0" w:color="0000FF"/>
                      <w:bottom w:val="double" w:sz="2" w:space="0" w:color="0000FF"/>
                      <w:right w:val="nil"/>
                    </w:tcBorders>
                  </w:tcPr>
                  <w:p w14:paraId="75ED5EE4" w14:textId="77777777" w:rsidR="00F26E2B" w:rsidRPr="00F26E2B" w:rsidRDefault="00F26E2B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2E5E566D" w14:textId="4D23DD43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F26E2B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 </w:t>
                    </w:r>
                  </w:p>
                </w:tc>
                <w:tc>
                  <w:tcPr>
                    <w:tcW w:w="3843" w:type="dxa"/>
                    <w:gridSpan w:val="4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nil"/>
                    </w:tcBorders>
                  </w:tcPr>
                  <w:p w14:paraId="007DBC28" w14:textId="57D6DA01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8" w:type="dxa"/>
                    <w:gridSpan w:val="3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single" w:sz="8" w:space="0" w:color="0000FF"/>
                    </w:tcBorders>
                  </w:tcPr>
                  <w:p w14:paraId="698F615D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6"/>
                        <w:szCs w:val="20"/>
                      </w:rPr>
                    </w:pPr>
                  </w:p>
                </w:tc>
              </w:tr>
              <w:tr w:rsidR="00F26E2B" w:rsidRPr="00F26E2B" w14:paraId="147E1854" w14:textId="77777777" w:rsidTr="00B4693E">
                <w:trPr>
                  <w:trHeight w:val="1704"/>
                </w:trPr>
                <w:tc>
                  <w:tcPr>
                    <w:tcW w:w="9638" w:type="dxa"/>
                    <w:gridSpan w:val="9"/>
                    <w:tcBorders>
                      <w:top w:val="nil"/>
                      <w:left w:val="single" w:sz="8" w:space="0" w:color="0000FF"/>
                      <w:bottom w:val="single" w:sz="8" w:space="0" w:color="0000FF"/>
                      <w:right w:val="single" w:sz="8" w:space="0" w:color="0000FF"/>
                    </w:tcBorders>
                  </w:tcPr>
                  <w:p w14:paraId="09C90F95" w14:textId="31EEAB14" w:rsidR="00F26E2B" w:rsidRPr="00F26E2B" w:rsidRDefault="00000000" w:rsidP="00F26E2B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  <w:r>
                      <w:rPr>
                        <w:noProof/>
                      </w:rPr>
                      <w:pict w14:anchorId="01338E81">
                        <v:group id="Group 140" o:spid="_x0000_s2057" style="position:absolute;left:0;text-align:left;margin-left:4.35pt;margin-top:3pt;width:459.8pt;height:58.05pt;z-index:251661312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<v:line id="Line 141" o:spid="_x0000_s2058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<v:stroke joinstyle="miter"/>
                          </v:line>
                          <v:line id="Line 142" o:spid="_x0000_s2059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<v:stroke joinstyle="miter"/>
                          </v:line>
                          <v:line id="Line 143" o:spid="_x0000_s2060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<v:stroke joinstyle="miter"/>
                          </v:line>
                          <v:group id="Group 144" o:spid="_x0000_s2061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145" o:spid="_x0000_s2062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<v:stroke joinstyle="miter"/>
                            </v:line>
                            <v:line id="Line 146" o:spid="_x0000_s2063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147" o:spid="_x0000_s2064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<v:stroke joinstyle="miter"/>
                          </v:line>
                          <v:line id="Line 148" o:spid="_x0000_s2065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<v:stroke joinstyle="miter"/>
                          </v:line>
                          <v:line id="Line 149" o:spid="_x0000_s2066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<v:stroke joinstyle="miter"/>
                          </v:line>
                          <v:line id="Line 150" o:spid="_x0000_s2067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<v:stroke joinstyle="miter"/>
                          </v:line>
                          <v:line id="Line 151" o:spid="_x0000_s2068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<v:stroke joinstyle="miter"/>
                          </v:line>
                          <v:line id="Line 152" o:spid="_x0000_s2069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<v:stroke joinstyle="miter"/>
                          </v:line>
                          <v:line id="Line 153" o:spid="_x0000_s2070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w:r>
                    <w:r w:rsidR="00F26E2B" w:rsidRPr="00F26E2B"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  <w:t xml:space="preserve"> </w:t>
                    </w:r>
                  </w:p>
                  <w:p w14:paraId="01678DDE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7CBA1CBE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0AED8D7A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56594847" w14:textId="7777777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3A36A628" w14:textId="7777777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</w:t>
                    </w:r>
                  </w:p>
                  <w:p w14:paraId="5D91289E" w14:textId="7777777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</w:rPr>
                    </w:pPr>
                  </w:p>
                  <w:p w14:paraId="24D0184E" w14:textId="77777777" w:rsidR="00F26E2B" w:rsidRPr="00F26E2B" w:rsidRDefault="00F26E2B" w:rsidP="00F26E2B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F26E2B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          CAP  ASLI / SALINAN DI SINI                                      CAP  TERKENDALI / TIDAK TERKENDALI DI SINI                                                          CAP KADALUARSA DI SINI</w:t>
                    </w:r>
                  </w:p>
                  <w:p w14:paraId="5E41392F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073B998B" w14:textId="77777777" w:rsidR="00F26E2B" w:rsidRPr="00F26E2B" w:rsidRDefault="00F26E2B" w:rsidP="00F26E2B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</w:tr>
            </w:tbl>
            <w:p w14:paraId="44781626" w14:textId="2DC47A68" w:rsidR="00F26E2B" w:rsidRPr="00F26E2B" w:rsidRDefault="00F26E2B" w:rsidP="00F26E2B">
              <w:pPr>
                <w:suppressAutoHyphens/>
                <w:spacing w:after="0" w:line="240" w:lineRule="auto"/>
                <w:rPr>
                  <w:rFonts w:ascii="Arial" w:eastAsia="Times New Roman" w:hAnsi="Arial" w:cs="Times New Roman"/>
                  <w:color w:val="0000FF"/>
                  <w:szCs w:val="20"/>
                  <w:lang w:val="de-DE"/>
                </w:rPr>
                <w:sectPr w:rsidR="00F26E2B" w:rsidRPr="00F26E2B">
                  <w:headerReference w:type="even" r:id="rId12"/>
                  <w:headerReference w:type="default" r:id="rId13"/>
                  <w:footerReference w:type="even" r:id="rId14"/>
                  <w:footerReference w:type="default" r:id="rId15"/>
                  <w:headerReference w:type="first" r:id="rId16"/>
                  <w:footerReference w:type="first" r:id="rId17"/>
                  <w:pgSz w:w="12240" w:h="15840"/>
                  <w:pgMar w:top="1134" w:right="1134" w:bottom="1134" w:left="1701" w:header="720" w:footer="720" w:gutter="0"/>
                  <w:cols w:space="720"/>
                </w:sectPr>
              </w:pPr>
              <w:r w:rsidRPr="00F26E2B">
                <w:rPr>
                  <w:rFonts w:ascii="Wingdings" w:eastAsia="Times New Roman" w:hAnsi="Wingdings" w:cs="Times New Roman"/>
                  <w:color w:val="0000FF"/>
                  <w:sz w:val="18"/>
                  <w:szCs w:val="20"/>
                </w:rPr>
                <w:sym w:font="Wingdings" w:char="F0FE"/>
              </w:r>
              <w:r w:rsidRPr="00F26E2B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 xml:space="preserve"> Penerima Salinan Terkendali</w:t>
              </w:r>
              <w:r w:rsidRPr="00F26E2B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F26E2B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F26E2B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F26E2B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  <w:t xml:space="preserve">    Garis Bawah Menunjukkan Pemegang Doku</w:t>
              </w:r>
            </w:p>
            <w:p w14:paraId="5069B9F8" w14:textId="0B300D5B" w:rsidR="00F26E2B" w:rsidRPr="00F26E2B" w:rsidRDefault="00000000" w:rsidP="00F26E2B"/>
          </w:sdtContent>
        </w:sdt>
      </w:sdtContent>
    </w:sdt>
    <w:p w14:paraId="1B85A8D9" w14:textId="2FA462A9" w:rsidR="007A25F0" w:rsidRPr="00F270B7" w:rsidRDefault="00F270B7" w:rsidP="00F270B7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b/>
          <w:bCs/>
        </w:rPr>
      </w:pPr>
      <w:r>
        <w:rPr>
          <w:b/>
          <w:bCs/>
        </w:rPr>
        <w:t xml:space="preserve">  </w:t>
      </w:r>
      <w:r w:rsidR="005C7809" w:rsidRPr="00F270B7">
        <w:rPr>
          <w:b/>
          <w:bCs/>
        </w:rPr>
        <w:t>TUJUAN</w:t>
      </w:r>
    </w:p>
    <w:p w14:paraId="71AB3D9C" w14:textId="0643E1BA" w:rsidR="007A25F0" w:rsidRPr="00F270B7" w:rsidRDefault="005C7809" w:rsidP="00F270B7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ascii="Calibri" w:eastAsia="SimSun" w:hAnsi="Calibri" w:cs="Calibri"/>
        </w:rPr>
      </w:pPr>
      <w:r w:rsidRPr="00F270B7">
        <w:rPr>
          <w:rFonts w:ascii="Calibri" w:hAnsi="Calibri" w:cs="Calibri"/>
          <w:lang w:val="id-ID"/>
        </w:rPr>
        <w:t>M</w:t>
      </w:r>
      <w:proofErr w:type="spellStart"/>
      <w:r w:rsidRPr="00F270B7">
        <w:rPr>
          <w:rFonts w:ascii="Calibri" w:hAnsi="Calibri" w:cs="Calibri"/>
        </w:rPr>
        <w:t>enguraikan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secara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maksimal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cara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dalam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mengidentifikasi</w:t>
      </w:r>
      <w:proofErr w:type="spellEnd"/>
      <w:r w:rsidRPr="00F270B7">
        <w:rPr>
          <w:rFonts w:ascii="Calibri" w:hAnsi="Calibri" w:cs="Calibri"/>
        </w:rPr>
        <w:t xml:space="preserve">, </w:t>
      </w:r>
      <w:proofErr w:type="spellStart"/>
      <w:r w:rsidRPr="00F270B7">
        <w:rPr>
          <w:rFonts w:ascii="Calibri" w:hAnsi="Calibri" w:cs="Calibri"/>
        </w:rPr>
        <w:t>mencegah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potensi</w:t>
      </w:r>
      <w:proofErr w:type="spellEnd"/>
      <w:r w:rsidRPr="00F270B7">
        <w:rPr>
          <w:rFonts w:ascii="Calibri" w:hAnsi="Calibri" w:cs="Calibri"/>
        </w:rPr>
        <w:t xml:space="preserve">, </w:t>
      </w:r>
      <w:proofErr w:type="spellStart"/>
      <w:r w:rsidRPr="00F270B7">
        <w:rPr>
          <w:rFonts w:ascii="Calibri" w:hAnsi="Calibri" w:cs="Calibri"/>
        </w:rPr>
        <w:t>serta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menanggulangi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keadaan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darurat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dari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dampak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lingkungan</w:t>
      </w:r>
      <w:proofErr w:type="spellEnd"/>
      <w:r w:rsidRPr="00F270B7">
        <w:rPr>
          <w:rFonts w:ascii="Calibri" w:hAnsi="Calibri" w:cs="Calibri"/>
        </w:rPr>
        <w:t xml:space="preserve"> dan </w:t>
      </w:r>
      <w:proofErr w:type="spellStart"/>
      <w:r w:rsidRPr="00F270B7">
        <w:rPr>
          <w:rFonts w:ascii="Calibri" w:hAnsi="Calibri" w:cs="Calibri"/>
        </w:rPr>
        <w:t>bahaya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kerja</w:t>
      </w:r>
      <w:proofErr w:type="spellEnd"/>
      <w:r w:rsidRPr="00F270B7">
        <w:rPr>
          <w:rFonts w:ascii="Calibri" w:hAnsi="Calibri" w:cs="Calibri"/>
        </w:rPr>
        <w:t xml:space="preserve"> yang </w:t>
      </w:r>
      <w:proofErr w:type="spellStart"/>
      <w:r w:rsidRPr="00F270B7">
        <w:rPr>
          <w:rFonts w:ascii="Calibri" w:hAnsi="Calibri" w:cs="Calibri"/>
        </w:rPr>
        <w:t>akan</w:t>
      </w:r>
      <w:proofErr w:type="spellEnd"/>
      <w:r w:rsidRPr="00F270B7">
        <w:rPr>
          <w:rFonts w:ascii="Calibri" w:hAnsi="Calibri" w:cs="Calibri"/>
        </w:rPr>
        <w:t xml:space="preserve"> </w:t>
      </w:r>
      <w:proofErr w:type="spellStart"/>
      <w:r w:rsidRPr="00F270B7">
        <w:rPr>
          <w:rFonts w:ascii="Calibri" w:hAnsi="Calibri" w:cs="Calibri"/>
        </w:rPr>
        <w:t>terjadi</w:t>
      </w:r>
      <w:proofErr w:type="spellEnd"/>
      <w:r w:rsidRPr="00F270B7">
        <w:rPr>
          <w:rFonts w:ascii="Calibri" w:hAnsi="Calibri" w:cs="Calibri"/>
        </w:rPr>
        <w:t>.</w:t>
      </w:r>
    </w:p>
    <w:p w14:paraId="07CE79FE" w14:textId="77777777" w:rsidR="007A25F0" w:rsidRPr="00E07A4D" w:rsidRDefault="005C7809" w:rsidP="00F270B7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ascii="Calibri" w:eastAsia="SimSun" w:hAnsi="Calibri" w:cs="Calibri"/>
          <w:lang w:val="id-ID"/>
        </w:rPr>
      </w:pPr>
      <w:r w:rsidRPr="00F270B7">
        <w:rPr>
          <w:rFonts w:ascii="Calibri" w:eastAsia="SimSun" w:hAnsi="Calibri" w:cs="Calibri"/>
          <w:lang w:val="id-ID"/>
        </w:rPr>
        <w:t>M</w:t>
      </w:r>
      <w:proofErr w:type="spellStart"/>
      <w:r w:rsidRPr="00F270B7">
        <w:rPr>
          <w:rFonts w:ascii="Calibri" w:eastAsia="SimSun" w:hAnsi="Calibri" w:cs="Calibri"/>
        </w:rPr>
        <w:t>emberikan</w:t>
      </w:r>
      <w:proofErr w:type="spellEnd"/>
      <w:r w:rsidRPr="00F270B7">
        <w:rPr>
          <w:rFonts w:ascii="Calibri" w:eastAsia="SimSun" w:hAnsi="Calibri" w:cs="Calibri"/>
        </w:rPr>
        <w:t xml:space="preserve"> </w:t>
      </w:r>
      <w:proofErr w:type="spellStart"/>
      <w:r w:rsidRPr="00F270B7">
        <w:rPr>
          <w:rFonts w:ascii="Calibri" w:eastAsia="SimSun" w:hAnsi="Calibri" w:cs="Calibri"/>
        </w:rPr>
        <w:t>panduan</w:t>
      </w:r>
      <w:proofErr w:type="spellEnd"/>
      <w:r w:rsidRPr="00F270B7">
        <w:rPr>
          <w:rFonts w:ascii="Calibri" w:eastAsia="SimSun" w:hAnsi="Calibri" w:cs="Calibri"/>
        </w:rPr>
        <w:t xml:space="preserve"> </w:t>
      </w:r>
      <w:proofErr w:type="spellStart"/>
      <w:r w:rsidRPr="00F270B7">
        <w:rPr>
          <w:rFonts w:ascii="Calibri" w:eastAsia="SimSun" w:hAnsi="Calibri" w:cs="Calibri"/>
        </w:rPr>
        <w:t>kepada</w:t>
      </w:r>
      <w:proofErr w:type="spellEnd"/>
      <w:r w:rsidRPr="00F270B7">
        <w:rPr>
          <w:rFonts w:ascii="Calibri" w:eastAsia="SimSun" w:hAnsi="Calibri" w:cs="Calibri"/>
        </w:rPr>
        <w:t xml:space="preserve"> </w:t>
      </w:r>
      <w:proofErr w:type="spellStart"/>
      <w:r w:rsidRPr="00F270B7">
        <w:rPr>
          <w:rFonts w:ascii="Calibri" w:eastAsia="SimSun" w:hAnsi="Calibri" w:cs="Calibri"/>
        </w:rPr>
        <w:t>seluruh</w:t>
      </w:r>
      <w:proofErr w:type="spellEnd"/>
      <w:r w:rsidRPr="00F270B7">
        <w:rPr>
          <w:rFonts w:ascii="Calibri" w:eastAsia="SimSun" w:hAnsi="Calibri" w:cs="Calibri"/>
          <w:lang w:val="id-ID"/>
        </w:rPr>
        <w:t xml:space="preserve"> karyawan</w:t>
      </w:r>
      <w:r w:rsidRPr="00F270B7">
        <w:rPr>
          <w:rFonts w:ascii="Calibri" w:eastAsia="SimSun" w:hAnsi="Calibri" w:cs="Calibri"/>
        </w:rPr>
        <w:t xml:space="preserve">, </w:t>
      </w:r>
      <w:proofErr w:type="spellStart"/>
      <w:r w:rsidRPr="00F270B7">
        <w:rPr>
          <w:rFonts w:ascii="Calibri" w:eastAsia="SimSun" w:hAnsi="Calibri" w:cs="Calibri"/>
        </w:rPr>
        <w:t>tamu</w:t>
      </w:r>
      <w:proofErr w:type="spellEnd"/>
      <w:r w:rsidRPr="00F270B7">
        <w:rPr>
          <w:rFonts w:ascii="Calibri" w:eastAsia="SimSun" w:hAnsi="Calibri" w:cs="Calibri"/>
        </w:rPr>
        <w:t xml:space="preserve">, dan </w:t>
      </w:r>
      <w:proofErr w:type="spellStart"/>
      <w:r w:rsidRPr="00F270B7">
        <w:rPr>
          <w:rFonts w:ascii="Calibri" w:eastAsia="SimSun" w:hAnsi="Calibri" w:cs="Calibri"/>
        </w:rPr>
        <w:t>seluruh</w:t>
      </w:r>
      <w:proofErr w:type="spellEnd"/>
      <w:r w:rsidRPr="00F270B7">
        <w:rPr>
          <w:rFonts w:ascii="Calibri" w:eastAsia="SimSun" w:hAnsi="Calibri" w:cs="Calibri"/>
        </w:rPr>
        <w:t xml:space="preserve"> orang yang </w:t>
      </w:r>
      <w:proofErr w:type="spellStart"/>
      <w:r w:rsidRPr="00F270B7">
        <w:rPr>
          <w:rFonts w:ascii="Calibri" w:eastAsia="SimSun" w:hAnsi="Calibri" w:cs="Calibri"/>
        </w:rPr>
        <w:t>berada</w:t>
      </w:r>
      <w:proofErr w:type="spellEnd"/>
      <w:r w:rsidRPr="00F270B7">
        <w:rPr>
          <w:rFonts w:ascii="Calibri" w:eastAsia="SimSun" w:hAnsi="Calibri" w:cs="Calibri"/>
        </w:rPr>
        <w:t xml:space="preserve"> di </w:t>
      </w:r>
      <w:proofErr w:type="spellStart"/>
      <w:r w:rsidRPr="00F270B7">
        <w:rPr>
          <w:rFonts w:ascii="Calibri" w:eastAsia="SimSun" w:hAnsi="Calibri" w:cs="Calibri"/>
        </w:rPr>
        <w:t>lingkungan</w:t>
      </w:r>
      <w:proofErr w:type="spellEnd"/>
      <w:r w:rsidRPr="00F270B7">
        <w:rPr>
          <w:rFonts w:ascii="Calibri" w:eastAsia="SimSun" w:hAnsi="Calibri" w:cs="Calibri"/>
        </w:rPr>
        <w:t xml:space="preserve"> </w:t>
      </w:r>
      <w:r w:rsidRPr="00F270B7">
        <w:rPr>
          <w:rFonts w:ascii="Calibri" w:eastAsia="SimSun" w:hAnsi="Calibri" w:cs="Calibri"/>
          <w:lang w:val="id-ID"/>
        </w:rPr>
        <w:t>PT Chitose Internasional Tbk. D</w:t>
      </w:r>
      <w:r w:rsidRPr="00E07A4D">
        <w:rPr>
          <w:rFonts w:ascii="Calibri" w:eastAsia="SimSun" w:hAnsi="Calibri" w:cs="Calibri"/>
          <w:lang w:val="id-ID"/>
        </w:rPr>
        <w:t>alam mempersiapkan, mencegah dan mengevaluasi keadaan darurat sehingga menjami</w:t>
      </w:r>
      <w:r w:rsidRPr="00F270B7">
        <w:rPr>
          <w:rFonts w:ascii="Calibri" w:eastAsia="SimSun" w:hAnsi="Calibri" w:cs="Calibri"/>
          <w:lang w:val="id-ID"/>
        </w:rPr>
        <w:t xml:space="preserve">n </w:t>
      </w:r>
      <w:r w:rsidRPr="00E07A4D">
        <w:rPr>
          <w:rFonts w:ascii="Calibri" w:eastAsia="SimSun" w:hAnsi="Calibri" w:cs="Calibri"/>
          <w:lang w:val="id-ID"/>
        </w:rPr>
        <w:t>teridentifikasinya seluruh potensi-potensi keadaan darurat dapat dikendalikan.</w:t>
      </w:r>
    </w:p>
    <w:p w14:paraId="172AAD96" w14:textId="77777777" w:rsidR="007A25F0" w:rsidRPr="00E07A4D" w:rsidRDefault="007A25F0">
      <w:pPr>
        <w:pStyle w:val="ListParagraph"/>
        <w:spacing w:after="0" w:line="240" w:lineRule="auto"/>
        <w:jc w:val="both"/>
        <w:rPr>
          <w:bCs/>
          <w:lang w:val="id-ID"/>
        </w:rPr>
      </w:pPr>
    </w:p>
    <w:p w14:paraId="5B5222B1" w14:textId="305568F9" w:rsidR="007A25F0" w:rsidRPr="00F270B7" w:rsidRDefault="00F270B7" w:rsidP="00F270B7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b/>
          <w:bCs/>
        </w:rPr>
      </w:pPr>
      <w:r w:rsidRPr="00E07A4D">
        <w:rPr>
          <w:rFonts w:cs="Arial"/>
          <w:b/>
          <w:bCs/>
          <w:lang w:val="id-ID"/>
        </w:rPr>
        <w:t xml:space="preserve">  </w:t>
      </w:r>
      <w:r w:rsidR="005C7809" w:rsidRPr="00F270B7">
        <w:rPr>
          <w:rFonts w:cs="Arial"/>
          <w:b/>
          <w:bCs/>
        </w:rPr>
        <w:t>RUANG LINGKUP</w:t>
      </w:r>
    </w:p>
    <w:p w14:paraId="7909B9E9" w14:textId="1D19595A" w:rsidR="007A25F0" w:rsidRDefault="005C7809" w:rsidP="00F270B7">
      <w:pPr>
        <w:spacing w:after="0" w:line="240" w:lineRule="auto"/>
        <w:ind w:left="340"/>
        <w:jc w:val="both"/>
        <w:rPr>
          <w:rFonts w:ascii="Calibri" w:hAnsi="Calibri" w:cs="Calibri"/>
          <w:lang w:val="id-ID"/>
        </w:rPr>
      </w:pPr>
      <w:proofErr w:type="spellStart"/>
      <w:r>
        <w:rPr>
          <w:rFonts w:ascii="Calibri" w:eastAsia="SimSun" w:hAnsi="Calibri" w:cs="Calibri"/>
        </w:rPr>
        <w:t>Dokumen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ini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mencakup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kegiatan</w:t>
      </w:r>
      <w:proofErr w:type="spellEnd"/>
      <w:r>
        <w:rPr>
          <w:rFonts w:ascii="Calibri" w:eastAsia="SimSun" w:hAnsi="Calibri" w:cs="Calibri"/>
        </w:rPr>
        <w:t xml:space="preserve"> yang </w:t>
      </w:r>
      <w:proofErr w:type="spellStart"/>
      <w:r>
        <w:rPr>
          <w:rFonts w:ascii="Calibri" w:eastAsia="SimSun" w:hAnsi="Calibri" w:cs="Calibri"/>
        </w:rPr>
        <w:t>perlu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dilakukan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saat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terjadi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keadaan</w:t>
      </w:r>
      <w:proofErr w:type="spellEnd"/>
      <w:r>
        <w:rPr>
          <w:rFonts w:ascii="Calibri" w:eastAsia="SimSun" w:hAnsi="Calibri" w:cs="Calibri"/>
        </w:rPr>
        <w:t xml:space="preserve"> </w:t>
      </w:r>
      <w:proofErr w:type="spellStart"/>
      <w:r>
        <w:rPr>
          <w:rFonts w:ascii="Calibri" w:eastAsia="SimSun" w:hAnsi="Calibri" w:cs="Calibri"/>
        </w:rPr>
        <w:t>darurat</w:t>
      </w:r>
      <w:proofErr w:type="spellEnd"/>
      <w:r>
        <w:rPr>
          <w:rFonts w:ascii="Calibri" w:eastAsia="SimSun" w:hAnsi="Calibri" w:cs="Calibri"/>
        </w:rPr>
        <w:t xml:space="preserve"> di </w:t>
      </w:r>
      <w:proofErr w:type="spellStart"/>
      <w:r>
        <w:rPr>
          <w:rFonts w:ascii="Calibri" w:eastAsia="SimSun" w:hAnsi="Calibri" w:cs="Calibri"/>
        </w:rPr>
        <w:t>lingkungan</w:t>
      </w:r>
      <w:proofErr w:type="spellEnd"/>
      <w:r>
        <w:rPr>
          <w:rFonts w:ascii="Calibri" w:eastAsia="SimSun" w:hAnsi="Calibri" w:cs="Calibri"/>
        </w:rPr>
        <w:t xml:space="preserve"> </w:t>
      </w:r>
      <w:r>
        <w:rPr>
          <w:rFonts w:ascii="Calibri" w:eastAsia="SimSun" w:hAnsi="Calibri" w:cs="Calibri"/>
          <w:lang w:val="id-ID"/>
        </w:rPr>
        <w:t xml:space="preserve">PT Chitose Internasional Tbk. </w:t>
      </w:r>
      <w:r>
        <w:rPr>
          <w:rFonts w:ascii="Calibri" w:hAnsi="Calibri" w:cs="Calibri"/>
          <w:lang w:val="sv-SE"/>
        </w:rPr>
        <w:t>yang mencakup</w:t>
      </w:r>
      <w:r>
        <w:rPr>
          <w:rFonts w:ascii="Calibri" w:hAnsi="Calibri" w:cs="Calibri"/>
          <w:lang w:val="id-ID"/>
        </w:rPr>
        <w:t>:</w:t>
      </w:r>
    </w:p>
    <w:p w14:paraId="052E2924" w14:textId="3B796257" w:rsidR="007A25F0" w:rsidRPr="00F270B7" w:rsidRDefault="005C7809" w:rsidP="00F270B7">
      <w:pPr>
        <w:pStyle w:val="ListParagraph"/>
        <w:numPr>
          <w:ilvl w:val="0"/>
          <w:numId w:val="3"/>
        </w:numPr>
        <w:spacing w:after="0" w:line="240" w:lineRule="auto"/>
        <w:ind w:left="737" w:hanging="397"/>
        <w:jc w:val="both"/>
        <w:rPr>
          <w:rFonts w:ascii="Calibri" w:hAnsi="Calibri" w:cs="Calibri"/>
        </w:rPr>
      </w:pPr>
      <w:r w:rsidRPr="00F270B7">
        <w:rPr>
          <w:rFonts w:ascii="Calibri" w:hAnsi="Calibri" w:cs="Calibri"/>
          <w:lang w:val="id-ID"/>
        </w:rPr>
        <w:t>Perencanaan Tanggap Darurat</w:t>
      </w:r>
    </w:p>
    <w:p w14:paraId="56ED098B" w14:textId="5712BE3E" w:rsidR="007A25F0" w:rsidRPr="00F270B7" w:rsidRDefault="005C7809" w:rsidP="00F270B7">
      <w:pPr>
        <w:pStyle w:val="ListParagraph"/>
        <w:numPr>
          <w:ilvl w:val="0"/>
          <w:numId w:val="3"/>
        </w:numPr>
        <w:spacing w:after="0" w:line="240" w:lineRule="auto"/>
        <w:ind w:left="737" w:hanging="397"/>
        <w:jc w:val="both"/>
        <w:rPr>
          <w:rFonts w:ascii="Calibri" w:hAnsi="Calibri" w:cs="Calibri"/>
        </w:rPr>
      </w:pPr>
      <w:r w:rsidRPr="00F270B7">
        <w:rPr>
          <w:rFonts w:ascii="Calibri" w:hAnsi="Calibri" w:cs="Calibri"/>
          <w:lang w:val="id-ID"/>
        </w:rPr>
        <w:t>Simulasi Tanggap Darurat</w:t>
      </w:r>
    </w:p>
    <w:p w14:paraId="5E93ED90" w14:textId="2618F428" w:rsidR="007A25F0" w:rsidRPr="00F270B7" w:rsidRDefault="005C7809" w:rsidP="00F270B7">
      <w:pPr>
        <w:pStyle w:val="ListParagraph"/>
        <w:numPr>
          <w:ilvl w:val="0"/>
          <w:numId w:val="3"/>
        </w:numPr>
        <w:spacing w:after="0" w:line="240" w:lineRule="auto"/>
        <w:ind w:left="737" w:hanging="397"/>
        <w:jc w:val="both"/>
        <w:rPr>
          <w:rFonts w:ascii="Calibri" w:hAnsi="Calibri" w:cs="Calibri"/>
        </w:rPr>
      </w:pPr>
      <w:r w:rsidRPr="00F270B7">
        <w:rPr>
          <w:rFonts w:ascii="Calibri" w:hAnsi="Calibri" w:cs="Calibri"/>
          <w:lang w:val="id-ID"/>
        </w:rPr>
        <w:t>Perbaikan dan Pemulihan Kondisi Darurat</w:t>
      </w:r>
    </w:p>
    <w:p w14:paraId="6C0DA5DF" w14:textId="77777777" w:rsidR="007A25F0" w:rsidRDefault="007A25F0">
      <w:pPr>
        <w:spacing w:after="0" w:line="240" w:lineRule="auto"/>
        <w:jc w:val="both"/>
        <w:rPr>
          <w:rFonts w:ascii="Calibri" w:hAnsi="Calibri" w:cs="Calibri"/>
        </w:rPr>
      </w:pPr>
    </w:p>
    <w:p w14:paraId="62A13FD0" w14:textId="5CBDE8BA" w:rsidR="007A25F0" w:rsidRDefault="00F270B7" w:rsidP="00F270B7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5C7809" w:rsidRPr="00F270B7">
        <w:rPr>
          <w:rFonts w:cs="Arial"/>
          <w:b/>
          <w:bCs/>
        </w:rPr>
        <w:t>DEFINISI</w:t>
      </w:r>
    </w:p>
    <w:p w14:paraId="5F1A0CAA" w14:textId="60B1509A" w:rsidR="007A25F0" w:rsidRPr="00F270B7" w:rsidRDefault="005C7809" w:rsidP="00F270B7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cs="Arial"/>
          <w:b/>
          <w:bCs/>
        </w:rPr>
      </w:pPr>
      <w:r w:rsidRPr="00F270B7">
        <w:rPr>
          <w:rFonts w:ascii="Calibri" w:eastAsia="Calibri" w:hAnsi="Calibri"/>
          <w:color w:val="000000"/>
          <w:lang w:val="id-ID"/>
        </w:rPr>
        <w:t xml:space="preserve">Tanggap Darurat </w:t>
      </w:r>
    </w:p>
    <w:p w14:paraId="0564CA80" w14:textId="77777777" w:rsidR="007A25F0" w:rsidRDefault="005C7809" w:rsidP="00F270B7">
      <w:pPr>
        <w:autoSpaceDE w:val="0"/>
        <w:autoSpaceDN w:val="0"/>
        <w:adjustRightInd w:val="0"/>
        <w:spacing w:after="0" w:line="240" w:lineRule="auto"/>
        <w:ind w:left="737"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  <w:lang w:val="id-ID"/>
        </w:rPr>
        <w:t xml:space="preserve">Adalah </w:t>
      </w:r>
      <w:proofErr w:type="spellStart"/>
      <w:r>
        <w:rPr>
          <w:rFonts w:ascii="Calibri" w:eastAsia="Calibri" w:hAnsi="Calibri"/>
          <w:color w:val="000000"/>
        </w:rPr>
        <w:t>Serangkaian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kegiatan</w:t>
      </w:r>
      <w:proofErr w:type="spellEnd"/>
      <w:r>
        <w:rPr>
          <w:rFonts w:ascii="Calibri" w:eastAsia="Calibri" w:hAnsi="Calibri"/>
          <w:color w:val="000000"/>
        </w:rPr>
        <w:t xml:space="preserve"> yang </w:t>
      </w:r>
      <w:proofErr w:type="spellStart"/>
      <w:r>
        <w:rPr>
          <w:rFonts w:ascii="Calibri" w:eastAsia="Calibri" w:hAnsi="Calibri"/>
          <w:color w:val="000000"/>
        </w:rPr>
        <w:t>dilakukan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dengan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segera</w:t>
      </w:r>
      <w:proofErr w:type="spellEnd"/>
      <w:r>
        <w:rPr>
          <w:rFonts w:ascii="Calibri" w:eastAsia="Calibri" w:hAnsi="Calibri"/>
          <w:color w:val="000000"/>
        </w:rPr>
        <w:t xml:space="preserve"> pada </w:t>
      </w:r>
      <w:proofErr w:type="spellStart"/>
      <w:r>
        <w:rPr>
          <w:rFonts w:ascii="Calibri" w:eastAsia="Calibri" w:hAnsi="Calibri"/>
          <w:color w:val="000000"/>
        </w:rPr>
        <w:t>saat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kejadian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kondisi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darurat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untuk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menangani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dampak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buruk</w:t>
      </w:r>
      <w:proofErr w:type="spellEnd"/>
      <w:r>
        <w:rPr>
          <w:rFonts w:ascii="Calibri" w:eastAsia="Calibri" w:hAnsi="Calibri"/>
          <w:color w:val="000000"/>
        </w:rPr>
        <w:t xml:space="preserve"> yang </w:t>
      </w:r>
      <w:proofErr w:type="spellStart"/>
      <w:r>
        <w:rPr>
          <w:rFonts w:ascii="Calibri" w:eastAsia="Calibri" w:hAnsi="Calibri"/>
          <w:color w:val="000000"/>
        </w:rPr>
        <w:t>ditimbulkan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meliputi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kegiatan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penyelamatan</w:t>
      </w:r>
      <w:proofErr w:type="spellEnd"/>
      <w:r>
        <w:rPr>
          <w:rFonts w:ascii="Calibri" w:eastAsia="Calibri" w:hAnsi="Calibri"/>
          <w:color w:val="000000"/>
        </w:rPr>
        <w:t xml:space="preserve"> &amp; </w:t>
      </w:r>
      <w:proofErr w:type="spellStart"/>
      <w:r>
        <w:rPr>
          <w:rFonts w:ascii="Calibri" w:eastAsia="Calibri" w:hAnsi="Calibri"/>
          <w:color w:val="000000"/>
        </w:rPr>
        <w:t>evakuasi</w:t>
      </w:r>
      <w:proofErr w:type="spellEnd"/>
      <w:r>
        <w:rPr>
          <w:rFonts w:ascii="Calibri" w:eastAsia="Calibri" w:hAnsi="Calibri"/>
          <w:color w:val="000000"/>
        </w:rPr>
        <w:t xml:space="preserve"> korban, </w:t>
      </w:r>
      <w:proofErr w:type="spellStart"/>
      <w:r>
        <w:rPr>
          <w:rFonts w:ascii="Calibri" w:eastAsia="Calibri" w:hAnsi="Calibri"/>
          <w:color w:val="000000"/>
        </w:rPr>
        <w:t>harta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benda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pemenuhan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kebutuhan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dasar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perlindungan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pengurusan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pengungsi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penyelamatan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serta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pemulihan</w:t>
      </w:r>
      <w:proofErr w:type="spellEnd"/>
      <w:r>
        <w:rPr>
          <w:rFonts w:ascii="Calibri" w:eastAsia="Calibri" w:hAnsi="Calibri"/>
          <w:color w:val="000000"/>
          <w:lang w:val="id-ID"/>
        </w:rPr>
        <w:t>.</w:t>
      </w:r>
    </w:p>
    <w:p w14:paraId="06B943D4" w14:textId="77777777" w:rsidR="007A25F0" w:rsidRDefault="007A25F0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Calibri" w:eastAsia="Calibri" w:hAnsi="Calibri"/>
          <w:color w:val="000000"/>
          <w:sz w:val="10"/>
          <w:szCs w:val="10"/>
        </w:rPr>
      </w:pPr>
    </w:p>
    <w:p w14:paraId="0C6BDFC1" w14:textId="1A154ABC" w:rsidR="007A25F0" w:rsidRPr="00F270B7" w:rsidRDefault="005C7809" w:rsidP="00F270B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37" w:hanging="397"/>
        <w:jc w:val="both"/>
        <w:rPr>
          <w:rFonts w:cs="Arial"/>
          <w:bCs/>
        </w:rPr>
      </w:pPr>
      <w:r w:rsidRPr="00F270B7">
        <w:rPr>
          <w:rFonts w:cs="Arial"/>
          <w:bCs/>
          <w:lang w:val="id-ID"/>
        </w:rPr>
        <w:t>Kondisi Darurat</w:t>
      </w:r>
    </w:p>
    <w:p w14:paraId="2173AA62" w14:textId="5DCB968C" w:rsidR="007A25F0" w:rsidRDefault="005C7809" w:rsidP="00F270B7">
      <w:pPr>
        <w:spacing w:line="240" w:lineRule="auto"/>
        <w:ind w:left="737"/>
        <w:jc w:val="both"/>
        <w:rPr>
          <w:rFonts w:ascii="Calibri" w:eastAsia="Calibri" w:hAnsi="Calibri"/>
          <w:color w:val="000000"/>
        </w:rPr>
      </w:pPr>
      <w:proofErr w:type="spellStart"/>
      <w:r>
        <w:rPr>
          <w:rFonts w:ascii="Calibri" w:eastAsia="Calibri" w:hAnsi="Calibri"/>
          <w:color w:val="000000"/>
        </w:rPr>
        <w:t>Situasi</w:t>
      </w:r>
      <w:proofErr w:type="spellEnd"/>
      <w:r>
        <w:rPr>
          <w:rFonts w:ascii="Calibri" w:eastAsia="Calibri" w:hAnsi="Calibri"/>
          <w:color w:val="000000"/>
        </w:rPr>
        <w:t>/</w:t>
      </w:r>
      <w:r w:rsidR="008A0856"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Kondisi</w:t>
      </w:r>
      <w:proofErr w:type="spellEnd"/>
      <w:r>
        <w:rPr>
          <w:rFonts w:ascii="Calibri" w:eastAsia="Calibri" w:hAnsi="Calibri"/>
          <w:color w:val="000000"/>
        </w:rPr>
        <w:t>/</w:t>
      </w:r>
      <w:r w:rsidR="008A0856"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Kejadian</w:t>
      </w:r>
      <w:proofErr w:type="spellEnd"/>
      <w:r>
        <w:rPr>
          <w:rFonts w:ascii="Calibri" w:eastAsia="Calibri" w:hAnsi="Calibri"/>
          <w:color w:val="000000"/>
        </w:rPr>
        <w:t xml:space="preserve"> yang </w:t>
      </w:r>
      <w:proofErr w:type="spellStart"/>
      <w:r>
        <w:rPr>
          <w:rFonts w:ascii="Calibri" w:eastAsia="Calibri" w:hAnsi="Calibri"/>
          <w:color w:val="000000"/>
        </w:rPr>
        <w:t>tidak</w:t>
      </w:r>
      <w:proofErr w:type="spellEnd"/>
      <w:r>
        <w:rPr>
          <w:rFonts w:ascii="Calibri" w:eastAsia="Calibri" w:hAnsi="Calibri"/>
          <w:color w:val="000000"/>
        </w:rPr>
        <w:t xml:space="preserve"> normal, </w:t>
      </w:r>
      <w:proofErr w:type="spellStart"/>
      <w:r>
        <w:rPr>
          <w:rFonts w:ascii="Calibri" w:eastAsia="Calibri" w:hAnsi="Calibri"/>
          <w:color w:val="000000"/>
        </w:rPr>
        <w:t>terjadi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secara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tiba-tiba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mengganggu</w:t>
      </w:r>
      <w:proofErr w:type="spellEnd"/>
      <w:r w:rsidR="008A0856"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kegiatan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  <w:lang w:val="id-ID"/>
        </w:rPr>
        <w:t xml:space="preserve">atau </w:t>
      </w:r>
      <w:proofErr w:type="spellStart"/>
      <w:r>
        <w:rPr>
          <w:rFonts w:ascii="Calibri" w:eastAsia="Calibri" w:hAnsi="Calibri"/>
          <w:color w:val="000000"/>
        </w:rPr>
        <w:t>usaha</w:t>
      </w:r>
      <w:proofErr w:type="spellEnd"/>
      <w:r>
        <w:rPr>
          <w:rFonts w:ascii="Calibri" w:eastAsia="Calibri" w:hAnsi="Calibri"/>
          <w:color w:val="000000"/>
        </w:rPr>
        <w:t xml:space="preserve"> &amp; </w:t>
      </w:r>
      <w:proofErr w:type="spellStart"/>
      <w:r>
        <w:rPr>
          <w:rFonts w:ascii="Calibri" w:eastAsia="Calibri" w:hAnsi="Calibri"/>
          <w:color w:val="000000"/>
        </w:rPr>
        <w:t>menimbulkan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kerugian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baik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secara</w:t>
      </w:r>
      <w:proofErr w:type="spellEnd"/>
      <w:r>
        <w:rPr>
          <w:rFonts w:ascii="Calibri" w:eastAsia="Calibri" w:hAnsi="Calibri"/>
          <w:color w:val="000000"/>
        </w:rPr>
        <w:t xml:space="preserve"> material, </w:t>
      </w:r>
      <w:proofErr w:type="spellStart"/>
      <w:r>
        <w:rPr>
          <w:rFonts w:ascii="Calibri" w:eastAsia="Calibri" w:hAnsi="Calibri"/>
          <w:color w:val="000000"/>
        </w:rPr>
        <w:t>finansial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serta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dapat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  <w:lang w:val="id-ID"/>
        </w:rPr>
        <w:t>mengancam</w:t>
      </w:r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kelangsungan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kehidupan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  <w:lang w:val="id-ID"/>
        </w:rPr>
        <w:t>manusia</w:t>
      </w:r>
      <w:r w:rsidR="008A0856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 xml:space="preserve">&amp; </w:t>
      </w:r>
      <w:proofErr w:type="spellStart"/>
      <w:r>
        <w:rPr>
          <w:rFonts w:ascii="Calibri" w:eastAsia="Calibri" w:hAnsi="Calibri"/>
          <w:color w:val="000000"/>
        </w:rPr>
        <w:t>makhluk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hidup</w:t>
      </w:r>
      <w:proofErr w:type="spellEnd"/>
      <w:r>
        <w:rPr>
          <w:rFonts w:ascii="Calibri" w:eastAsia="Calibri" w:hAnsi="Calibri"/>
          <w:color w:val="000000"/>
          <w:lang w:val="id-ID"/>
        </w:rPr>
        <w:t>.</w:t>
      </w:r>
    </w:p>
    <w:p w14:paraId="6D5C3F13" w14:textId="56F627C8" w:rsidR="007A25F0" w:rsidRPr="00F270B7" w:rsidRDefault="005C7809" w:rsidP="00F270B7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cs="Arial"/>
          <w:bCs/>
        </w:rPr>
      </w:pPr>
      <w:r w:rsidRPr="00F270B7">
        <w:rPr>
          <w:rFonts w:cs="Arial"/>
          <w:bCs/>
          <w:lang w:val="id-ID"/>
        </w:rPr>
        <w:t>Tim Tanggap Darurat</w:t>
      </w:r>
    </w:p>
    <w:p w14:paraId="06ECB511" w14:textId="77777777" w:rsidR="007A25F0" w:rsidRDefault="005C7809" w:rsidP="00F270B7">
      <w:pPr>
        <w:spacing w:line="240" w:lineRule="auto"/>
        <w:ind w:left="737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Tim dari P2K3 yang bertanggungjawab menangani keadaan darurat. </w:t>
      </w:r>
    </w:p>
    <w:p w14:paraId="41EAF5B6" w14:textId="0208AB67" w:rsidR="007A25F0" w:rsidRPr="00F270B7" w:rsidRDefault="00F270B7" w:rsidP="00F270B7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rFonts w:ascii="Calibri" w:hAnsi="Calibri" w:cs="Calibri"/>
          <w:b/>
          <w:bCs/>
          <w:lang w:val="id-ID"/>
        </w:rPr>
      </w:pPr>
      <w:r w:rsidRPr="00E07A4D">
        <w:rPr>
          <w:rFonts w:ascii="Calibri" w:hAnsi="Calibri" w:cs="Calibri"/>
          <w:b/>
          <w:lang w:val="de-DE"/>
        </w:rPr>
        <w:t xml:space="preserve">  </w:t>
      </w:r>
      <w:r w:rsidR="005C7809" w:rsidRPr="00F270B7">
        <w:rPr>
          <w:rFonts w:ascii="Calibri" w:hAnsi="Calibri" w:cs="Calibri"/>
          <w:b/>
          <w:lang w:val="id-ID"/>
        </w:rPr>
        <w:t>KETENTUAN UMUM</w:t>
      </w:r>
    </w:p>
    <w:p w14:paraId="6DE12B38" w14:textId="3D99E160" w:rsidR="007A25F0" w:rsidRPr="00F270B7" w:rsidRDefault="005C7809" w:rsidP="00F270B7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ascii="Calibri" w:hAnsi="Calibri" w:cs="Calibri"/>
          <w:b/>
          <w:bCs/>
          <w:lang w:val="id-ID"/>
        </w:rPr>
      </w:pPr>
      <w:r w:rsidRPr="00F270B7">
        <w:rPr>
          <w:rFonts w:ascii="Calibri" w:hAnsi="Calibri" w:cs="Calibri"/>
          <w:bCs/>
          <w:lang w:val="id-ID"/>
        </w:rPr>
        <w:t xml:space="preserve">Departemen HC&amp;GA, Komite P2K3 dan Komite Tanggap Darurat melakukan identifikasi  terhadap: </w:t>
      </w:r>
    </w:p>
    <w:p w14:paraId="7243F6F5" w14:textId="5D1F001D" w:rsidR="007A25F0" w:rsidRPr="00F270B7" w:rsidRDefault="005C7809" w:rsidP="00F270B7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/>
          <w:bCs/>
          <w:lang w:val="id-ID"/>
        </w:rPr>
      </w:pPr>
      <w:r w:rsidRPr="00F270B7">
        <w:rPr>
          <w:rFonts w:ascii="Calibri" w:hAnsi="Calibri" w:cs="Calibri"/>
          <w:bCs/>
        </w:rPr>
        <w:t>K</w:t>
      </w:r>
      <w:r w:rsidRPr="00F270B7">
        <w:rPr>
          <w:rFonts w:ascii="Calibri" w:hAnsi="Calibri" w:cs="Calibri"/>
          <w:bCs/>
          <w:lang w:val="id-ID"/>
        </w:rPr>
        <w:t>ondisi darurat</w:t>
      </w:r>
    </w:p>
    <w:p w14:paraId="3465F955" w14:textId="4BFBAC0B" w:rsidR="007A25F0" w:rsidRPr="00F270B7" w:rsidRDefault="005C7809" w:rsidP="00F270B7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/>
          <w:bCs/>
          <w:lang w:val="id-ID"/>
        </w:rPr>
      </w:pPr>
      <w:r w:rsidRPr="00F270B7">
        <w:rPr>
          <w:rFonts w:ascii="Calibri" w:hAnsi="Calibri" w:cs="Calibri"/>
          <w:bCs/>
        </w:rPr>
        <w:t>S</w:t>
      </w:r>
      <w:r w:rsidRPr="00F270B7">
        <w:rPr>
          <w:rFonts w:ascii="Calibri" w:hAnsi="Calibri" w:cs="Calibri"/>
          <w:bCs/>
          <w:lang w:val="id-ID"/>
        </w:rPr>
        <w:t>arana &amp; prasarana</w:t>
      </w:r>
    </w:p>
    <w:p w14:paraId="471B141C" w14:textId="3545E909" w:rsidR="007A25F0" w:rsidRPr="00F270B7" w:rsidRDefault="005C7809" w:rsidP="00F270B7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/>
          <w:bCs/>
          <w:lang w:val="id-ID"/>
        </w:rPr>
      </w:pPr>
      <w:r w:rsidRPr="00F270B7">
        <w:rPr>
          <w:rFonts w:ascii="Calibri" w:hAnsi="Calibri" w:cs="Calibri"/>
          <w:bCs/>
        </w:rPr>
        <w:t>A</w:t>
      </w:r>
      <w:r w:rsidRPr="00F270B7">
        <w:rPr>
          <w:rFonts w:ascii="Calibri" w:hAnsi="Calibri" w:cs="Calibri"/>
          <w:bCs/>
          <w:lang w:val="id-ID"/>
        </w:rPr>
        <w:t>turan-aturan yang berlaku</w:t>
      </w:r>
    </w:p>
    <w:p w14:paraId="74DF5507" w14:textId="100973B0" w:rsidR="007A25F0" w:rsidRPr="00F270B7" w:rsidRDefault="005C7809" w:rsidP="00F270B7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/>
          <w:bCs/>
          <w:lang w:val="id-ID"/>
        </w:rPr>
      </w:pPr>
      <w:r w:rsidRPr="00F270B7">
        <w:rPr>
          <w:rFonts w:ascii="Calibri" w:hAnsi="Calibri" w:cs="Calibri"/>
          <w:bCs/>
        </w:rPr>
        <w:t>S</w:t>
      </w:r>
      <w:r w:rsidRPr="00F270B7">
        <w:rPr>
          <w:rFonts w:ascii="Calibri" w:hAnsi="Calibri" w:cs="Calibri"/>
          <w:bCs/>
          <w:lang w:val="id-ID"/>
        </w:rPr>
        <w:t xml:space="preserve">umber daya manusia yang terlibat </w:t>
      </w:r>
    </w:p>
    <w:p w14:paraId="36CDEC19" w14:textId="77777777" w:rsidR="007A25F0" w:rsidRDefault="007A25F0">
      <w:pPr>
        <w:pStyle w:val="ListParagraph"/>
        <w:tabs>
          <w:tab w:val="left" w:pos="8865"/>
        </w:tabs>
        <w:spacing w:after="0" w:line="240" w:lineRule="auto"/>
        <w:ind w:left="0" w:firstLineChars="350" w:firstLine="350"/>
        <w:jc w:val="both"/>
        <w:rPr>
          <w:rFonts w:ascii="Calibri" w:hAnsi="Calibri" w:cs="Calibri"/>
          <w:bCs/>
          <w:sz w:val="10"/>
          <w:szCs w:val="10"/>
        </w:rPr>
      </w:pPr>
    </w:p>
    <w:p w14:paraId="14E74CFB" w14:textId="41CDDE4F" w:rsidR="007A25F0" w:rsidRPr="00F270B7" w:rsidRDefault="005C7809" w:rsidP="00F270B7">
      <w:pPr>
        <w:pStyle w:val="ListParagraph"/>
        <w:numPr>
          <w:ilvl w:val="1"/>
          <w:numId w:val="1"/>
        </w:numPr>
        <w:tabs>
          <w:tab w:val="left" w:pos="8865"/>
        </w:tabs>
        <w:spacing w:after="0" w:line="240" w:lineRule="auto"/>
        <w:ind w:left="737" w:hanging="39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lang w:val="id-ID"/>
        </w:rPr>
        <w:t xml:space="preserve">Departemen HC&amp;GA, Komite P2K3 dan Komite Tanggap Darurat melakukan perencanaan    penanganan tanggap darurat, yang meliputi: </w:t>
      </w:r>
    </w:p>
    <w:p w14:paraId="0881011E" w14:textId="30792954" w:rsidR="007A25F0" w:rsidRPr="00B222E4" w:rsidRDefault="005C7809" w:rsidP="00B222E4">
      <w:pPr>
        <w:pStyle w:val="ListParagraph"/>
        <w:numPr>
          <w:ilvl w:val="2"/>
          <w:numId w:val="1"/>
        </w:numPr>
        <w:tabs>
          <w:tab w:val="left" w:pos="8865"/>
        </w:tabs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>Organisasi Komite Tanggap Darurat</w:t>
      </w:r>
    </w:p>
    <w:p w14:paraId="58149DC2" w14:textId="534E7128" w:rsidR="007A25F0" w:rsidRPr="00B222E4" w:rsidRDefault="005C7809" w:rsidP="00B222E4">
      <w:pPr>
        <w:pStyle w:val="ListParagraph"/>
        <w:numPr>
          <w:ilvl w:val="2"/>
          <w:numId w:val="1"/>
        </w:numPr>
        <w:tabs>
          <w:tab w:val="left" w:pos="8865"/>
        </w:tabs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>Layout kondisi darurat</w:t>
      </w:r>
    </w:p>
    <w:p w14:paraId="29F50EB8" w14:textId="26EFEFEA" w:rsidR="007A25F0" w:rsidRPr="00B222E4" w:rsidRDefault="005C7809" w:rsidP="00B222E4">
      <w:pPr>
        <w:pStyle w:val="ListParagraph"/>
        <w:numPr>
          <w:ilvl w:val="2"/>
          <w:numId w:val="1"/>
        </w:numPr>
        <w:tabs>
          <w:tab w:val="left" w:pos="8865"/>
        </w:tabs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>Jadwal Simulasi</w:t>
      </w:r>
    </w:p>
    <w:p w14:paraId="39426A42" w14:textId="68E8F104" w:rsidR="007A25F0" w:rsidRPr="00B222E4" w:rsidRDefault="005C7809" w:rsidP="00B222E4">
      <w:pPr>
        <w:pStyle w:val="ListParagraph"/>
        <w:numPr>
          <w:ilvl w:val="2"/>
          <w:numId w:val="1"/>
        </w:numPr>
        <w:tabs>
          <w:tab w:val="left" w:pos="8865"/>
        </w:tabs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>Pengujian/Pengukuran/Kalibrasi</w:t>
      </w:r>
    </w:p>
    <w:p w14:paraId="43F32F68" w14:textId="5FA85DA3" w:rsidR="007A25F0" w:rsidRPr="00B222E4" w:rsidRDefault="005C7809" w:rsidP="00B222E4">
      <w:pPr>
        <w:pStyle w:val="ListParagraph"/>
        <w:numPr>
          <w:ilvl w:val="2"/>
          <w:numId w:val="1"/>
        </w:numPr>
        <w:tabs>
          <w:tab w:val="left" w:pos="8865"/>
        </w:tabs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>Pelatihan</w:t>
      </w:r>
    </w:p>
    <w:p w14:paraId="636E82EB" w14:textId="77777777" w:rsidR="007A25F0" w:rsidRDefault="007A25F0">
      <w:pPr>
        <w:spacing w:after="0" w:line="240" w:lineRule="auto"/>
        <w:ind w:left="630" w:firstLine="90"/>
        <w:jc w:val="both"/>
        <w:rPr>
          <w:rFonts w:ascii="Calibri" w:hAnsi="Calibri" w:cs="Calibri"/>
          <w:bCs/>
        </w:rPr>
      </w:pPr>
    </w:p>
    <w:p w14:paraId="21A15EEB" w14:textId="77777777" w:rsidR="007A25F0" w:rsidRDefault="007A25F0">
      <w:pPr>
        <w:spacing w:after="0" w:line="240" w:lineRule="auto"/>
        <w:ind w:left="630" w:firstLine="90"/>
        <w:jc w:val="both"/>
        <w:rPr>
          <w:rFonts w:ascii="Calibri" w:hAnsi="Calibri" w:cs="Calibri"/>
          <w:bCs/>
          <w:sz w:val="10"/>
          <w:szCs w:val="10"/>
        </w:rPr>
      </w:pPr>
    </w:p>
    <w:p w14:paraId="46C32647" w14:textId="51BA2050" w:rsidR="007A25F0" w:rsidRPr="00B222E4" w:rsidRDefault="005C7809" w:rsidP="00B222E4">
      <w:pPr>
        <w:pStyle w:val="ListParagraph"/>
        <w:numPr>
          <w:ilvl w:val="1"/>
          <w:numId w:val="1"/>
        </w:numPr>
        <w:spacing w:after="0" w:line="240" w:lineRule="auto"/>
        <w:ind w:left="737" w:hanging="397"/>
        <w:jc w:val="both"/>
        <w:rPr>
          <w:rFonts w:ascii="Calibri" w:hAnsi="Calibri" w:cs="Calibri"/>
          <w:bCs/>
        </w:rPr>
      </w:pPr>
      <w:r w:rsidRPr="00B222E4">
        <w:rPr>
          <w:rFonts w:ascii="Calibri" w:hAnsi="Calibri" w:cs="Calibri"/>
          <w:bCs/>
          <w:lang w:val="id-ID"/>
        </w:rPr>
        <w:t xml:space="preserve">Tim P2K3 melakukan simulasi tanggap darurat yang dilakukan minimal 1 tahun 1x. Kelompok kondisi darurat, meliputi: </w:t>
      </w:r>
    </w:p>
    <w:p w14:paraId="47A04184" w14:textId="2AFD5182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proofErr w:type="spellStart"/>
      <w:r w:rsidRPr="00B222E4">
        <w:rPr>
          <w:rFonts w:ascii="Calibri" w:eastAsia="Calibri" w:hAnsi="Calibri"/>
          <w:color w:val="000000"/>
        </w:rPr>
        <w:lastRenderedPageBreak/>
        <w:t>Bencana</w:t>
      </w:r>
      <w:proofErr w:type="spellEnd"/>
      <w:r w:rsidRPr="00B222E4">
        <w:rPr>
          <w:rFonts w:ascii="Calibri" w:eastAsia="Calibri" w:hAnsi="Calibri"/>
          <w:color w:val="000000"/>
        </w:rPr>
        <w:t xml:space="preserve"> Alam (</w:t>
      </w:r>
      <w:proofErr w:type="spellStart"/>
      <w:r w:rsidRPr="00B222E4">
        <w:rPr>
          <w:rFonts w:ascii="Calibri" w:eastAsia="Calibri" w:hAnsi="Calibri"/>
          <w:color w:val="000000"/>
        </w:rPr>
        <w:t>Banjir</w:t>
      </w:r>
      <w:proofErr w:type="spellEnd"/>
      <w:r w:rsidRPr="00B222E4">
        <w:rPr>
          <w:rFonts w:ascii="Calibri" w:eastAsia="Calibri" w:hAnsi="Calibri"/>
          <w:color w:val="000000"/>
        </w:rPr>
        <w:t xml:space="preserve">, </w:t>
      </w:r>
      <w:proofErr w:type="spellStart"/>
      <w:r w:rsidRPr="00B222E4">
        <w:rPr>
          <w:rFonts w:ascii="Calibri" w:eastAsia="Calibri" w:hAnsi="Calibri"/>
          <w:color w:val="000000"/>
        </w:rPr>
        <w:t>Gempa</w:t>
      </w:r>
      <w:proofErr w:type="spellEnd"/>
      <w:r w:rsidRPr="00B222E4">
        <w:rPr>
          <w:rFonts w:ascii="Calibri" w:eastAsia="Calibri" w:hAnsi="Calibri"/>
          <w:color w:val="000000"/>
        </w:rPr>
        <w:t xml:space="preserve"> Bumi, </w:t>
      </w:r>
      <w:proofErr w:type="spellStart"/>
      <w:r w:rsidRPr="00B222E4">
        <w:rPr>
          <w:rFonts w:ascii="Calibri" w:eastAsia="Calibri" w:hAnsi="Calibri"/>
          <w:color w:val="000000"/>
        </w:rPr>
        <w:t>Puting</w:t>
      </w:r>
      <w:proofErr w:type="spellEnd"/>
      <w:r w:rsidRPr="00B222E4">
        <w:rPr>
          <w:rFonts w:ascii="Calibri" w:eastAsia="Calibri" w:hAnsi="Calibri"/>
          <w:color w:val="000000"/>
        </w:rPr>
        <w:t xml:space="preserve"> </w:t>
      </w:r>
      <w:proofErr w:type="spellStart"/>
      <w:r w:rsidRPr="00B222E4">
        <w:rPr>
          <w:rFonts w:ascii="Calibri" w:eastAsia="Calibri" w:hAnsi="Calibri"/>
          <w:color w:val="000000"/>
        </w:rPr>
        <w:t>Beliung</w:t>
      </w:r>
      <w:proofErr w:type="spellEnd"/>
      <w:r w:rsidRPr="00B222E4">
        <w:rPr>
          <w:rFonts w:ascii="Calibri" w:eastAsia="Calibri" w:hAnsi="Calibri"/>
          <w:color w:val="000000"/>
        </w:rPr>
        <w:t>)</w:t>
      </w:r>
    </w:p>
    <w:p w14:paraId="69FE48FB" w14:textId="18AE43DB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proofErr w:type="spellStart"/>
      <w:r w:rsidRPr="00B222E4">
        <w:rPr>
          <w:rFonts w:ascii="Calibri" w:eastAsia="Calibri" w:hAnsi="Calibri"/>
          <w:color w:val="000000"/>
        </w:rPr>
        <w:t>Kegagalan</w:t>
      </w:r>
      <w:proofErr w:type="spellEnd"/>
      <w:r w:rsidRPr="00B222E4">
        <w:rPr>
          <w:rFonts w:ascii="Calibri" w:eastAsia="Calibri" w:hAnsi="Calibri"/>
          <w:color w:val="000000"/>
        </w:rPr>
        <w:t xml:space="preserve"> Teknis (</w:t>
      </w:r>
      <w:proofErr w:type="spellStart"/>
      <w:r w:rsidRPr="00B222E4">
        <w:rPr>
          <w:rFonts w:ascii="Calibri" w:eastAsia="Calibri" w:hAnsi="Calibri"/>
          <w:color w:val="000000"/>
        </w:rPr>
        <w:t>Kebakaran</w:t>
      </w:r>
      <w:proofErr w:type="spellEnd"/>
      <w:r w:rsidRPr="00B222E4">
        <w:rPr>
          <w:rFonts w:ascii="Calibri" w:eastAsia="Calibri" w:hAnsi="Calibri"/>
          <w:color w:val="000000"/>
        </w:rPr>
        <w:t xml:space="preserve">, </w:t>
      </w:r>
      <w:proofErr w:type="spellStart"/>
      <w:r w:rsidRPr="00B222E4">
        <w:rPr>
          <w:rFonts w:ascii="Calibri" w:eastAsia="Calibri" w:hAnsi="Calibri"/>
          <w:color w:val="000000"/>
        </w:rPr>
        <w:t>Ledakan</w:t>
      </w:r>
      <w:proofErr w:type="spellEnd"/>
      <w:r w:rsidRPr="00B222E4">
        <w:rPr>
          <w:rFonts w:ascii="Calibri" w:eastAsia="Calibri" w:hAnsi="Calibri"/>
          <w:color w:val="000000"/>
        </w:rPr>
        <w:t>)</w:t>
      </w:r>
    </w:p>
    <w:p w14:paraId="5B42B1D4" w14:textId="2BF0D178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eastAsia="Calibri" w:hAnsi="Calibri"/>
          <w:color w:val="000000"/>
        </w:rPr>
        <w:t>Bahan Kimia (</w:t>
      </w:r>
      <w:proofErr w:type="spellStart"/>
      <w:r w:rsidRPr="00B222E4">
        <w:rPr>
          <w:rFonts w:ascii="Calibri" w:eastAsia="Calibri" w:hAnsi="Calibri"/>
          <w:color w:val="000000"/>
        </w:rPr>
        <w:t>Tumpahan</w:t>
      </w:r>
      <w:proofErr w:type="spellEnd"/>
      <w:r w:rsidRPr="00B222E4">
        <w:rPr>
          <w:rFonts w:ascii="Calibri" w:eastAsia="Calibri" w:hAnsi="Calibri"/>
          <w:color w:val="000000"/>
        </w:rPr>
        <w:t xml:space="preserve"> B3, </w:t>
      </w:r>
      <w:proofErr w:type="spellStart"/>
      <w:r w:rsidRPr="00B222E4">
        <w:rPr>
          <w:rFonts w:ascii="Calibri" w:eastAsia="Calibri" w:hAnsi="Calibri"/>
          <w:color w:val="000000"/>
        </w:rPr>
        <w:t>Kebocoran</w:t>
      </w:r>
      <w:proofErr w:type="spellEnd"/>
      <w:r w:rsidRPr="00B222E4">
        <w:rPr>
          <w:rFonts w:ascii="Calibri" w:eastAsia="Calibri" w:hAnsi="Calibri"/>
          <w:color w:val="000000"/>
        </w:rPr>
        <w:t xml:space="preserve"> IPAL)</w:t>
      </w:r>
    </w:p>
    <w:p w14:paraId="28ACFA64" w14:textId="33DD89CB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eastAsia="Calibri" w:hAnsi="Calibri"/>
          <w:color w:val="000000"/>
        </w:rPr>
        <w:t>Huru Hara (</w:t>
      </w:r>
      <w:proofErr w:type="spellStart"/>
      <w:r w:rsidRPr="00B222E4">
        <w:rPr>
          <w:rFonts w:ascii="Calibri" w:eastAsia="Calibri" w:hAnsi="Calibri"/>
          <w:color w:val="000000"/>
        </w:rPr>
        <w:t>Kerusuhan</w:t>
      </w:r>
      <w:proofErr w:type="spellEnd"/>
      <w:r w:rsidRPr="00B222E4">
        <w:rPr>
          <w:rFonts w:ascii="Calibri" w:eastAsia="Calibri" w:hAnsi="Calibri"/>
          <w:color w:val="000000"/>
        </w:rPr>
        <w:t xml:space="preserve">, </w:t>
      </w:r>
      <w:proofErr w:type="spellStart"/>
      <w:r w:rsidRPr="00B222E4">
        <w:rPr>
          <w:rFonts w:ascii="Calibri" w:eastAsia="Calibri" w:hAnsi="Calibri"/>
          <w:color w:val="000000"/>
        </w:rPr>
        <w:t>Pencurian</w:t>
      </w:r>
      <w:proofErr w:type="spellEnd"/>
      <w:r w:rsidRPr="00B222E4">
        <w:rPr>
          <w:rFonts w:ascii="Calibri" w:eastAsia="Calibri" w:hAnsi="Calibri"/>
          <w:color w:val="000000"/>
        </w:rPr>
        <w:t xml:space="preserve">, </w:t>
      </w:r>
      <w:proofErr w:type="spellStart"/>
      <w:r w:rsidRPr="00B222E4">
        <w:rPr>
          <w:rFonts w:ascii="Calibri" w:eastAsia="Calibri" w:hAnsi="Calibri"/>
          <w:color w:val="000000"/>
        </w:rPr>
        <w:t>Perampokan</w:t>
      </w:r>
      <w:proofErr w:type="spellEnd"/>
      <w:r w:rsidRPr="00B222E4">
        <w:rPr>
          <w:rFonts w:ascii="Calibri" w:eastAsia="Calibri" w:hAnsi="Calibri"/>
          <w:color w:val="000000"/>
        </w:rPr>
        <w:t>)</w:t>
      </w:r>
    </w:p>
    <w:p w14:paraId="0F0EA925" w14:textId="7A17CB8E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proofErr w:type="spellStart"/>
      <w:r w:rsidRPr="00B222E4">
        <w:rPr>
          <w:rFonts w:ascii="Calibri" w:eastAsia="Calibri" w:hAnsi="Calibri"/>
          <w:color w:val="000000"/>
        </w:rPr>
        <w:t>Kecelakaan</w:t>
      </w:r>
      <w:proofErr w:type="spellEnd"/>
      <w:r w:rsidRPr="00B222E4">
        <w:rPr>
          <w:rFonts w:ascii="Calibri" w:eastAsia="Calibri" w:hAnsi="Calibri"/>
          <w:color w:val="000000"/>
        </w:rPr>
        <w:t xml:space="preserve"> </w:t>
      </w:r>
      <w:proofErr w:type="spellStart"/>
      <w:r w:rsidRPr="00B222E4">
        <w:rPr>
          <w:rFonts w:ascii="Calibri" w:eastAsia="Calibri" w:hAnsi="Calibri"/>
          <w:color w:val="000000"/>
        </w:rPr>
        <w:t>Kerja</w:t>
      </w:r>
      <w:proofErr w:type="spellEnd"/>
    </w:p>
    <w:p w14:paraId="407BA99D" w14:textId="28F27269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proofErr w:type="spellStart"/>
      <w:r w:rsidRPr="00B222E4">
        <w:rPr>
          <w:rFonts w:ascii="Calibri" w:eastAsia="Calibri" w:hAnsi="Calibri"/>
          <w:color w:val="000000"/>
        </w:rPr>
        <w:t>Keracunan</w:t>
      </w:r>
      <w:proofErr w:type="spellEnd"/>
    </w:p>
    <w:p w14:paraId="6326B636" w14:textId="577048D4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eastAsia="Calibri" w:hAnsi="Calibri"/>
          <w:color w:val="000000"/>
        </w:rPr>
        <w:t xml:space="preserve">TPS </w:t>
      </w:r>
      <w:proofErr w:type="spellStart"/>
      <w:r w:rsidRPr="00B222E4">
        <w:rPr>
          <w:rFonts w:ascii="Calibri" w:eastAsia="Calibri" w:hAnsi="Calibri"/>
          <w:color w:val="000000"/>
        </w:rPr>
        <w:t>Limbah</w:t>
      </w:r>
      <w:proofErr w:type="spellEnd"/>
      <w:r w:rsidRPr="00B222E4">
        <w:rPr>
          <w:rFonts w:ascii="Calibri" w:eastAsia="Calibri" w:hAnsi="Calibri"/>
          <w:color w:val="000000"/>
        </w:rPr>
        <w:t xml:space="preserve"> B3</w:t>
      </w:r>
    </w:p>
    <w:p w14:paraId="5F292F13" w14:textId="0F49A687" w:rsidR="007A25F0" w:rsidRPr="00B222E4" w:rsidRDefault="005C7809" w:rsidP="00B222E4">
      <w:pPr>
        <w:pStyle w:val="ListParagraph"/>
        <w:numPr>
          <w:ilvl w:val="2"/>
          <w:numId w:val="1"/>
        </w:numPr>
        <w:spacing w:after="0" w:line="240" w:lineRule="auto"/>
        <w:ind w:left="1304" w:hanging="567"/>
        <w:jc w:val="both"/>
        <w:rPr>
          <w:rFonts w:ascii="Calibri" w:hAnsi="Calibri" w:cs="Calibri"/>
          <w:bCs/>
        </w:rPr>
      </w:pPr>
      <w:r w:rsidRPr="00B222E4">
        <w:rPr>
          <w:rFonts w:ascii="Calibri" w:eastAsia="Calibri" w:hAnsi="Calibri"/>
          <w:color w:val="000000"/>
        </w:rPr>
        <w:t xml:space="preserve">Lainnya (Hal lain yang </w:t>
      </w:r>
      <w:proofErr w:type="spellStart"/>
      <w:r w:rsidRPr="00B222E4">
        <w:rPr>
          <w:rFonts w:ascii="Calibri" w:eastAsia="Calibri" w:hAnsi="Calibri"/>
          <w:color w:val="000000"/>
        </w:rPr>
        <w:t>belum</w:t>
      </w:r>
      <w:proofErr w:type="spellEnd"/>
      <w:r w:rsidRPr="00B222E4">
        <w:rPr>
          <w:rFonts w:ascii="Calibri" w:eastAsia="Calibri" w:hAnsi="Calibri"/>
          <w:color w:val="000000"/>
        </w:rPr>
        <w:t xml:space="preserve"> </w:t>
      </w:r>
      <w:proofErr w:type="spellStart"/>
      <w:r w:rsidRPr="00B222E4">
        <w:rPr>
          <w:rFonts w:ascii="Calibri" w:eastAsia="Calibri" w:hAnsi="Calibri"/>
          <w:color w:val="000000"/>
        </w:rPr>
        <w:t>diatur</w:t>
      </w:r>
      <w:proofErr w:type="spellEnd"/>
      <w:r w:rsidRPr="00B222E4">
        <w:rPr>
          <w:rFonts w:ascii="Calibri" w:eastAsia="Calibri" w:hAnsi="Calibri"/>
          <w:color w:val="000000"/>
        </w:rPr>
        <w:t xml:space="preserve"> pada SOP </w:t>
      </w:r>
      <w:proofErr w:type="spellStart"/>
      <w:r w:rsidRPr="00B222E4">
        <w:rPr>
          <w:rFonts w:ascii="Calibri" w:eastAsia="Calibri" w:hAnsi="Calibri"/>
          <w:color w:val="000000"/>
        </w:rPr>
        <w:t>ini</w:t>
      </w:r>
      <w:proofErr w:type="spellEnd"/>
      <w:r w:rsidRPr="00B222E4">
        <w:rPr>
          <w:rFonts w:ascii="Calibri" w:eastAsia="Calibri" w:hAnsi="Calibri"/>
          <w:color w:val="000000"/>
        </w:rPr>
        <w:t xml:space="preserve">) </w:t>
      </w:r>
    </w:p>
    <w:p w14:paraId="49FFD69A" w14:textId="77777777" w:rsidR="007A25F0" w:rsidRDefault="007A25F0">
      <w:pPr>
        <w:spacing w:after="0" w:line="240" w:lineRule="auto"/>
        <w:ind w:left="840"/>
        <w:jc w:val="both"/>
        <w:rPr>
          <w:rFonts w:ascii="Calibri" w:hAnsi="Calibri" w:cs="Calibri"/>
          <w:bCs/>
          <w:lang w:val="id-ID"/>
        </w:rPr>
      </w:pPr>
    </w:p>
    <w:p w14:paraId="76D89E98" w14:textId="79795A9E" w:rsidR="007A25F0" w:rsidRPr="00B222E4" w:rsidRDefault="00B222E4" w:rsidP="00B222E4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</w:rPr>
        <w:t xml:space="preserve">  </w:t>
      </w:r>
      <w:r w:rsidR="005C7809" w:rsidRPr="00B222E4">
        <w:rPr>
          <w:rFonts w:cs="Arial"/>
          <w:b/>
          <w:bCs/>
          <w:lang w:val="id-ID"/>
        </w:rPr>
        <w:t>TANGGUNG JAWAB</w:t>
      </w:r>
    </w:p>
    <w:p w14:paraId="6F492673" w14:textId="77777777" w:rsidR="007A25F0" w:rsidRDefault="005C7809" w:rsidP="00B222E4">
      <w:pPr>
        <w:pStyle w:val="BodyTextIndent2"/>
        <w:spacing w:after="0" w:line="240" w:lineRule="auto"/>
        <w:ind w:left="340"/>
        <w:jc w:val="both"/>
        <w:rPr>
          <w:rFonts w:cs="Arial"/>
          <w:bCs/>
          <w:lang w:val="id-ID"/>
        </w:rPr>
      </w:pPr>
      <w:r>
        <w:rPr>
          <w:rFonts w:ascii="Calibri" w:hAnsi="Calibri" w:cs="Calibri"/>
          <w:bCs/>
          <w:lang w:val="id-ID"/>
        </w:rPr>
        <w:t xml:space="preserve">Departemen HC&amp;GA, Ahli K3, Komite P2K3, Komite Tanggap Darurat bertanggung jawab untuk mengevaluasi efektivitas sistem tanggap darurat, agar terus dilaksanakan dengan baik. </w:t>
      </w:r>
    </w:p>
    <w:p w14:paraId="64550615" w14:textId="77777777" w:rsidR="007A25F0" w:rsidRPr="00E07A4D" w:rsidRDefault="007A25F0">
      <w:pPr>
        <w:pStyle w:val="ListParagraph"/>
        <w:spacing w:after="0" w:line="240" w:lineRule="auto"/>
        <w:ind w:left="1541"/>
        <w:jc w:val="both"/>
        <w:rPr>
          <w:rFonts w:cs="Arial"/>
          <w:bCs/>
          <w:lang w:val="id-ID"/>
        </w:rPr>
      </w:pPr>
    </w:p>
    <w:p w14:paraId="2CD73AA8" w14:textId="400AA813" w:rsidR="007A25F0" w:rsidRPr="00B222E4" w:rsidRDefault="00B222E4" w:rsidP="00B222E4">
      <w:pPr>
        <w:pStyle w:val="ListParagraph"/>
        <w:numPr>
          <w:ilvl w:val="0"/>
          <w:numId w:val="1"/>
        </w:numPr>
        <w:spacing w:after="0" w:line="240" w:lineRule="auto"/>
        <w:ind w:left="340" w:hanging="340"/>
        <w:jc w:val="both"/>
        <w:rPr>
          <w:rFonts w:cs="Arial"/>
          <w:b/>
          <w:bCs/>
        </w:rPr>
      </w:pPr>
      <w:r w:rsidRPr="00E07A4D">
        <w:rPr>
          <w:rFonts w:cs="Arial"/>
          <w:b/>
          <w:bCs/>
          <w:lang w:val="id-ID"/>
        </w:rPr>
        <w:t xml:space="preserve">  </w:t>
      </w:r>
      <w:r w:rsidR="005C7809" w:rsidRPr="00B222E4">
        <w:rPr>
          <w:rFonts w:cs="Arial"/>
          <w:b/>
          <w:bCs/>
        </w:rPr>
        <w:t>PROSES</w:t>
      </w:r>
    </w:p>
    <w:p w14:paraId="25EC4CE0" w14:textId="6E1082B4" w:rsidR="00B222E4" w:rsidRDefault="00B222E4" w:rsidP="00B222E4">
      <w:pPr>
        <w:pStyle w:val="ListParagraph"/>
        <w:numPr>
          <w:ilvl w:val="5"/>
          <w:numId w:val="2"/>
        </w:numPr>
        <w:spacing w:after="0" w:line="240" w:lineRule="auto"/>
        <w:ind w:left="737" w:hanging="397"/>
        <w:jc w:val="both"/>
        <w:rPr>
          <w:rFonts w:cs="Arial"/>
          <w:bCs/>
        </w:rPr>
      </w:pPr>
      <w:r>
        <w:rPr>
          <w:rFonts w:cs="Arial"/>
          <w:bCs/>
        </w:rPr>
        <w:t>Flow Proses</w:t>
      </w:r>
    </w:p>
    <w:p w14:paraId="0A732AFB" w14:textId="0A4B53C4" w:rsidR="00B222E4" w:rsidRDefault="00B222E4" w:rsidP="00B222E4">
      <w:pPr>
        <w:spacing w:after="0" w:line="240" w:lineRule="auto"/>
        <w:jc w:val="both"/>
        <w:rPr>
          <w:rFonts w:cs="Arial"/>
          <w:bCs/>
        </w:rPr>
      </w:pPr>
    </w:p>
    <w:p w14:paraId="06D94C7D" w14:textId="2BB9B6F1" w:rsidR="00B222E4" w:rsidRDefault="00D21E40" w:rsidP="00B222E4">
      <w:pPr>
        <w:spacing w:after="0" w:line="240" w:lineRule="auto"/>
        <w:jc w:val="both"/>
        <w:rPr>
          <w:rFonts w:cs="Arial"/>
          <w:bCs/>
        </w:rPr>
      </w:pPr>
      <w:r>
        <w:t xml:space="preserve">              </w:t>
      </w:r>
      <w:r w:rsidR="00BD2675">
        <w:t xml:space="preserve">  </w:t>
      </w:r>
      <w:r>
        <w:t xml:space="preserve">   </w:t>
      </w:r>
      <w:r w:rsidR="00F26E2B">
        <w:object w:dxaOrig="10254" w:dyaOrig="12749" w14:anchorId="348D9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420pt" o:ole="">
            <v:imagedata r:id="rId18" o:title=""/>
          </v:shape>
          <o:OLEObject Type="Embed" ProgID="Visio.Drawing.11" ShapeID="_x0000_i1025" DrawAspect="Content" ObjectID="_1760961360" r:id="rId19"/>
        </w:object>
      </w:r>
    </w:p>
    <w:p w14:paraId="23D41F0D" w14:textId="1BB7EEE5" w:rsidR="00B222E4" w:rsidRDefault="00B222E4" w:rsidP="00B222E4">
      <w:pPr>
        <w:spacing w:after="0" w:line="240" w:lineRule="auto"/>
        <w:jc w:val="both"/>
        <w:rPr>
          <w:rFonts w:cs="Arial"/>
          <w:bCs/>
        </w:rPr>
      </w:pPr>
    </w:p>
    <w:p w14:paraId="60946D17" w14:textId="77777777" w:rsidR="00B222E4" w:rsidRPr="00B222E4" w:rsidRDefault="00B222E4" w:rsidP="00B222E4">
      <w:pPr>
        <w:pStyle w:val="ListParagraph"/>
        <w:numPr>
          <w:ilvl w:val="5"/>
          <w:numId w:val="2"/>
        </w:numPr>
        <w:spacing w:after="0" w:line="240" w:lineRule="auto"/>
        <w:ind w:left="737" w:hanging="397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Keterangan Flow Proses</w:t>
      </w:r>
    </w:p>
    <w:p w14:paraId="57F20F81" w14:textId="44201D53" w:rsidR="007A25F0" w:rsidRPr="00581A61" w:rsidRDefault="005C7809" w:rsidP="00581A61">
      <w:pPr>
        <w:pStyle w:val="ListParagraph"/>
        <w:numPr>
          <w:ilvl w:val="0"/>
          <w:numId w:val="6"/>
        </w:numPr>
        <w:spacing w:before="240" w:after="0" w:line="240" w:lineRule="auto"/>
        <w:ind w:left="1304" w:hanging="567"/>
        <w:jc w:val="both"/>
        <w:rPr>
          <w:rFonts w:cs="Arial"/>
          <w:bCs/>
        </w:rPr>
      </w:pPr>
      <w:r w:rsidRPr="00E949CD">
        <w:rPr>
          <w:bCs/>
          <w:lang w:val="id-ID"/>
        </w:rPr>
        <w:t>Perencanaan Tanggap Darurat</w:t>
      </w:r>
    </w:p>
    <w:p w14:paraId="7C49A4D9" w14:textId="665B5D69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E07A4D">
        <w:rPr>
          <w:rFonts w:ascii="Calibri" w:eastAsia="Calibri" w:hAnsi="Calibri" w:cs="Calibri"/>
          <w:color w:val="000000"/>
          <w:lang w:val="de-DE"/>
        </w:rPr>
        <w:t xml:space="preserve">Melakukan </w:t>
      </w:r>
      <w:r w:rsidRPr="00E07A4D">
        <w:rPr>
          <w:rFonts w:ascii="Calibri" w:eastAsia="Calibri" w:hAnsi="Calibri" w:cs="Calibri"/>
          <w:bCs/>
          <w:color w:val="000000"/>
          <w:lang w:val="de-DE"/>
        </w:rPr>
        <w:t>pembentukan</w:t>
      </w:r>
      <w:r w:rsidR="008A0856" w:rsidRPr="00E07A4D">
        <w:rPr>
          <w:rFonts w:ascii="Calibri" w:eastAsia="Calibri" w:hAnsi="Calibri" w:cs="Calibri"/>
          <w:bCs/>
          <w:color w:val="000000"/>
          <w:lang w:val="de-DE"/>
        </w:rPr>
        <w:t xml:space="preserve"> </w:t>
      </w:r>
      <w:r w:rsidRPr="00E07A4D">
        <w:rPr>
          <w:rFonts w:ascii="Calibri" w:eastAsia="Calibri" w:hAnsi="Calibri" w:cs="Calibri"/>
          <w:color w:val="000000"/>
          <w:lang w:val="de-DE"/>
        </w:rPr>
        <w:t>Komite Tanggap Darurat</w:t>
      </w:r>
      <w:r w:rsidRPr="00581A61">
        <w:rPr>
          <w:rFonts w:ascii="Calibri" w:eastAsia="Calibri" w:hAnsi="Calibri" w:cs="Calibri"/>
          <w:color w:val="000000"/>
          <w:lang w:val="id-ID"/>
        </w:rPr>
        <w:t>.</w:t>
      </w:r>
    </w:p>
    <w:p w14:paraId="304602A2" w14:textId="70A7B0A9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581A61">
        <w:rPr>
          <w:rFonts w:ascii="Calibri" w:eastAsia="Calibri" w:hAnsi="Calibri" w:cs="Calibri"/>
          <w:color w:val="000000"/>
          <w:lang w:val="id-ID"/>
        </w:rPr>
        <w:t>Membuat struktur organisasi Komite Tanggap Darurat.</w:t>
      </w:r>
    </w:p>
    <w:p w14:paraId="08DFC69D" w14:textId="27600725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581A61">
        <w:rPr>
          <w:rFonts w:ascii="Calibri" w:eastAsia="Calibri" w:hAnsi="Calibri"/>
          <w:color w:val="000000"/>
          <w:lang w:val="id-ID"/>
        </w:rPr>
        <w:t>Menyusun kompetensi, tanggung jawab, tugas &amp; peranan Komite Tanggap Darurat.</w:t>
      </w:r>
    </w:p>
    <w:p w14:paraId="0BD32CA3" w14:textId="5A1B7C34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E07A4D">
        <w:rPr>
          <w:rFonts w:ascii="Calibri" w:eastAsia="Calibri" w:hAnsi="Calibri"/>
          <w:color w:val="000000"/>
          <w:lang w:val="de-DE"/>
        </w:rPr>
        <w:t>Menetapkan personil K</w:t>
      </w:r>
      <w:r w:rsidRPr="00581A61">
        <w:rPr>
          <w:rFonts w:ascii="Calibri" w:eastAsia="Calibri" w:hAnsi="Calibri"/>
          <w:color w:val="000000"/>
          <w:lang w:val="id-ID"/>
        </w:rPr>
        <w:t xml:space="preserve">omite </w:t>
      </w:r>
      <w:r w:rsidRPr="00E07A4D">
        <w:rPr>
          <w:rFonts w:ascii="Calibri" w:eastAsia="Calibri" w:hAnsi="Calibri"/>
          <w:color w:val="000000"/>
          <w:lang w:val="de-DE"/>
        </w:rPr>
        <w:t>T</w:t>
      </w:r>
      <w:r w:rsidRPr="00581A61">
        <w:rPr>
          <w:rFonts w:ascii="Calibri" w:eastAsia="Calibri" w:hAnsi="Calibri"/>
          <w:color w:val="000000"/>
          <w:lang w:val="id-ID"/>
        </w:rPr>
        <w:t xml:space="preserve">anggap </w:t>
      </w:r>
      <w:r w:rsidRPr="00E07A4D">
        <w:rPr>
          <w:rFonts w:ascii="Calibri" w:eastAsia="Calibri" w:hAnsi="Calibri"/>
          <w:color w:val="000000"/>
          <w:lang w:val="de-DE"/>
        </w:rPr>
        <w:t>D</w:t>
      </w:r>
      <w:r w:rsidRPr="00581A61">
        <w:rPr>
          <w:rFonts w:ascii="Calibri" w:eastAsia="Calibri" w:hAnsi="Calibri"/>
          <w:color w:val="000000"/>
          <w:lang w:val="id-ID"/>
        </w:rPr>
        <w:t>arurat</w:t>
      </w:r>
      <w:r w:rsidR="008A0856" w:rsidRPr="00E07A4D">
        <w:rPr>
          <w:rFonts w:ascii="Calibri" w:eastAsia="Calibri" w:hAnsi="Calibri"/>
          <w:color w:val="000000"/>
          <w:lang w:val="de-DE"/>
        </w:rPr>
        <w:t xml:space="preserve"> </w:t>
      </w:r>
      <w:r w:rsidRPr="00E07A4D">
        <w:rPr>
          <w:rFonts w:ascii="Calibri" w:eastAsia="Calibri" w:hAnsi="Calibri"/>
          <w:color w:val="000000"/>
          <w:lang w:val="de-DE"/>
        </w:rPr>
        <w:t>dari semua departemen dengan persetujuan Manajeme</w:t>
      </w:r>
      <w:r w:rsidRPr="00581A61">
        <w:rPr>
          <w:rFonts w:ascii="Calibri" w:eastAsia="Calibri" w:hAnsi="Calibri"/>
          <w:color w:val="000000"/>
          <w:lang w:val="id-ID"/>
        </w:rPr>
        <w:t>n.</w:t>
      </w:r>
    </w:p>
    <w:p w14:paraId="3F641426" w14:textId="224880D7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E07A4D">
        <w:rPr>
          <w:rFonts w:ascii="Calibri" w:eastAsia="Calibri" w:hAnsi="Calibri"/>
          <w:color w:val="000000"/>
          <w:lang w:val="de-DE"/>
        </w:rPr>
        <w:t xml:space="preserve">Membuat </w:t>
      </w:r>
      <w:r w:rsidRPr="00E07A4D">
        <w:rPr>
          <w:rFonts w:ascii="Calibri" w:eastAsia="Calibri" w:hAnsi="Calibri"/>
          <w:bCs/>
          <w:color w:val="000000"/>
          <w:lang w:val="de-DE"/>
        </w:rPr>
        <w:t>SOP</w:t>
      </w:r>
      <w:r w:rsidR="008A0856" w:rsidRPr="00E07A4D">
        <w:rPr>
          <w:rFonts w:ascii="Calibri" w:eastAsia="Calibri" w:hAnsi="Calibri"/>
          <w:bCs/>
          <w:color w:val="000000"/>
          <w:lang w:val="de-DE"/>
        </w:rPr>
        <w:t xml:space="preserve"> </w:t>
      </w:r>
      <w:r w:rsidRPr="00581A61">
        <w:rPr>
          <w:rFonts w:ascii="Calibri" w:eastAsia="Calibri" w:hAnsi="Calibri"/>
          <w:bCs/>
          <w:color w:val="000000"/>
          <w:lang w:val="id-ID"/>
        </w:rPr>
        <w:t>k</w:t>
      </w:r>
      <w:r w:rsidRPr="00E07A4D">
        <w:rPr>
          <w:rFonts w:ascii="Calibri" w:eastAsia="Calibri" w:hAnsi="Calibri"/>
          <w:color w:val="000000"/>
          <w:lang w:val="de-DE"/>
        </w:rPr>
        <w:t xml:space="preserve">ondisi </w:t>
      </w:r>
      <w:r w:rsidRPr="00581A61">
        <w:rPr>
          <w:rFonts w:ascii="Calibri" w:eastAsia="Calibri" w:hAnsi="Calibri"/>
          <w:color w:val="000000"/>
          <w:lang w:val="id-ID"/>
        </w:rPr>
        <w:t>d</w:t>
      </w:r>
      <w:r w:rsidRPr="00E07A4D">
        <w:rPr>
          <w:rFonts w:ascii="Calibri" w:eastAsia="Calibri" w:hAnsi="Calibri"/>
          <w:color w:val="000000"/>
          <w:lang w:val="de-DE"/>
        </w:rPr>
        <w:t xml:space="preserve">arurat, </w:t>
      </w:r>
      <w:r w:rsidRPr="00581A61">
        <w:rPr>
          <w:rFonts w:ascii="Calibri" w:eastAsia="Calibri" w:hAnsi="Calibri"/>
          <w:color w:val="000000"/>
          <w:lang w:val="id-ID"/>
        </w:rPr>
        <w:t>l</w:t>
      </w:r>
      <w:r w:rsidRPr="00E07A4D">
        <w:rPr>
          <w:rFonts w:ascii="Calibri" w:eastAsia="Calibri" w:hAnsi="Calibri"/>
          <w:bCs/>
          <w:color w:val="000000"/>
          <w:lang w:val="de-DE"/>
        </w:rPr>
        <w:t>ayout/</w:t>
      </w:r>
      <w:r w:rsidR="008A0856" w:rsidRPr="00E07A4D">
        <w:rPr>
          <w:rFonts w:ascii="Calibri" w:eastAsia="Calibri" w:hAnsi="Calibri"/>
          <w:bCs/>
          <w:color w:val="000000"/>
          <w:lang w:val="de-DE"/>
        </w:rPr>
        <w:t xml:space="preserve"> </w:t>
      </w:r>
      <w:r w:rsidRPr="00581A61">
        <w:rPr>
          <w:rFonts w:ascii="Calibri" w:eastAsia="Calibri" w:hAnsi="Calibri"/>
          <w:bCs/>
          <w:color w:val="000000"/>
          <w:lang w:val="id-ID"/>
        </w:rPr>
        <w:t>p</w:t>
      </w:r>
      <w:r w:rsidRPr="00E07A4D">
        <w:rPr>
          <w:rFonts w:ascii="Calibri" w:eastAsia="Calibri" w:hAnsi="Calibri"/>
          <w:bCs/>
          <w:color w:val="000000"/>
          <w:lang w:val="de-DE"/>
        </w:rPr>
        <w:t xml:space="preserve">eta </w:t>
      </w:r>
      <w:r w:rsidRPr="00581A61">
        <w:rPr>
          <w:rFonts w:ascii="Calibri" w:eastAsia="Calibri" w:hAnsi="Calibri"/>
          <w:bCs/>
          <w:color w:val="000000"/>
          <w:lang w:val="id-ID"/>
        </w:rPr>
        <w:t>j</w:t>
      </w:r>
      <w:r w:rsidRPr="00E07A4D">
        <w:rPr>
          <w:rFonts w:ascii="Calibri" w:eastAsia="Calibri" w:hAnsi="Calibri"/>
          <w:bCs/>
          <w:color w:val="000000"/>
          <w:lang w:val="de-DE"/>
        </w:rPr>
        <w:t xml:space="preserve">alur </w:t>
      </w:r>
      <w:r w:rsidRPr="00581A61">
        <w:rPr>
          <w:rFonts w:ascii="Calibri" w:eastAsia="Calibri" w:hAnsi="Calibri"/>
          <w:bCs/>
          <w:color w:val="000000"/>
          <w:lang w:val="id-ID"/>
        </w:rPr>
        <w:t>e</w:t>
      </w:r>
      <w:r w:rsidRPr="00E07A4D">
        <w:rPr>
          <w:rFonts w:ascii="Calibri" w:eastAsia="Calibri" w:hAnsi="Calibri"/>
          <w:bCs/>
          <w:color w:val="000000"/>
          <w:lang w:val="de-DE"/>
        </w:rPr>
        <w:t xml:space="preserve">vakuasi, </w:t>
      </w:r>
      <w:r w:rsidRPr="00581A61">
        <w:rPr>
          <w:rFonts w:ascii="Calibri" w:eastAsia="Calibri" w:hAnsi="Calibri"/>
          <w:bCs/>
          <w:color w:val="000000"/>
          <w:lang w:val="id-ID"/>
        </w:rPr>
        <w:t>nomor telepon darurat</w:t>
      </w:r>
      <w:r w:rsidR="008A0856" w:rsidRPr="00E07A4D">
        <w:rPr>
          <w:rFonts w:ascii="Calibri" w:eastAsia="Calibri" w:hAnsi="Calibri"/>
          <w:bCs/>
          <w:color w:val="000000"/>
          <w:lang w:val="de-DE"/>
        </w:rPr>
        <w:t>,</w:t>
      </w:r>
      <w:r w:rsidRPr="00581A61">
        <w:rPr>
          <w:rFonts w:ascii="Calibri" w:eastAsia="Calibri" w:hAnsi="Calibri"/>
          <w:bCs/>
          <w:color w:val="000000"/>
          <w:lang w:val="id-ID"/>
        </w:rPr>
        <w:t xml:space="preserve"> tindakan pencegahan kondisi darurat.</w:t>
      </w:r>
    </w:p>
    <w:p w14:paraId="7D65D2B6" w14:textId="249B3041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 xml:space="preserve">Membuat </w:t>
      </w:r>
      <w:r w:rsidRPr="00581A61">
        <w:rPr>
          <w:rFonts w:ascii="Calibri" w:eastAsia="Calibri" w:hAnsi="Calibri"/>
          <w:bCs/>
          <w:color w:val="000000"/>
        </w:rPr>
        <w:t>Jadwal pelatihan</w:t>
      </w:r>
      <w:r w:rsidRPr="00581A61">
        <w:rPr>
          <w:rFonts w:ascii="Calibri" w:eastAsia="Calibri" w:hAnsi="Calibri"/>
          <w:bCs/>
          <w:color w:val="000000"/>
          <w:lang w:val="id-ID"/>
        </w:rPr>
        <w:t>Komite Tanggap Darurat.</w:t>
      </w:r>
    </w:p>
    <w:p w14:paraId="46519950" w14:textId="52836C1B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 xml:space="preserve">Membuat </w:t>
      </w:r>
      <w:r w:rsidRPr="00581A61">
        <w:rPr>
          <w:rFonts w:ascii="Calibri" w:eastAsia="Calibri" w:hAnsi="Calibri"/>
          <w:bCs/>
          <w:color w:val="000000"/>
        </w:rPr>
        <w:t xml:space="preserve">rencana kegiatan </w:t>
      </w:r>
      <w:r w:rsidRPr="00581A61">
        <w:rPr>
          <w:rFonts w:ascii="Calibri" w:eastAsia="Calibri" w:hAnsi="Calibri"/>
          <w:bCs/>
          <w:color w:val="000000"/>
          <w:lang w:val="id-ID"/>
        </w:rPr>
        <w:t>s</w:t>
      </w:r>
      <w:r w:rsidRPr="00581A61">
        <w:rPr>
          <w:rFonts w:ascii="Calibri" w:eastAsia="Calibri" w:hAnsi="Calibri"/>
          <w:bCs/>
          <w:color w:val="000000"/>
        </w:rPr>
        <w:t xml:space="preserve">imulasi </w:t>
      </w:r>
      <w:r w:rsidRPr="00581A61">
        <w:rPr>
          <w:rFonts w:ascii="Calibri" w:eastAsia="Calibri" w:hAnsi="Calibri"/>
          <w:bCs/>
          <w:color w:val="000000"/>
          <w:lang w:val="id-ID"/>
        </w:rPr>
        <w:t>t</w:t>
      </w:r>
      <w:r w:rsidRPr="00581A61">
        <w:rPr>
          <w:rFonts w:ascii="Calibri" w:eastAsia="Calibri" w:hAnsi="Calibri"/>
          <w:bCs/>
          <w:color w:val="000000"/>
        </w:rPr>
        <w:t xml:space="preserve">anggap </w:t>
      </w:r>
      <w:r w:rsidRPr="00581A61">
        <w:rPr>
          <w:rFonts w:ascii="Calibri" w:eastAsia="Calibri" w:hAnsi="Calibri"/>
          <w:bCs/>
          <w:color w:val="000000"/>
          <w:lang w:val="id-ID"/>
        </w:rPr>
        <w:t>d</w:t>
      </w:r>
      <w:r w:rsidRPr="00581A61">
        <w:rPr>
          <w:rFonts w:ascii="Calibri" w:eastAsia="Calibri" w:hAnsi="Calibri"/>
          <w:bCs/>
          <w:color w:val="000000"/>
        </w:rPr>
        <w:t>arurat</w:t>
      </w:r>
      <w:r w:rsidR="008A0856">
        <w:rPr>
          <w:rFonts w:ascii="Calibri" w:eastAsia="Calibri" w:hAnsi="Calibri"/>
          <w:bCs/>
          <w:color w:val="000000"/>
        </w:rPr>
        <w:t xml:space="preserve"> </w:t>
      </w:r>
      <w:r w:rsidRPr="00581A61">
        <w:rPr>
          <w:rFonts w:ascii="Calibri" w:eastAsia="Calibri" w:hAnsi="Calibri"/>
          <w:color w:val="000000"/>
        </w:rPr>
        <w:t>secara periodik (1 tahun sekali</w:t>
      </w:r>
      <w:r w:rsidRPr="00581A61">
        <w:rPr>
          <w:rFonts w:ascii="Calibri" w:eastAsia="Calibri" w:hAnsi="Calibri"/>
          <w:color w:val="000000"/>
          <w:lang w:val="id-ID"/>
        </w:rPr>
        <w:t>).</w:t>
      </w:r>
    </w:p>
    <w:p w14:paraId="43735C04" w14:textId="5688EB18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 xml:space="preserve">Memastikan semua </w:t>
      </w:r>
      <w:r w:rsidRPr="00581A61">
        <w:rPr>
          <w:rFonts w:ascii="Calibri" w:eastAsia="Calibri" w:hAnsi="Calibri"/>
          <w:bCs/>
          <w:color w:val="000000"/>
        </w:rPr>
        <w:t>peralatan &amp;</w:t>
      </w:r>
      <w:r w:rsidR="008A0856">
        <w:rPr>
          <w:rFonts w:ascii="Calibri" w:eastAsia="Calibri" w:hAnsi="Calibri"/>
          <w:bCs/>
          <w:color w:val="000000"/>
        </w:rPr>
        <w:t xml:space="preserve"> </w:t>
      </w:r>
      <w:r w:rsidRPr="00581A61">
        <w:rPr>
          <w:rFonts w:ascii="Calibri" w:eastAsia="Calibri" w:hAnsi="Calibri"/>
          <w:bCs/>
          <w:color w:val="000000"/>
          <w:lang w:val="id-ID"/>
        </w:rPr>
        <w:t>p</w:t>
      </w:r>
      <w:r w:rsidRPr="00581A61">
        <w:rPr>
          <w:rFonts w:ascii="Calibri" w:eastAsia="Calibri" w:hAnsi="Calibri"/>
          <w:bCs/>
          <w:color w:val="000000"/>
        </w:rPr>
        <w:t xml:space="preserve">erlengkapan </w:t>
      </w:r>
      <w:r w:rsidRPr="00581A61">
        <w:rPr>
          <w:rFonts w:ascii="Calibri" w:eastAsia="Calibri" w:hAnsi="Calibri"/>
          <w:bCs/>
          <w:color w:val="000000"/>
          <w:lang w:val="id-ID"/>
        </w:rPr>
        <w:t>t</w:t>
      </w:r>
      <w:r w:rsidRPr="00581A61">
        <w:rPr>
          <w:rFonts w:ascii="Calibri" w:eastAsia="Calibri" w:hAnsi="Calibri"/>
          <w:color w:val="000000"/>
        </w:rPr>
        <w:t xml:space="preserve">anggap </w:t>
      </w:r>
      <w:r w:rsidRPr="00581A61">
        <w:rPr>
          <w:rFonts w:ascii="Calibri" w:eastAsia="Calibri" w:hAnsi="Calibri"/>
          <w:color w:val="000000"/>
          <w:lang w:val="id-ID"/>
        </w:rPr>
        <w:t>d</w:t>
      </w:r>
      <w:r w:rsidRPr="00581A61">
        <w:rPr>
          <w:rFonts w:ascii="Calibri" w:eastAsia="Calibri" w:hAnsi="Calibri"/>
          <w:color w:val="000000"/>
        </w:rPr>
        <w:t xml:space="preserve">arurat tersedia ditempatkan sesuai </w:t>
      </w:r>
      <w:r w:rsidRPr="00581A61">
        <w:rPr>
          <w:rFonts w:ascii="Calibri" w:eastAsia="Calibri" w:hAnsi="Calibri"/>
          <w:color w:val="000000"/>
          <w:lang w:val="id-ID"/>
        </w:rPr>
        <w:t>l</w:t>
      </w:r>
      <w:r w:rsidRPr="00581A61">
        <w:rPr>
          <w:rFonts w:ascii="Calibri" w:eastAsia="Calibri" w:hAnsi="Calibri"/>
          <w:color w:val="000000"/>
        </w:rPr>
        <w:t xml:space="preserve">ayout </w:t>
      </w:r>
      <w:r w:rsidRPr="00581A61">
        <w:rPr>
          <w:rFonts w:ascii="Calibri" w:eastAsia="Calibri" w:hAnsi="Calibri"/>
          <w:color w:val="000000"/>
          <w:lang w:val="id-ID"/>
        </w:rPr>
        <w:t>t</w:t>
      </w:r>
      <w:r w:rsidRPr="00581A61">
        <w:rPr>
          <w:rFonts w:ascii="Calibri" w:eastAsia="Calibri" w:hAnsi="Calibri"/>
          <w:color w:val="000000"/>
        </w:rPr>
        <w:t xml:space="preserve">anggap </w:t>
      </w:r>
      <w:r w:rsidRPr="00581A61">
        <w:rPr>
          <w:rFonts w:ascii="Calibri" w:eastAsia="Calibri" w:hAnsi="Calibri"/>
          <w:color w:val="000000"/>
          <w:lang w:val="id-ID"/>
        </w:rPr>
        <w:t>d</w:t>
      </w:r>
      <w:r w:rsidRPr="00581A61">
        <w:rPr>
          <w:rFonts w:ascii="Calibri" w:eastAsia="Calibri" w:hAnsi="Calibri"/>
          <w:color w:val="000000"/>
        </w:rPr>
        <w:t>arurat</w:t>
      </w:r>
      <w:r w:rsidRPr="00581A61">
        <w:rPr>
          <w:rFonts w:ascii="Calibri" w:eastAsia="Calibri" w:hAnsi="Calibri"/>
          <w:color w:val="000000"/>
          <w:lang w:val="id-ID"/>
        </w:rPr>
        <w:t>.</w:t>
      </w:r>
      <w:r w:rsidRPr="00581A61">
        <w:rPr>
          <w:rFonts w:ascii="Calibri" w:eastAsia="Calibri" w:hAnsi="Calibri"/>
          <w:color w:val="000000"/>
          <w:lang w:val="id-ID"/>
        </w:rPr>
        <w:tab/>
      </w:r>
    </w:p>
    <w:p w14:paraId="3B9DEA02" w14:textId="5DAFEEEE" w:rsidR="007A25F0" w:rsidRPr="00E07A4D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1984" w:hanging="680"/>
        <w:jc w:val="both"/>
        <w:rPr>
          <w:rFonts w:cs="Arial"/>
          <w:bCs/>
          <w:lang w:val="de-DE"/>
        </w:rPr>
      </w:pPr>
      <w:r w:rsidRPr="00E07A4D">
        <w:rPr>
          <w:rFonts w:ascii="Calibri" w:eastAsia="Calibri" w:hAnsi="Calibri"/>
          <w:color w:val="000000"/>
          <w:lang w:val="de-DE"/>
        </w:rPr>
        <w:t xml:space="preserve">Memastikan semua peralatan </w:t>
      </w:r>
      <w:r w:rsidRPr="00581A61">
        <w:rPr>
          <w:rFonts w:ascii="Calibri" w:eastAsia="Calibri" w:hAnsi="Calibri"/>
          <w:color w:val="000000"/>
          <w:lang w:val="id-ID"/>
        </w:rPr>
        <w:t>t</w:t>
      </w:r>
      <w:r w:rsidRPr="00E07A4D">
        <w:rPr>
          <w:rFonts w:ascii="Calibri" w:eastAsia="Calibri" w:hAnsi="Calibri"/>
          <w:color w:val="000000"/>
          <w:lang w:val="de-DE"/>
        </w:rPr>
        <w:t xml:space="preserve">anggap </w:t>
      </w:r>
      <w:r w:rsidRPr="00581A61">
        <w:rPr>
          <w:rFonts w:ascii="Calibri" w:eastAsia="Calibri" w:hAnsi="Calibri"/>
          <w:color w:val="000000"/>
          <w:lang w:val="id-ID"/>
        </w:rPr>
        <w:t>d</w:t>
      </w:r>
      <w:r w:rsidRPr="00E07A4D">
        <w:rPr>
          <w:rFonts w:ascii="Calibri" w:eastAsia="Calibri" w:hAnsi="Calibri"/>
          <w:color w:val="000000"/>
          <w:lang w:val="de-DE"/>
        </w:rPr>
        <w:t>arurat, terawat dan dapat digunakan dengan  baik</w:t>
      </w:r>
      <w:r w:rsidRPr="00581A61">
        <w:rPr>
          <w:rFonts w:ascii="Calibri" w:eastAsia="Calibri" w:hAnsi="Calibri"/>
          <w:color w:val="000000"/>
          <w:lang w:val="id-ID"/>
        </w:rPr>
        <w:t>.</w:t>
      </w:r>
    </w:p>
    <w:p w14:paraId="34271F6D" w14:textId="75DDE639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2098" w:hanging="794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>Melakukan Pelatihan &amp; Sosialisasi kepada setiap personil K</w:t>
      </w:r>
      <w:r w:rsidRPr="00581A61">
        <w:rPr>
          <w:rFonts w:ascii="Calibri" w:eastAsia="Calibri" w:hAnsi="Calibri"/>
          <w:color w:val="000000"/>
          <w:lang w:val="id-ID"/>
        </w:rPr>
        <w:t>omite Tanggap Darurat.</w:t>
      </w:r>
    </w:p>
    <w:p w14:paraId="5BED6420" w14:textId="0C7290B6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2098" w:hanging="794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 xml:space="preserve">Membuat </w:t>
      </w:r>
      <w:r w:rsidRPr="00581A61">
        <w:rPr>
          <w:rFonts w:ascii="Calibri" w:eastAsia="Calibri" w:hAnsi="Calibri"/>
          <w:color w:val="000000"/>
          <w:lang w:val="id-ID"/>
        </w:rPr>
        <w:t>l</w:t>
      </w:r>
      <w:r w:rsidRPr="00581A61">
        <w:rPr>
          <w:rFonts w:ascii="Calibri" w:eastAsia="Calibri" w:hAnsi="Calibri"/>
          <w:color w:val="000000"/>
        </w:rPr>
        <w:t xml:space="preserve">aporan </w:t>
      </w:r>
      <w:r w:rsidRPr="00581A61">
        <w:rPr>
          <w:rFonts w:ascii="Calibri" w:eastAsia="Calibri" w:hAnsi="Calibri"/>
          <w:color w:val="000000"/>
          <w:lang w:val="id-ID"/>
        </w:rPr>
        <w:t>h</w:t>
      </w:r>
      <w:r w:rsidRPr="00581A61">
        <w:rPr>
          <w:rFonts w:ascii="Calibri" w:eastAsia="Calibri" w:hAnsi="Calibri"/>
          <w:color w:val="000000"/>
        </w:rPr>
        <w:t>asil pelatihan &amp; sosialisasi untuk diketahui oleh Manajemen</w:t>
      </w:r>
      <w:r w:rsidRPr="00581A61">
        <w:rPr>
          <w:rFonts w:ascii="Calibri" w:eastAsia="Calibri" w:hAnsi="Calibri"/>
          <w:color w:val="000000"/>
          <w:lang w:val="id-ID"/>
        </w:rPr>
        <w:t>.</w:t>
      </w:r>
    </w:p>
    <w:p w14:paraId="3D26FD10" w14:textId="000BDAE2" w:rsidR="007A25F0" w:rsidRPr="00581A61" w:rsidRDefault="005C7809" w:rsidP="00581A61">
      <w:pPr>
        <w:pStyle w:val="ListParagraph"/>
        <w:numPr>
          <w:ilvl w:val="1"/>
          <w:numId w:val="6"/>
        </w:numPr>
        <w:spacing w:after="0" w:line="240" w:lineRule="auto"/>
        <w:ind w:left="2098" w:hanging="794"/>
        <w:jc w:val="both"/>
        <w:rPr>
          <w:rFonts w:cs="Arial"/>
          <w:bCs/>
        </w:rPr>
      </w:pPr>
      <w:r w:rsidRPr="00581A61">
        <w:rPr>
          <w:rFonts w:ascii="Calibri" w:eastAsia="Calibri" w:hAnsi="Calibri"/>
          <w:color w:val="000000"/>
        </w:rPr>
        <w:t xml:space="preserve">Melakukan </w:t>
      </w:r>
      <w:r w:rsidRPr="00581A61">
        <w:rPr>
          <w:rFonts w:ascii="Calibri" w:eastAsia="Calibri" w:hAnsi="Calibri"/>
          <w:color w:val="000000"/>
          <w:lang w:val="id-ID"/>
        </w:rPr>
        <w:t>e</w:t>
      </w:r>
      <w:r w:rsidRPr="00581A61">
        <w:rPr>
          <w:rFonts w:ascii="Calibri" w:eastAsia="Calibri" w:hAnsi="Calibri"/>
          <w:color w:val="000000"/>
        </w:rPr>
        <w:t>valuasi &amp;</w:t>
      </w:r>
      <w:r w:rsidR="008A0856">
        <w:rPr>
          <w:rFonts w:ascii="Calibri" w:eastAsia="Calibri" w:hAnsi="Calibri"/>
          <w:color w:val="000000"/>
        </w:rPr>
        <w:t xml:space="preserve"> </w:t>
      </w:r>
      <w:r w:rsidRPr="00581A61">
        <w:rPr>
          <w:rFonts w:ascii="Calibri" w:eastAsia="Calibri" w:hAnsi="Calibri"/>
          <w:color w:val="000000"/>
          <w:lang w:val="id-ID"/>
        </w:rPr>
        <w:t>t</w:t>
      </w:r>
      <w:r w:rsidRPr="00581A61">
        <w:rPr>
          <w:rFonts w:ascii="Calibri" w:eastAsia="Calibri" w:hAnsi="Calibri"/>
          <w:color w:val="000000"/>
        </w:rPr>
        <w:t xml:space="preserve">indaklanjut </w:t>
      </w:r>
      <w:r w:rsidRPr="00581A61">
        <w:rPr>
          <w:rFonts w:ascii="Calibri" w:eastAsia="Calibri" w:hAnsi="Calibri"/>
          <w:color w:val="000000"/>
          <w:lang w:val="id-ID"/>
        </w:rPr>
        <w:t>p</w:t>
      </w:r>
      <w:r w:rsidRPr="00581A61">
        <w:rPr>
          <w:rFonts w:ascii="Calibri" w:eastAsia="Calibri" w:hAnsi="Calibri"/>
          <w:color w:val="000000"/>
        </w:rPr>
        <w:t xml:space="preserve">erencanaan </w:t>
      </w:r>
      <w:r w:rsidRPr="00581A61">
        <w:rPr>
          <w:rFonts w:ascii="Calibri" w:eastAsia="Calibri" w:hAnsi="Calibri"/>
          <w:color w:val="000000"/>
          <w:lang w:val="id-ID"/>
        </w:rPr>
        <w:t>t</w:t>
      </w:r>
      <w:r w:rsidRPr="00581A61">
        <w:rPr>
          <w:rFonts w:ascii="Calibri" w:eastAsia="Calibri" w:hAnsi="Calibri"/>
          <w:color w:val="000000"/>
        </w:rPr>
        <w:t xml:space="preserve">anggap </w:t>
      </w:r>
      <w:r w:rsidRPr="00581A61">
        <w:rPr>
          <w:rFonts w:ascii="Calibri" w:eastAsia="Calibri" w:hAnsi="Calibri"/>
          <w:color w:val="000000"/>
          <w:lang w:val="id-ID"/>
        </w:rPr>
        <w:t>d</w:t>
      </w:r>
      <w:r w:rsidRPr="00581A61">
        <w:rPr>
          <w:rFonts w:ascii="Calibri" w:eastAsia="Calibri" w:hAnsi="Calibri"/>
          <w:color w:val="000000"/>
        </w:rPr>
        <w:t>arurat</w:t>
      </w:r>
      <w:r w:rsidRPr="00581A61">
        <w:rPr>
          <w:rFonts w:ascii="Calibri" w:eastAsia="Calibri" w:hAnsi="Calibri"/>
          <w:color w:val="000000"/>
          <w:lang w:val="id-ID"/>
        </w:rPr>
        <w:t>.</w:t>
      </w:r>
    </w:p>
    <w:p w14:paraId="1BC715B2" w14:textId="77777777" w:rsidR="007A25F0" w:rsidRDefault="007A25F0">
      <w:pPr>
        <w:spacing w:after="0" w:line="240" w:lineRule="auto"/>
        <w:ind w:firstLine="720"/>
        <w:jc w:val="both"/>
        <w:rPr>
          <w:rFonts w:ascii="Calibri" w:eastAsia="Calibri" w:hAnsi="Calibri"/>
          <w:color w:val="000000"/>
          <w:sz w:val="10"/>
          <w:szCs w:val="10"/>
        </w:rPr>
      </w:pPr>
    </w:p>
    <w:p w14:paraId="3F98210F" w14:textId="4E4ADE23" w:rsidR="007A25F0" w:rsidRPr="00581A61" w:rsidRDefault="005C7809" w:rsidP="00581A61">
      <w:pPr>
        <w:pStyle w:val="ListParagraph"/>
        <w:numPr>
          <w:ilvl w:val="0"/>
          <w:numId w:val="6"/>
        </w:numPr>
        <w:tabs>
          <w:tab w:val="left" w:pos="220"/>
        </w:tabs>
        <w:spacing w:after="0" w:line="240" w:lineRule="auto"/>
        <w:ind w:left="1304" w:hanging="567"/>
        <w:jc w:val="both"/>
        <w:rPr>
          <w:rFonts w:ascii="Calibri" w:eastAsia="Calibri" w:hAnsi="Calibri"/>
          <w:color w:val="000000"/>
          <w:lang w:val="id-ID"/>
        </w:rPr>
      </w:pPr>
      <w:r w:rsidRPr="00581A61">
        <w:rPr>
          <w:rFonts w:ascii="Calibri" w:eastAsia="Calibri" w:hAnsi="Calibri"/>
          <w:color w:val="000000"/>
          <w:lang w:val="id-ID"/>
        </w:rPr>
        <w:t>Simulasi Tanggap Darurat</w:t>
      </w:r>
    </w:p>
    <w:p w14:paraId="4A391CA8" w14:textId="22B8A3D0" w:rsidR="007A25F0" w:rsidRDefault="005C7809" w:rsidP="00581A61">
      <w:pPr>
        <w:pStyle w:val="ListParagraph"/>
        <w:numPr>
          <w:ilvl w:val="0"/>
          <w:numId w:val="7"/>
        </w:numPr>
        <w:tabs>
          <w:tab w:val="left" w:pos="220"/>
        </w:tabs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hAnsi="Calibri" w:cs="Calibri"/>
          <w:lang w:val="id-ID"/>
        </w:rPr>
        <w:t xml:space="preserve">Menyusun </w:t>
      </w:r>
      <w:r w:rsidRPr="00581A61">
        <w:rPr>
          <w:rFonts w:ascii="Calibri" w:hAnsi="Calibri" w:cs="Calibri"/>
          <w:lang w:val="id-ID"/>
        </w:rPr>
        <w:t>s</w:t>
      </w:r>
      <w:r w:rsidRPr="00E07A4D">
        <w:rPr>
          <w:rFonts w:ascii="Calibri" w:eastAsia="Calibri" w:hAnsi="Calibri" w:cs="Calibri"/>
          <w:lang w:val="id-ID"/>
        </w:rPr>
        <w:t xml:space="preserve">kenario </w:t>
      </w:r>
      <w:r w:rsidRPr="00581A61">
        <w:rPr>
          <w:rFonts w:ascii="Calibri" w:eastAsia="Calibri" w:hAnsi="Calibri" w:cs="Calibri"/>
          <w:lang w:val="id-ID"/>
        </w:rPr>
        <w:t>s</w:t>
      </w:r>
      <w:r w:rsidRPr="00E07A4D">
        <w:rPr>
          <w:rFonts w:ascii="Calibri" w:eastAsia="Calibri" w:hAnsi="Calibri" w:cs="Calibri"/>
          <w:lang w:val="id-ID"/>
        </w:rPr>
        <w:t>imulasi berdasarkan tema kondisi darurat yang akan dilakukan</w:t>
      </w:r>
      <w:r w:rsidRPr="00581A61">
        <w:rPr>
          <w:rFonts w:ascii="Calibri" w:eastAsia="Calibri" w:hAnsi="Calibri" w:cs="Calibri"/>
          <w:lang w:val="id-ID"/>
        </w:rPr>
        <w:t>.</w:t>
      </w:r>
    </w:p>
    <w:p w14:paraId="0C0D3B91" w14:textId="69FB6F6F" w:rsidR="007A25F0" w:rsidRDefault="005C7809" w:rsidP="00581A61">
      <w:pPr>
        <w:pStyle w:val="ListParagraph"/>
        <w:numPr>
          <w:ilvl w:val="0"/>
          <w:numId w:val="7"/>
        </w:numPr>
        <w:tabs>
          <w:tab w:val="left" w:pos="220"/>
        </w:tabs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>Menginformasikan kepada seluruh Departemen (by email) mengenai adanya kegiatan</w:t>
      </w:r>
      <w:r w:rsidRPr="00581A61">
        <w:rPr>
          <w:rFonts w:ascii="Calibri" w:eastAsia="Calibri" w:hAnsi="Calibri" w:cs="Calibri"/>
          <w:lang w:val="id-ID"/>
        </w:rPr>
        <w:t xml:space="preserve"> s</w:t>
      </w:r>
      <w:r w:rsidRPr="00E07A4D">
        <w:rPr>
          <w:rFonts w:ascii="Calibri" w:eastAsia="Calibri" w:hAnsi="Calibri" w:cs="Calibri"/>
          <w:lang w:val="id-ID"/>
        </w:rPr>
        <w:t xml:space="preserve">imulasi </w:t>
      </w:r>
      <w:r w:rsidRPr="00581A61">
        <w:rPr>
          <w:rFonts w:ascii="Calibri" w:eastAsia="Calibri" w:hAnsi="Calibri" w:cs="Calibri"/>
          <w:lang w:val="id-ID"/>
        </w:rPr>
        <w:t>t</w:t>
      </w:r>
      <w:r w:rsidRPr="00E07A4D">
        <w:rPr>
          <w:rFonts w:ascii="Calibri" w:eastAsia="Calibri" w:hAnsi="Calibri" w:cs="Calibri"/>
          <w:lang w:val="id-ID"/>
        </w:rPr>
        <w:t xml:space="preserve">anggap </w:t>
      </w:r>
      <w:r w:rsidRPr="00581A61">
        <w:rPr>
          <w:rFonts w:ascii="Calibri" w:eastAsia="Calibri" w:hAnsi="Calibri" w:cs="Calibri"/>
          <w:lang w:val="id-ID"/>
        </w:rPr>
        <w:t>d</w:t>
      </w:r>
      <w:r w:rsidRPr="00E07A4D">
        <w:rPr>
          <w:rFonts w:ascii="Calibri" w:eastAsia="Calibri" w:hAnsi="Calibri" w:cs="Calibri"/>
          <w:lang w:val="id-ID"/>
        </w:rPr>
        <w:t>arurat sesuai jadwal yang telah dibuat</w:t>
      </w:r>
      <w:r w:rsidRPr="00581A61">
        <w:rPr>
          <w:rFonts w:ascii="Calibri" w:eastAsia="Calibri" w:hAnsi="Calibri" w:cs="Calibri"/>
          <w:lang w:val="id-ID"/>
        </w:rPr>
        <w:t>.</w:t>
      </w:r>
    </w:p>
    <w:p w14:paraId="72B2D7AE" w14:textId="39453AA0" w:rsidR="007A25F0" w:rsidRDefault="005C7809" w:rsidP="00581A61">
      <w:pPr>
        <w:pStyle w:val="ListParagraph"/>
        <w:numPr>
          <w:ilvl w:val="0"/>
          <w:numId w:val="7"/>
        </w:numPr>
        <w:tabs>
          <w:tab w:val="left" w:pos="220"/>
        </w:tabs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 xml:space="preserve">Melakukan pembukaan kegiatan kepada seluruh peserta </w:t>
      </w:r>
      <w:r w:rsidRPr="00581A61">
        <w:rPr>
          <w:rFonts w:ascii="Calibri" w:eastAsia="Calibri" w:hAnsi="Calibri" w:cs="Calibri"/>
          <w:lang w:val="id-ID"/>
        </w:rPr>
        <w:t>s</w:t>
      </w:r>
      <w:r w:rsidRPr="00E07A4D">
        <w:rPr>
          <w:rFonts w:ascii="Calibri" w:eastAsia="Calibri" w:hAnsi="Calibri" w:cs="Calibri"/>
          <w:lang w:val="id-ID"/>
        </w:rPr>
        <w:t>imulasi</w:t>
      </w:r>
      <w:r w:rsidRPr="00581A61">
        <w:rPr>
          <w:rFonts w:ascii="Calibri" w:eastAsia="Calibri" w:hAnsi="Calibri" w:cs="Calibri"/>
          <w:lang w:val="id-ID"/>
        </w:rPr>
        <w:t xml:space="preserve">. </w:t>
      </w:r>
      <w:r w:rsidRPr="00E07A4D">
        <w:rPr>
          <w:rFonts w:ascii="Calibri" w:eastAsia="Calibri" w:hAnsi="Calibri" w:cs="Calibri"/>
          <w:lang w:val="id-ID"/>
        </w:rPr>
        <w:t xml:space="preserve">Pembukaan </w:t>
      </w:r>
      <w:r w:rsidRPr="00581A61">
        <w:rPr>
          <w:rFonts w:ascii="Calibri" w:eastAsia="Calibri" w:hAnsi="Calibri" w:cs="Calibri"/>
          <w:lang w:val="id-ID"/>
        </w:rPr>
        <w:t>kegiatan</w:t>
      </w:r>
      <w:r w:rsidRPr="00E07A4D">
        <w:rPr>
          <w:rFonts w:ascii="Calibri" w:eastAsia="Calibri" w:hAnsi="Calibri" w:cs="Calibri"/>
          <w:lang w:val="id-ID"/>
        </w:rPr>
        <w:t xml:space="preserve"> berupa : Informasi mengenai Kategori Kondisi Darurat dan tema yang diangkat untuk simulasi</w:t>
      </w:r>
      <w:r w:rsidRPr="00581A61">
        <w:rPr>
          <w:rFonts w:ascii="Calibri" w:eastAsia="Calibri" w:hAnsi="Calibri" w:cs="Calibri"/>
          <w:lang w:val="id-ID"/>
        </w:rPr>
        <w:t>.</w:t>
      </w:r>
    </w:p>
    <w:p w14:paraId="52091C48" w14:textId="2F5E27DA" w:rsidR="007A25F0" w:rsidRPr="00581A61" w:rsidRDefault="005C7809" w:rsidP="00581A61">
      <w:pPr>
        <w:pStyle w:val="ListParagraph"/>
        <w:numPr>
          <w:ilvl w:val="0"/>
          <w:numId w:val="7"/>
        </w:numPr>
        <w:tabs>
          <w:tab w:val="left" w:pos="220"/>
        </w:tabs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de-DE"/>
        </w:rPr>
        <w:t xml:space="preserve">Mensosialisasikan kepada seluruh peserta </w:t>
      </w:r>
      <w:r w:rsidRPr="00581A61">
        <w:rPr>
          <w:rFonts w:ascii="Calibri" w:eastAsia="Calibri" w:hAnsi="Calibri" w:cs="Calibri"/>
          <w:lang w:val="id-ID"/>
        </w:rPr>
        <w:t>s</w:t>
      </w:r>
      <w:r w:rsidRPr="00E07A4D">
        <w:rPr>
          <w:rFonts w:ascii="Calibri" w:eastAsia="Calibri" w:hAnsi="Calibri" w:cs="Calibri"/>
          <w:lang w:val="de-DE"/>
        </w:rPr>
        <w:t xml:space="preserve">imulasi mengenai : </w:t>
      </w:r>
    </w:p>
    <w:p w14:paraId="428EC98D" w14:textId="6DEEE75D" w:rsidR="007A25F0" w:rsidRDefault="00581A61" w:rsidP="00581A61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</w:rPr>
      </w:pPr>
      <w:r w:rsidRPr="00E07A4D">
        <w:rPr>
          <w:rFonts w:ascii="Calibri" w:eastAsia="Calibri" w:hAnsi="Calibri" w:cs="Calibri"/>
          <w:lang w:val="de-DE"/>
        </w:rPr>
        <w:t xml:space="preserve">   </w:t>
      </w:r>
      <w:r w:rsidR="005C7809" w:rsidRPr="00581A61">
        <w:rPr>
          <w:rFonts w:ascii="Calibri" w:eastAsia="Calibri" w:hAnsi="Calibri" w:cs="Calibri"/>
        </w:rPr>
        <w:t>Layout/</w:t>
      </w:r>
      <w:r w:rsidR="008A0856">
        <w:rPr>
          <w:rFonts w:ascii="Calibri" w:eastAsia="Calibri" w:hAnsi="Calibri" w:cs="Calibri"/>
        </w:rPr>
        <w:t xml:space="preserve"> </w:t>
      </w:r>
      <w:r w:rsidR="005C7809" w:rsidRPr="00581A61">
        <w:rPr>
          <w:rFonts w:ascii="Calibri" w:eastAsia="Calibri" w:hAnsi="Calibri" w:cs="Calibri"/>
        </w:rPr>
        <w:t xml:space="preserve">peta jalur evakuasi yang ada disetiap departemen beserta titik kumpul evakuasi </w:t>
      </w:r>
    </w:p>
    <w:p w14:paraId="7AD7066D" w14:textId="6E9A28C9" w:rsidR="007A25F0" w:rsidRDefault="00C47C03" w:rsidP="00581A61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5C7809" w:rsidRPr="00581A61">
        <w:rPr>
          <w:rFonts w:ascii="Calibri" w:eastAsia="Calibri" w:hAnsi="Calibri" w:cs="Calibri"/>
        </w:rPr>
        <w:t>Peralatan</w:t>
      </w:r>
      <w:r w:rsidR="008A0856">
        <w:rPr>
          <w:rFonts w:ascii="Calibri" w:eastAsia="Calibri" w:hAnsi="Calibri" w:cs="Calibri"/>
        </w:rPr>
        <w:t xml:space="preserve"> </w:t>
      </w:r>
      <w:r w:rsidR="005C7809" w:rsidRPr="00581A61">
        <w:rPr>
          <w:rFonts w:ascii="Calibri" w:eastAsia="Calibri" w:hAnsi="Calibri" w:cs="Calibri"/>
        </w:rPr>
        <w:t>&amp; perlengkapan yang digunakan dalam keadaan Kondisi Darurat</w:t>
      </w:r>
      <w:r w:rsidR="008A0856">
        <w:rPr>
          <w:rFonts w:ascii="Calibri" w:eastAsia="Calibri" w:hAnsi="Calibri" w:cs="Calibri"/>
        </w:rPr>
        <w:t xml:space="preserve"> </w:t>
      </w:r>
      <w:r w:rsidR="005C7809" w:rsidRPr="00581A61">
        <w:rPr>
          <w:rFonts w:ascii="Calibri" w:eastAsia="Calibri" w:hAnsi="Calibri" w:cs="Calibri"/>
        </w:rPr>
        <w:t xml:space="preserve">termasuk penggunaan Alarm sistem </w:t>
      </w:r>
    </w:p>
    <w:p w14:paraId="261E8C7E" w14:textId="2E656D8F" w:rsidR="007A25F0" w:rsidRDefault="00C47C03" w:rsidP="00C47C03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 w:rsidR="005C7809" w:rsidRPr="00C47C03">
        <w:rPr>
          <w:rFonts w:ascii="Calibri" w:eastAsia="Calibri" w:hAnsi="Calibri" w:cs="Calibri"/>
        </w:rPr>
        <w:t>SOP yang terkait dengan tema simulasi</w:t>
      </w:r>
    </w:p>
    <w:p w14:paraId="5AE215A6" w14:textId="77777777" w:rsidR="00C47C03" w:rsidRPr="00E07A4D" w:rsidRDefault="00C47C03" w:rsidP="00C47C03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  <w:lang w:val="de-DE"/>
        </w:rPr>
      </w:pPr>
      <w:r w:rsidRPr="00E07A4D">
        <w:rPr>
          <w:rFonts w:ascii="Calibri" w:eastAsia="Calibri" w:hAnsi="Calibri" w:cs="Calibri"/>
          <w:lang w:val="de-DE"/>
        </w:rPr>
        <w:t xml:space="preserve">   </w:t>
      </w:r>
      <w:r w:rsidR="005C7809" w:rsidRPr="00E07A4D">
        <w:rPr>
          <w:rFonts w:ascii="Calibri" w:eastAsia="Calibri" w:hAnsi="Calibri" w:cs="Calibri"/>
          <w:lang w:val="de-DE"/>
        </w:rPr>
        <w:t>Skenario simulasi sesuai tema kondisi darurat</w:t>
      </w:r>
    </w:p>
    <w:p w14:paraId="4BE7A51E" w14:textId="77777777" w:rsidR="00C47C03" w:rsidRDefault="005C7809" w:rsidP="00C47C03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</w:rPr>
      </w:pPr>
      <w:r w:rsidRPr="00E07A4D">
        <w:rPr>
          <w:rFonts w:ascii="Calibri" w:eastAsia="Calibri" w:hAnsi="Calibri" w:cs="Calibri"/>
          <w:lang w:val="de-DE"/>
        </w:rPr>
        <w:t xml:space="preserve"> </w:t>
      </w:r>
      <w:r w:rsidR="00C47C03" w:rsidRPr="00E07A4D">
        <w:rPr>
          <w:rFonts w:ascii="Calibri" w:eastAsia="Calibri" w:hAnsi="Calibri" w:cs="Calibri"/>
          <w:lang w:val="de-DE"/>
        </w:rPr>
        <w:t xml:space="preserve">  </w:t>
      </w:r>
      <w:r w:rsidRPr="00C47C03">
        <w:rPr>
          <w:rFonts w:ascii="Calibri" w:eastAsia="Calibri" w:hAnsi="Calibri" w:cs="Calibri"/>
        </w:rPr>
        <w:t>Evakuasi Kondisi Darurat</w:t>
      </w:r>
    </w:p>
    <w:p w14:paraId="168FB82B" w14:textId="0B852C75" w:rsidR="007A25F0" w:rsidRPr="00C47C03" w:rsidRDefault="005C7809" w:rsidP="00C47C03">
      <w:pPr>
        <w:pStyle w:val="ListParagraph"/>
        <w:numPr>
          <w:ilvl w:val="0"/>
          <w:numId w:val="8"/>
        </w:numPr>
        <w:snapToGrid w:val="0"/>
        <w:spacing w:after="0" w:line="240" w:lineRule="auto"/>
        <w:ind w:left="2325" w:hanging="340"/>
        <w:jc w:val="both"/>
        <w:rPr>
          <w:rFonts w:ascii="Calibri" w:eastAsia="Calibri" w:hAnsi="Calibri" w:cs="Calibri"/>
        </w:rPr>
      </w:pPr>
      <w:r w:rsidRPr="00C47C03">
        <w:rPr>
          <w:rFonts w:ascii="Calibri" w:eastAsia="Calibri" w:hAnsi="Calibri" w:cs="Calibri"/>
        </w:rPr>
        <w:t xml:space="preserve"> </w:t>
      </w:r>
      <w:r w:rsidR="00C47C03">
        <w:rPr>
          <w:rFonts w:ascii="Calibri" w:eastAsia="Calibri" w:hAnsi="Calibri" w:cs="Calibri"/>
        </w:rPr>
        <w:t xml:space="preserve">  </w:t>
      </w:r>
      <w:r w:rsidRPr="00C47C03">
        <w:rPr>
          <w:rFonts w:ascii="Calibri" w:eastAsia="Calibri" w:hAnsi="Calibri" w:cs="Calibri"/>
        </w:rPr>
        <w:t xml:space="preserve">Berita Acara Kondisi Darurat </w:t>
      </w:r>
    </w:p>
    <w:p w14:paraId="22990AD0" w14:textId="77777777" w:rsidR="007A25F0" w:rsidRDefault="007A25F0">
      <w:pPr>
        <w:snapToGrid w:val="0"/>
        <w:spacing w:after="0" w:line="240" w:lineRule="auto"/>
        <w:ind w:left="720" w:firstLine="720"/>
        <w:jc w:val="both"/>
        <w:rPr>
          <w:rFonts w:ascii="Calibri" w:eastAsia="Calibri" w:hAnsi="Calibri" w:cs="Calibri"/>
          <w:sz w:val="10"/>
          <w:szCs w:val="10"/>
        </w:rPr>
      </w:pPr>
    </w:p>
    <w:p w14:paraId="64408216" w14:textId="2B1B879B" w:rsidR="007A25F0" w:rsidRPr="002C6811" w:rsidRDefault="005C7809" w:rsidP="002C6811">
      <w:pPr>
        <w:pStyle w:val="ListParagraph"/>
        <w:numPr>
          <w:ilvl w:val="0"/>
          <w:numId w:val="7"/>
        </w:numPr>
        <w:snapToGrid w:val="0"/>
        <w:spacing w:after="0" w:line="240" w:lineRule="auto"/>
        <w:ind w:left="1984" w:hanging="680"/>
        <w:jc w:val="both"/>
        <w:rPr>
          <w:rFonts w:ascii="Calibri" w:eastAsia="Calibri" w:hAnsi="Calibri"/>
          <w:color w:val="000000"/>
          <w:sz w:val="18"/>
          <w:szCs w:val="24"/>
        </w:rPr>
      </w:pPr>
      <w:r w:rsidRPr="002C6811">
        <w:rPr>
          <w:rFonts w:ascii="Calibri" w:eastAsia="Calibri" w:hAnsi="Calibri" w:cs="Calibri"/>
        </w:rPr>
        <w:t xml:space="preserve">Melakukan pelaksanaan </w:t>
      </w:r>
      <w:r w:rsidRPr="002C6811">
        <w:rPr>
          <w:rFonts w:ascii="Calibri" w:eastAsia="Calibri" w:hAnsi="Calibri" w:cs="Calibri"/>
          <w:lang w:val="id-ID"/>
        </w:rPr>
        <w:t>s</w:t>
      </w:r>
      <w:r w:rsidRPr="002C6811">
        <w:rPr>
          <w:rFonts w:ascii="Calibri" w:eastAsia="Calibri" w:hAnsi="Calibri" w:cs="Calibri"/>
        </w:rPr>
        <w:t>imulasi &amp;</w:t>
      </w:r>
      <w:r w:rsidR="008A0856">
        <w:rPr>
          <w:rFonts w:ascii="Calibri" w:eastAsia="Calibri" w:hAnsi="Calibri" w:cs="Calibri"/>
        </w:rPr>
        <w:t xml:space="preserve"> </w:t>
      </w:r>
      <w:r w:rsidRPr="002C6811">
        <w:rPr>
          <w:rFonts w:ascii="Calibri" w:eastAsia="Calibri" w:hAnsi="Calibri" w:cs="Calibri"/>
          <w:lang w:val="id-ID"/>
        </w:rPr>
        <w:t>p</w:t>
      </w:r>
      <w:r w:rsidRPr="002C6811">
        <w:rPr>
          <w:rFonts w:ascii="Calibri" w:eastAsia="Calibri" w:hAnsi="Calibri" w:cs="Calibri"/>
        </w:rPr>
        <w:t>endokumentasian kegiata</w:t>
      </w:r>
      <w:r w:rsidRPr="002C6811">
        <w:rPr>
          <w:rFonts w:ascii="Calibri" w:eastAsia="Calibri" w:hAnsi="Calibri" w:cs="Calibri"/>
          <w:lang w:val="id-ID"/>
        </w:rPr>
        <w:t xml:space="preserve">n. </w:t>
      </w:r>
      <w:r w:rsidRPr="002C6811">
        <w:rPr>
          <w:rFonts w:ascii="Calibri" w:eastAsia="Calibri" w:hAnsi="Calibri"/>
          <w:bCs/>
          <w:color w:val="000000"/>
        </w:rPr>
        <w:t>Pendokumentasian kegiata</w:t>
      </w:r>
      <w:r w:rsidRPr="002C6811">
        <w:rPr>
          <w:rFonts w:ascii="Calibri" w:eastAsia="Calibri" w:hAnsi="Calibri"/>
          <w:bCs/>
          <w:color w:val="000000"/>
          <w:lang w:val="id-ID"/>
        </w:rPr>
        <w:t>n d</w:t>
      </w:r>
      <w:r w:rsidRPr="002C6811">
        <w:rPr>
          <w:rFonts w:ascii="Calibri" w:eastAsia="Calibri" w:hAnsi="Calibri"/>
          <w:bCs/>
          <w:color w:val="000000"/>
        </w:rPr>
        <w:t xml:space="preserve">imulai dari pembukaan acara kegiatan simulasi tanggap darurat sampai penutupan kegiatan </w:t>
      </w:r>
    </w:p>
    <w:p w14:paraId="19CB6C7F" w14:textId="0DEBEB5D" w:rsidR="007A25F0" w:rsidRDefault="005C7809" w:rsidP="002C6811">
      <w:pPr>
        <w:pStyle w:val="ListParagraph"/>
        <w:numPr>
          <w:ilvl w:val="0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</w:rPr>
        <w:t xml:space="preserve">Melakukan penutupan pelaksanaan </w:t>
      </w:r>
      <w:r w:rsidRPr="002C6811">
        <w:rPr>
          <w:rFonts w:ascii="Calibri" w:eastAsia="Calibri" w:hAnsi="Calibri" w:cs="Calibri"/>
          <w:lang w:val="id-ID"/>
        </w:rPr>
        <w:t>s</w:t>
      </w:r>
      <w:r w:rsidRPr="002C6811">
        <w:rPr>
          <w:rFonts w:ascii="Calibri" w:eastAsia="Calibri" w:hAnsi="Calibri" w:cs="Calibri"/>
        </w:rPr>
        <w:t xml:space="preserve">imulasi dengan menarik kesimpulan dari setiap </w:t>
      </w:r>
      <w:r w:rsidRPr="002C6811">
        <w:rPr>
          <w:rFonts w:ascii="Calibri" w:eastAsia="Calibri" w:hAnsi="Calibri" w:cs="Calibri"/>
          <w:lang w:val="id-ID"/>
        </w:rPr>
        <w:tab/>
      </w:r>
      <w:r w:rsidRPr="002C6811">
        <w:rPr>
          <w:rFonts w:ascii="Calibri" w:eastAsia="Calibri" w:hAnsi="Calibri" w:cs="Calibri"/>
        </w:rPr>
        <w:t>proses kegiatan yang telah dilakukan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2C0E0A32" w14:textId="4C51A31B" w:rsidR="007A25F0" w:rsidRDefault="005C7809" w:rsidP="002C6811">
      <w:pPr>
        <w:pStyle w:val="ListParagraph"/>
        <w:numPr>
          <w:ilvl w:val="0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</w:rPr>
        <w:t xml:space="preserve">Membuat </w:t>
      </w:r>
      <w:r w:rsidRPr="002C6811">
        <w:rPr>
          <w:rFonts w:ascii="Calibri" w:eastAsia="Calibri" w:hAnsi="Calibri" w:cs="Calibri"/>
          <w:lang w:val="id-ID"/>
        </w:rPr>
        <w:t>l</w:t>
      </w:r>
      <w:r w:rsidRPr="002C6811">
        <w:rPr>
          <w:rFonts w:ascii="Calibri" w:eastAsia="Calibri" w:hAnsi="Calibri" w:cs="Calibri"/>
        </w:rPr>
        <w:t xml:space="preserve">aporan hasil </w:t>
      </w:r>
      <w:r w:rsidRPr="002C6811">
        <w:rPr>
          <w:rFonts w:ascii="Calibri" w:eastAsia="Calibri" w:hAnsi="Calibri" w:cs="Calibri"/>
          <w:lang w:val="id-ID"/>
        </w:rPr>
        <w:t>s</w:t>
      </w:r>
      <w:r w:rsidRPr="002C6811">
        <w:rPr>
          <w:rFonts w:ascii="Calibri" w:eastAsia="Calibri" w:hAnsi="Calibri" w:cs="Calibri"/>
        </w:rPr>
        <w:t xml:space="preserve">imulasi </w:t>
      </w:r>
      <w:r w:rsidRPr="002C6811">
        <w:rPr>
          <w:rFonts w:ascii="Calibri" w:eastAsia="Calibri" w:hAnsi="Calibri" w:cs="Calibri"/>
          <w:lang w:val="id-ID"/>
        </w:rPr>
        <w:t>t</w:t>
      </w:r>
      <w:r w:rsidRPr="002C6811">
        <w:rPr>
          <w:rFonts w:ascii="Calibri" w:eastAsia="Calibri" w:hAnsi="Calibri" w:cs="Calibri"/>
        </w:rPr>
        <w:t xml:space="preserve">anggap </w:t>
      </w:r>
      <w:r w:rsidRPr="002C6811">
        <w:rPr>
          <w:rFonts w:ascii="Calibri" w:eastAsia="Calibri" w:hAnsi="Calibri" w:cs="Calibri"/>
          <w:lang w:val="id-ID"/>
        </w:rPr>
        <w:t>d</w:t>
      </w:r>
      <w:r w:rsidRPr="002C6811">
        <w:rPr>
          <w:rFonts w:ascii="Calibri" w:eastAsia="Calibri" w:hAnsi="Calibri" w:cs="Calibri"/>
        </w:rPr>
        <w:t>arurat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31A9F3A3" w14:textId="5A2DFE07" w:rsidR="007A25F0" w:rsidRDefault="005C7809" w:rsidP="002C6811">
      <w:pPr>
        <w:pStyle w:val="ListParagraph"/>
        <w:numPr>
          <w:ilvl w:val="0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</w:rPr>
        <w:t>Memberikan laporan kepada Manajemen untuk d</w:t>
      </w:r>
      <w:r w:rsidR="008A0856">
        <w:rPr>
          <w:rFonts w:ascii="Calibri" w:eastAsia="Calibri" w:hAnsi="Calibri" w:cs="Calibri"/>
        </w:rPr>
        <w:t>i</w:t>
      </w:r>
      <w:r w:rsidRPr="002C6811">
        <w:rPr>
          <w:rFonts w:ascii="Calibri" w:eastAsia="Calibri" w:hAnsi="Calibri" w:cs="Calibri"/>
        </w:rPr>
        <w:t xml:space="preserve"> review &amp; diketahui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5FF47507" w14:textId="674EAD8E" w:rsidR="007A25F0" w:rsidRPr="002C6811" w:rsidRDefault="005C7809" w:rsidP="002C6811">
      <w:pPr>
        <w:pStyle w:val="ListParagraph"/>
        <w:numPr>
          <w:ilvl w:val="0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 xml:space="preserve">Melakukan </w:t>
      </w:r>
      <w:r w:rsidRPr="002C6811">
        <w:rPr>
          <w:rFonts w:ascii="Calibri" w:eastAsia="Calibri" w:hAnsi="Calibri" w:cs="Calibri"/>
          <w:lang w:val="id-ID"/>
        </w:rPr>
        <w:t>e</w:t>
      </w:r>
      <w:r w:rsidRPr="00E07A4D">
        <w:rPr>
          <w:rFonts w:ascii="Calibri" w:eastAsia="Calibri" w:hAnsi="Calibri" w:cs="Calibri"/>
          <w:lang w:val="id-ID"/>
        </w:rPr>
        <w:t xml:space="preserve">valuasi dan </w:t>
      </w:r>
      <w:r w:rsidRPr="002C6811">
        <w:rPr>
          <w:rFonts w:ascii="Calibri" w:eastAsia="Calibri" w:hAnsi="Calibri" w:cs="Calibri"/>
          <w:lang w:val="id-ID"/>
        </w:rPr>
        <w:t>tindak lanjut</w:t>
      </w:r>
      <w:r w:rsidRPr="00E07A4D">
        <w:rPr>
          <w:rFonts w:ascii="Calibri" w:eastAsia="Calibri" w:hAnsi="Calibri" w:cs="Calibri"/>
          <w:lang w:val="id-ID"/>
        </w:rPr>
        <w:t xml:space="preserve"> dari pelaksanaan simulasi </w:t>
      </w:r>
      <w:r w:rsidRPr="002C6811">
        <w:rPr>
          <w:rFonts w:ascii="Calibri" w:eastAsia="Calibri" w:hAnsi="Calibri" w:cs="Calibri"/>
          <w:lang w:val="id-ID"/>
        </w:rPr>
        <w:t>t</w:t>
      </w:r>
      <w:r w:rsidRPr="00E07A4D">
        <w:rPr>
          <w:rFonts w:ascii="Calibri" w:eastAsia="Calibri" w:hAnsi="Calibri" w:cs="Calibri"/>
          <w:lang w:val="id-ID"/>
        </w:rPr>
        <w:t xml:space="preserve">anggap </w:t>
      </w:r>
      <w:r w:rsidRPr="002C6811">
        <w:rPr>
          <w:rFonts w:ascii="Calibri" w:eastAsia="Calibri" w:hAnsi="Calibri" w:cs="Calibri"/>
          <w:lang w:val="id-ID"/>
        </w:rPr>
        <w:t>d</w:t>
      </w:r>
      <w:r w:rsidRPr="00E07A4D">
        <w:rPr>
          <w:rFonts w:ascii="Calibri" w:eastAsia="Calibri" w:hAnsi="Calibri" w:cs="Calibri"/>
          <w:lang w:val="id-ID"/>
        </w:rPr>
        <w:t>arura</w:t>
      </w:r>
      <w:r w:rsidRPr="002C6811">
        <w:rPr>
          <w:rFonts w:ascii="Calibri" w:eastAsia="Calibri" w:hAnsi="Calibri" w:cs="Calibri"/>
          <w:lang w:val="id-ID"/>
        </w:rPr>
        <w:t>t.</w:t>
      </w:r>
    </w:p>
    <w:p w14:paraId="668D016D" w14:textId="77777777" w:rsidR="002C6811" w:rsidRPr="00E07A4D" w:rsidRDefault="002C6811">
      <w:pPr>
        <w:spacing w:after="0" w:line="240" w:lineRule="auto"/>
        <w:ind w:firstLine="720"/>
        <w:jc w:val="both"/>
        <w:rPr>
          <w:rFonts w:ascii="Calibri" w:eastAsia="Calibri" w:hAnsi="Calibri" w:cs="Calibri"/>
          <w:lang w:val="id-ID"/>
        </w:rPr>
      </w:pPr>
    </w:p>
    <w:p w14:paraId="1C4C4463" w14:textId="5369C863" w:rsidR="007A25F0" w:rsidRDefault="005C7809" w:rsidP="002C6811">
      <w:pPr>
        <w:pStyle w:val="ListParagraph"/>
        <w:numPr>
          <w:ilvl w:val="0"/>
          <w:numId w:val="6"/>
        </w:numPr>
        <w:spacing w:after="0" w:line="240" w:lineRule="auto"/>
        <w:ind w:left="1304" w:hanging="567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  <w:lang w:val="id-ID"/>
        </w:rPr>
        <w:t>Perbaikan &amp; Pemulihan Kondisi Darurat</w:t>
      </w:r>
    </w:p>
    <w:p w14:paraId="34E84E27" w14:textId="37F4D239" w:rsidR="007A25F0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>Melakukan Rapat Khusus untuk membahas tindak lanjut perbaikan &amp; pemulihan pasca terjadinya kondisi darurat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4F0AECE2" w14:textId="7435FD04" w:rsidR="007A25F0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>Membuat laporan tindak lanjut perbaikan &amp; pemulihan pasca terjadinya kondisi darurat termasuk jadwal pelaksanaannya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712E7536" w14:textId="57258B1A" w:rsidR="007A25F0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>Menyerahkan laporan tindak lanjut kondisi darurat kepada Manajemen untukdisetujui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1E539407" w14:textId="037E5593" w:rsidR="007A25F0" w:rsidRPr="002C6811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  <w:lang w:val="id-ID"/>
        </w:rPr>
        <w:t>Apabila disetujui, m</w:t>
      </w:r>
      <w:r w:rsidRPr="00E07A4D">
        <w:rPr>
          <w:rFonts w:ascii="Calibri" w:eastAsia="Calibri" w:hAnsi="Calibri"/>
          <w:bCs/>
          <w:color w:val="000000"/>
          <w:lang w:val="id-ID"/>
        </w:rPr>
        <w:t xml:space="preserve">elaksanakan kegiatan perbaikan &amp; pemulihan pasca kondisi darurat sesuai jadwal </w:t>
      </w:r>
      <w:r w:rsidRPr="002C6811">
        <w:rPr>
          <w:rFonts w:ascii="Calibri" w:eastAsia="Calibri" w:hAnsi="Calibri" w:cs="Calibri"/>
          <w:lang w:val="id-ID"/>
        </w:rPr>
        <w:t>m</w:t>
      </w:r>
      <w:r w:rsidRPr="00E07A4D">
        <w:rPr>
          <w:rFonts w:ascii="Calibri" w:eastAsia="Calibri" w:hAnsi="Calibri"/>
          <w:bCs/>
          <w:color w:val="000000"/>
          <w:lang w:val="id-ID"/>
        </w:rPr>
        <w:t>elakukan</w:t>
      </w:r>
      <w:r w:rsidRPr="002C6811">
        <w:rPr>
          <w:rFonts w:ascii="Calibri" w:eastAsia="Calibri" w:hAnsi="Calibri"/>
          <w:bCs/>
          <w:color w:val="000000"/>
          <w:lang w:val="id-ID"/>
        </w:rPr>
        <w:t xml:space="preserve"> dan m</w:t>
      </w:r>
      <w:r w:rsidRPr="00E07A4D">
        <w:rPr>
          <w:rFonts w:ascii="Calibri" w:eastAsia="Calibri" w:hAnsi="Calibri"/>
          <w:bCs/>
          <w:color w:val="000000"/>
          <w:lang w:val="id-ID"/>
        </w:rPr>
        <w:t>onitoring pelaksanaan kegiatan</w:t>
      </w:r>
      <w:r w:rsidRPr="002C6811">
        <w:rPr>
          <w:rFonts w:ascii="Calibri" w:eastAsia="Calibri" w:hAnsi="Calibri"/>
          <w:bCs/>
          <w:color w:val="000000"/>
          <w:lang w:val="id-ID"/>
        </w:rPr>
        <w:t xml:space="preserve"> tersebut.</w:t>
      </w:r>
    </w:p>
    <w:p w14:paraId="07628A51" w14:textId="4C372252" w:rsidR="007A25F0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/>
          <w:bCs/>
          <w:color w:val="000000"/>
          <w:lang w:val="id-ID"/>
        </w:rPr>
        <w:t>Apabila tidak disetujui, m</w:t>
      </w:r>
      <w:r w:rsidRPr="00E07A4D">
        <w:rPr>
          <w:rFonts w:ascii="Calibri" w:eastAsia="Calibri" w:hAnsi="Calibri" w:cs="Calibri"/>
          <w:lang w:val="id-ID"/>
        </w:rPr>
        <w:t>elakukan revisi &amp; penyesuaian terhadap laporan tindak lanjut pasca kondisi darurat</w:t>
      </w:r>
      <w:r w:rsidRPr="002C6811">
        <w:rPr>
          <w:rFonts w:ascii="Calibri" w:eastAsia="Calibri" w:hAnsi="Calibri" w:cs="Calibri"/>
          <w:lang w:val="id-ID"/>
        </w:rPr>
        <w:t>.</w:t>
      </w:r>
    </w:p>
    <w:p w14:paraId="6A60FA9F" w14:textId="31773FA4" w:rsidR="007A25F0" w:rsidRPr="002C6811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E07A4D">
        <w:rPr>
          <w:rFonts w:ascii="Calibri" w:eastAsia="Calibri" w:hAnsi="Calibri" w:cs="Calibri"/>
          <w:lang w:val="id-ID"/>
        </w:rPr>
        <w:t>Melakukan verifikasi/</w:t>
      </w:r>
      <w:r w:rsidR="008A0856" w:rsidRPr="00E07A4D">
        <w:rPr>
          <w:rFonts w:ascii="Calibri" w:eastAsia="Calibri" w:hAnsi="Calibri" w:cs="Calibri"/>
          <w:lang w:val="id-ID"/>
        </w:rPr>
        <w:t xml:space="preserve"> </w:t>
      </w:r>
      <w:r w:rsidRPr="00E07A4D">
        <w:rPr>
          <w:rFonts w:ascii="Calibri" w:eastAsia="Calibri" w:hAnsi="Calibri" w:cs="Calibri"/>
          <w:lang w:val="id-ID"/>
        </w:rPr>
        <w:t xml:space="preserve">pengecekan ulang terhadap tindak lanjut pasca kondisi darurat yang telah diselesaikan </w:t>
      </w:r>
    </w:p>
    <w:p w14:paraId="257BA49E" w14:textId="43D46EED" w:rsidR="007A25F0" w:rsidRPr="002C6811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 w:cs="Calibri"/>
          <w:lang w:val="id-ID"/>
        </w:rPr>
        <w:t>Apaila perbaikan sudah selesai, segera m</w:t>
      </w:r>
      <w:r w:rsidRPr="00E07A4D">
        <w:rPr>
          <w:rFonts w:ascii="Calibri" w:eastAsia="Calibri" w:hAnsi="Calibri"/>
          <w:bCs/>
          <w:color w:val="000000"/>
          <w:lang w:val="id-ID"/>
        </w:rPr>
        <w:t>enutup tindak lanjut kondisi darurat &amp; melaporkan status penyelesaian kepada manajemen</w:t>
      </w:r>
    </w:p>
    <w:p w14:paraId="136708BC" w14:textId="46D13C09" w:rsidR="007A25F0" w:rsidRPr="002C6811" w:rsidRDefault="005C7809" w:rsidP="002C6811">
      <w:pPr>
        <w:pStyle w:val="ListParagraph"/>
        <w:numPr>
          <w:ilvl w:val="2"/>
          <w:numId w:val="7"/>
        </w:numPr>
        <w:spacing w:after="0" w:line="240" w:lineRule="auto"/>
        <w:ind w:left="1984" w:hanging="680"/>
        <w:jc w:val="both"/>
        <w:rPr>
          <w:rFonts w:ascii="Calibri" w:eastAsia="Calibri" w:hAnsi="Calibri" w:cs="Calibri"/>
          <w:lang w:val="id-ID"/>
        </w:rPr>
      </w:pPr>
      <w:r w:rsidRPr="002C6811">
        <w:rPr>
          <w:rFonts w:ascii="Calibri" w:eastAsia="Calibri" w:hAnsi="Calibri"/>
          <w:bCs/>
          <w:color w:val="000000"/>
          <w:lang w:val="id-ID"/>
        </w:rPr>
        <w:t>Apabila belum selesai, kembali m</w:t>
      </w:r>
      <w:r w:rsidRPr="00E07A4D">
        <w:rPr>
          <w:rFonts w:ascii="Calibri" w:eastAsia="Calibri" w:hAnsi="Calibri" w:cs="Calibri"/>
          <w:lang w:val="id-ID"/>
        </w:rPr>
        <w:t>elakukan verifikasi/</w:t>
      </w:r>
      <w:r w:rsidR="008A0856" w:rsidRPr="00E07A4D">
        <w:rPr>
          <w:rFonts w:ascii="Calibri" w:eastAsia="Calibri" w:hAnsi="Calibri" w:cs="Calibri"/>
          <w:lang w:val="id-ID"/>
        </w:rPr>
        <w:t xml:space="preserve"> </w:t>
      </w:r>
      <w:r w:rsidRPr="00E07A4D">
        <w:rPr>
          <w:rFonts w:ascii="Calibri" w:eastAsia="Calibri" w:hAnsi="Calibri" w:cs="Calibri"/>
          <w:lang w:val="id-ID"/>
        </w:rPr>
        <w:t>pengecekan ulang terhadap tindak lanjut pasca kondisi darurat yang telah diselesaikan</w:t>
      </w:r>
      <w:r w:rsidRPr="002C6811">
        <w:rPr>
          <w:rFonts w:ascii="Calibri" w:eastAsia="Calibri" w:hAnsi="Calibri"/>
          <w:bCs/>
          <w:color w:val="000000"/>
          <w:lang w:val="id-ID"/>
        </w:rPr>
        <w:t>.</w:t>
      </w:r>
    </w:p>
    <w:p w14:paraId="72C6C4C6" w14:textId="77777777" w:rsidR="007A25F0" w:rsidRPr="00E07A4D" w:rsidRDefault="007A25F0">
      <w:pPr>
        <w:spacing w:after="0" w:line="240" w:lineRule="auto"/>
        <w:ind w:leftChars="100" w:left="220" w:firstLineChars="277" w:firstLine="609"/>
        <w:jc w:val="both"/>
        <w:rPr>
          <w:rFonts w:ascii="Calibri" w:eastAsia="Calibri" w:hAnsi="Calibri"/>
          <w:bCs/>
          <w:color w:val="000000"/>
          <w:lang w:val="id-ID"/>
        </w:rPr>
      </w:pPr>
    </w:p>
    <w:p w14:paraId="342F385E" w14:textId="106D4C3D" w:rsidR="002C19E2" w:rsidRDefault="005C7809" w:rsidP="00C37598">
      <w:pPr>
        <w:pStyle w:val="ListParagraph"/>
        <w:spacing w:after="0" w:line="240" w:lineRule="auto"/>
        <w:ind w:left="340" w:hanging="340"/>
        <w:jc w:val="both"/>
        <w:rPr>
          <w:rFonts w:cs="Arial"/>
          <w:b/>
          <w:bCs/>
        </w:rPr>
      </w:pPr>
      <w:r>
        <w:rPr>
          <w:rFonts w:cs="Arial"/>
          <w:b/>
          <w:bCs/>
          <w:lang w:val="id-ID"/>
        </w:rPr>
        <w:t>7.</w:t>
      </w:r>
      <w:r>
        <w:rPr>
          <w:rFonts w:cs="Arial"/>
          <w:b/>
          <w:bCs/>
        </w:rPr>
        <w:t xml:space="preserve"> </w:t>
      </w:r>
      <w:r w:rsidR="00C37598">
        <w:rPr>
          <w:rFonts w:cs="Arial"/>
          <w:b/>
          <w:bCs/>
        </w:rPr>
        <w:t xml:space="preserve">  </w:t>
      </w:r>
      <w:r w:rsidR="002C19E2">
        <w:rPr>
          <w:rFonts w:cs="Arial"/>
          <w:b/>
          <w:bCs/>
        </w:rPr>
        <w:t>KONDISI KHUSUS</w:t>
      </w:r>
    </w:p>
    <w:p w14:paraId="1192BE91" w14:textId="77777777" w:rsidR="002C19E2" w:rsidRDefault="002C19E2" w:rsidP="00C37598">
      <w:pPr>
        <w:pStyle w:val="ListParagraph"/>
        <w:spacing w:after="0" w:line="240" w:lineRule="auto"/>
        <w:ind w:left="340" w:hanging="340"/>
        <w:jc w:val="both"/>
        <w:rPr>
          <w:rFonts w:cs="Arial"/>
          <w:b/>
          <w:bCs/>
        </w:rPr>
      </w:pPr>
    </w:p>
    <w:p w14:paraId="4E77CDC6" w14:textId="3E116042" w:rsidR="007A25F0" w:rsidRDefault="002C19E2" w:rsidP="00C37598">
      <w:pPr>
        <w:pStyle w:val="ListParagraph"/>
        <w:spacing w:after="0" w:line="240" w:lineRule="auto"/>
        <w:ind w:left="340" w:hanging="34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8.    </w:t>
      </w:r>
      <w:r w:rsidR="005C7809">
        <w:rPr>
          <w:rFonts w:cs="Arial"/>
          <w:b/>
          <w:bCs/>
        </w:rPr>
        <w:t>RECORD</w:t>
      </w:r>
    </w:p>
    <w:p w14:paraId="651E09DB" w14:textId="7D4F4A56" w:rsidR="007A25F0" w:rsidRDefault="002C19E2" w:rsidP="00C37598">
      <w:pPr>
        <w:pStyle w:val="ListParagraph"/>
        <w:spacing w:after="0" w:line="240" w:lineRule="auto"/>
        <w:ind w:left="340"/>
        <w:jc w:val="both"/>
        <w:rPr>
          <w:rFonts w:cs="Arial"/>
          <w:bCs/>
        </w:rPr>
      </w:pPr>
      <w:r>
        <w:rPr>
          <w:rFonts w:cs="Arial"/>
          <w:bCs/>
        </w:rPr>
        <w:t>8</w:t>
      </w:r>
      <w:r w:rsidR="005C7809">
        <w:rPr>
          <w:rFonts w:cs="Arial"/>
          <w:bCs/>
          <w:lang w:val="id-ID"/>
        </w:rPr>
        <w:t>.1</w:t>
      </w:r>
      <w:r w:rsidR="005C7809">
        <w:rPr>
          <w:rFonts w:cs="Arial"/>
          <w:bCs/>
        </w:rPr>
        <w:t xml:space="preserve">. </w:t>
      </w:r>
      <w:r w:rsidR="005C7809">
        <w:rPr>
          <w:rFonts w:cs="Arial"/>
          <w:bCs/>
          <w:lang w:val="id-ID"/>
        </w:rPr>
        <w:t>Form Nomor Telepon Keadaan Darurat</w:t>
      </w:r>
    </w:p>
    <w:p w14:paraId="4C6D0A19" w14:textId="6EB8911F" w:rsidR="007A25F0" w:rsidRDefault="002C19E2" w:rsidP="00C37598">
      <w:pPr>
        <w:pStyle w:val="ListParagraph"/>
        <w:spacing w:after="0" w:line="240" w:lineRule="auto"/>
        <w:ind w:left="340"/>
        <w:jc w:val="both"/>
        <w:rPr>
          <w:rFonts w:cs="Arial"/>
          <w:bCs/>
        </w:rPr>
      </w:pPr>
      <w:r>
        <w:rPr>
          <w:rFonts w:cs="Arial"/>
          <w:bCs/>
        </w:rPr>
        <w:t>8</w:t>
      </w:r>
      <w:r w:rsidR="005C7809">
        <w:rPr>
          <w:rFonts w:cs="Arial"/>
          <w:bCs/>
        </w:rPr>
        <w:t xml:space="preserve">.2. </w:t>
      </w:r>
      <w:r w:rsidR="005C7809">
        <w:rPr>
          <w:rFonts w:cs="Arial"/>
          <w:bCs/>
          <w:lang w:val="id-ID"/>
        </w:rPr>
        <w:t xml:space="preserve">Layout Jalur Evakuasi </w:t>
      </w:r>
    </w:p>
    <w:p w14:paraId="0E293E5F" w14:textId="6CC935E8" w:rsidR="007A25F0" w:rsidRDefault="002C19E2" w:rsidP="00C37598">
      <w:pPr>
        <w:pStyle w:val="ListParagraph"/>
        <w:spacing w:after="0" w:line="240" w:lineRule="auto"/>
        <w:ind w:left="340"/>
        <w:jc w:val="both"/>
        <w:rPr>
          <w:rFonts w:cs="Arial"/>
          <w:bCs/>
        </w:rPr>
      </w:pPr>
      <w:r>
        <w:rPr>
          <w:rFonts w:cs="Arial"/>
          <w:bCs/>
        </w:rPr>
        <w:t>8</w:t>
      </w:r>
      <w:r w:rsidR="005C7809">
        <w:rPr>
          <w:rFonts w:cs="Arial"/>
          <w:bCs/>
        </w:rPr>
        <w:t xml:space="preserve">.3. </w:t>
      </w:r>
      <w:r w:rsidR="005C7809">
        <w:rPr>
          <w:rFonts w:cs="Arial"/>
          <w:bCs/>
          <w:lang w:val="id-ID"/>
        </w:rPr>
        <w:t>Layout Sarana Tanggap Darurat per Departemen</w:t>
      </w:r>
    </w:p>
    <w:p w14:paraId="5F4A7B75" w14:textId="137C5A12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szCs w:val="24"/>
          <w:lang w:val="de-DE"/>
        </w:rPr>
      </w:pPr>
      <w:r w:rsidRPr="00E07A4D">
        <w:rPr>
          <w:rFonts w:cs="Arial"/>
          <w:bCs/>
          <w:lang w:val="de-DE"/>
        </w:rPr>
        <w:t>8</w:t>
      </w:r>
      <w:r w:rsidR="005C7809" w:rsidRPr="00E07A4D">
        <w:rPr>
          <w:rFonts w:cs="Arial"/>
          <w:bCs/>
          <w:lang w:val="de-DE"/>
        </w:rPr>
        <w:t xml:space="preserve">.4. </w:t>
      </w:r>
      <w:r w:rsidR="005C7809" w:rsidRPr="00E07A4D">
        <w:rPr>
          <w:szCs w:val="24"/>
          <w:lang w:val="de-DE"/>
        </w:rPr>
        <w:t xml:space="preserve">Jadwal </w:t>
      </w:r>
      <w:r w:rsidR="005C7809">
        <w:rPr>
          <w:szCs w:val="24"/>
          <w:lang w:val="id-ID"/>
        </w:rPr>
        <w:t>P</w:t>
      </w:r>
      <w:r w:rsidR="005C7809" w:rsidRPr="00E07A4D">
        <w:rPr>
          <w:szCs w:val="24"/>
          <w:lang w:val="de-DE"/>
        </w:rPr>
        <w:t xml:space="preserve">elatihan </w:t>
      </w:r>
      <w:r w:rsidR="005C7809">
        <w:rPr>
          <w:szCs w:val="24"/>
          <w:lang w:val="id-ID"/>
        </w:rPr>
        <w:t>K</w:t>
      </w:r>
      <w:r w:rsidR="005C7809" w:rsidRPr="00E07A4D">
        <w:rPr>
          <w:szCs w:val="24"/>
          <w:lang w:val="de-DE"/>
        </w:rPr>
        <w:t xml:space="preserve">omite </w:t>
      </w:r>
      <w:r w:rsidR="005C7809">
        <w:rPr>
          <w:szCs w:val="24"/>
          <w:lang w:val="id-ID"/>
        </w:rPr>
        <w:t>T</w:t>
      </w:r>
      <w:r w:rsidR="005C7809" w:rsidRPr="00E07A4D">
        <w:rPr>
          <w:szCs w:val="24"/>
          <w:lang w:val="de-DE"/>
        </w:rPr>
        <w:t xml:space="preserve">anggap </w:t>
      </w:r>
      <w:r w:rsidR="005C7809">
        <w:rPr>
          <w:szCs w:val="24"/>
          <w:lang w:val="id-ID"/>
        </w:rPr>
        <w:t>D</w:t>
      </w:r>
      <w:r w:rsidR="005C7809" w:rsidRPr="00E07A4D">
        <w:rPr>
          <w:szCs w:val="24"/>
          <w:lang w:val="de-DE"/>
        </w:rPr>
        <w:t>arurat</w:t>
      </w:r>
    </w:p>
    <w:p w14:paraId="476F1324" w14:textId="7AE69739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szCs w:val="24"/>
          <w:lang w:val="de-DE"/>
        </w:rPr>
      </w:pPr>
      <w:r w:rsidRPr="00E07A4D">
        <w:rPr>
          <w:szCs w:val="24"/>
          <w:lang w:val="de-DE"/>
        </w:rPr>
        <w:t>8</w:t>
      </w:r>
      <w:r w:rsidR="005C7809" w:rsidRPr="00E07A4D">
        <w:rPr>
          <w:szCs w:val="24"/>
          <w:lang w:val="de-DE"/>
        </w:rPr>
        <w:t xml:space="preserve">.5. Hasil </w:t>
      </w:r>
      <w:r w:rsidR="005C7809">
        <w:rPr>
          <w:szCs w:val="24"/>
          <w:lang w:val="id-ID"/>
        </w:rPr>
        <w:t>P</w:t>
      </w:r>
      <w:r w:rsidR="005C7809" w:rsidRPr="00E07A4D">
        <w:rPr>
          <w:szCs w:val="24"/>
          <w:lang w:val="de-DE"/>
        </w:rPr>
        <w:t xml:space="preserve">elatihan </w:t>
      </w:r>
      <w:r w:rsidR="005C7809">
        <w:rPr>
          <w:szCs w:val="24"/>
          <w:lang w:val="id-ID"/>
        </w:rPr>
        <w:t>K</w:t>
      </w:r>
      <w:r w:rsidR="005C7809" w:rsidRPr="00E07A4D">
        <w:rPr>
          <w:szCs w:val="24"/>
          <w:lang w:val="de-DE"/>
        </w:rPr>
        <w:t xml:space="preserve">omite </w:t>
      </w:r>
      <w:r w:rsidR="005C7809">
        <w:rPr>
          <w:szCs w:val="24"/>
          <w:lang w:val="id-ID"/>
        </w:rPr>
        <w:t>T</w:t>
      </w:r>
      <w:r w:rsidR="005C7809" w:rsidRPr="00E07A4D">
        <w:rPr>
          <w:szCs w:val="24"/>
          <w:lang w:val="de-DE"/>
        </w:rPr>
        <w:t xml:space="preserve">anggap </w:t>
      </w:r>
      <w:r w:rsidR="005C7809">
        <w:rPr>
          <w:szCs w:val="24"/>
          <w:lang w:val="id-ID"/>
        </w:rPr>
        <w:t>D</w:t>
      </w:r>
      <w:r w:rsidR="005C7809" w:rsidRPr="00E07A4D">
        <w:rPr>
          <w:szCs w:val="24"/>
          <w:lang w:val="de-DE"/>
        </w:rPr>
        <w:t>arurat</w:t>
      </w:r>
    </w:p>
    <w:p w14:paraId="0B3E2B8A" w14:textId="0AA1A669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rFonts w:ascii="Calibri" w:eastAsia="Calibri" w:hAnsi="Calibri"/>
          <w:szCs w:val="24"/>
          <w:lang w:val="de-DE"/>
        </w:rPr>
      </w:pPr>
      <w:r w:rsidRPr="00E07A4D">
        <w:rPr>
          <w:szCs w:val="24"/>
          <w:lang w:val="de-DE"/>
        </w:rPr>
        <w:t>8</w:t>
      </w:r>
      <w:r w:rsidR="005C7809" w:rsidRPr="00E07A4D">
        <w:rPr>
          <w:szCs w:val="24"/>
          <w:lang w:val="de-DE"/>
        </w:rPr>
        <w:t xml:space="preserve">.6. </w:t>
      </w:r>
      <w:r w:rsidR="005C7809" w:rsidRPr="00E07A4D">
        <w:rPr>
          <w:rFonts w:ascii="Calibri" w:eastAsia="Calibri" w:hAnsi="Calibri"/>
          <w:szCs w:val="24"/>
          <w:lang w:val="de-DE"/>
        </w:rPr>
        <w:t xml:space="preserve">Persiapan Simulasi Kondisi Darurat </w:t>
      </w:r>
    </w:p>
    <w:p w14:paraId="6B191057" w14:textId="398E75DD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rFonts w:ascii="Calibri" w:eastAsia="Calibri" w:hAnsi="Calibri"/>
          <w:szCs w:val="24"/>
          <w:lang w:val="de-DE"/>
        </w:rPr>
      </w:pPr>
      <w:r w:rsidRPr="00E07A4D">
        <w:rPr>
          <w:rFonts w:ascii="Calibri" w:eastAsia="Calibri" w:hAnsi="Calibri"/>
          <w:szCs w:val="24"/>
          <w:lang w:val="de-DE"/>
        </w:rPr>
        <w:t>8</w:t>
      </w:r>
      <w:r w:rsidR="005C7809" w:rsidRPr="00E07A4D">
        <w:rPr>
          <w:rFonts w:ascii="Calibri" w:eastAsia="Calibri" w:hAnsi="Calibri"/>
          <w:szCs w:val="24"/>
          <w:lang w:val="de-DE"/>
        </w:rPr>
        <w:t xml:space="preserve">.7. Berita Acara Kondisi Darurat </w:t>
      </w:r>
    </w:p>
    <w:p w14:paraId="3B94D730" w14:textId="7362AE3A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rFonts w:ascii="Calibri" w:eastAsia="Calibri" w:hAnsi="Calibri"/>
          <w:szCs w:val="24"/>
          <w:lang w:val="de-DE"/>
        </w:rPr>
      </w:pPr>
      <w:r w:rsidRPr="00E07A4D">
        <w:rPr>
          <w:rFonts w:ascii="Calibri" w:eastAsia="Calibri" w:hAnsi="Calibri"/>
          <w:szCs w:val="24"/>
          <w:lang w:val="de-DE"/>
        </w:rPr>
        <w:t>8</w:t>
      </w:r>
      <w:r w:rsidR="005C7809" w:rsidRPr="00E07A4D">
        <w:rPr>
          <w:rFonts w:ascii="Calibri" w:eastAsia="Calibri" w:hAnsi="Calibri"/>
          <w:szCs w:val="24"/>
          <w:lang w:val="de-DE"/>
        </w:rPr>
        <w:t>.8. Skenario Kondisi Darurat</w:t>
      </w:r>
    </w:p>
    <w:p w14:paraId="58101065" w14:textId="7048ED80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rFonts w:ascii="Calibri" w:eastAsia="Calibri" w:hAnsi="Calibri"/>
          <w:szCs w:val="24"/>
          <w:lang w:val="de-DE"/>
        </w:rPr>
      </w:pPr>
      <w:r w:rsidRPr="00E07A4D">
        <w:rPr>
          <w:rFonts w:ascii="Calibri" w:eastAsia="Calibri" w:hAnsi="Calibri"/>
          <w:szCs w:val="24"/>
          <w:lang w:val="de-DE"/>
        </w:rPr>
        <w:t>8</w:t>
      </w:r>
      <w:r w:rsidR="005C7809" w:rsidRPr="00E07A4D">
        <w:rPr>
          <w:rFonts w:ascii="Calibri" w:eastAsia="Calibri" w:hAnsi="Calibri"/>
          <w:szCs w:val="24"/>
          <w:lang w:val="de-DE"/>
        </w:rPr>
        <w:t>.9. Laporan Simulasi Tanggap Darurat</w:t>
      </w:r>
    </w:p>
    <w:p w14:paraId="7B51E93A" w14:textId="0DD98DBC" w:rsidR="007A25F0" w:rsidRPr="00E07A4D" w:rsidRDefault="002C19E2" w:rsidP="00C37598">
      <w:pPr>
        <w:pStyle w:val="ListParagraph"/>
        <w:spacing w:after="0" w:line="240" w:lineRule="auto"/>
        <w:ind w:left="340"/>
        <w:jc w:val="both"/>
        <w:rPr>
          <w:rFonts w:ascii="Calibri" w:eastAsia="Calibri" w:hAnsi="Calibri"/>
          <w:szCs w:val="24"/>
          <w:lang w:val="de-DE"/>
        </w:rPr>
      </w:pPr>
      <w:r w:rsidRPr="00E07A4D">
        <w:rPr>
          <w:rFonts w:ascii="Calibri" w:eastAsia="Calibri" w:hAnsi="Calibri"/>
          <w:szCs w:val="24"/>
          <w:lang w:val="de-DE"/>
        </w:rPr>
        <w:t>8</w:t>
      </w:r>
      <w:r w:rsidR="005C7809" w:rsidRPr="00E07A4D">
        <w:rPr>
          <w:rFonts w:ascii="Calibri" w:eastAsia="Calibri" w:hAnsi="Calibri"/>
          <w:szCs w:val="24"/>
          <w:lang w:val="de-DE"/>
        </w:rPr>
        <w:t>.10. Laporan Perbaikan &amp; Pemulihan Kondisi Darurat</w:t>
      </w:r>
    </w:p>
    <w:p w14:paraId="106D3D8D" w14:textId="77777777" w:rsidR="007A25F0" w:rsidRDefault="007A25F0">
      <w:pPr>
        <w:pStyle w:val="ListParagraph"/>
        <w:spacing w:after="0" w:line="240" w:lineRule="auto"/>
        <w:ind w:left="0"/>
        <w:jc w:val="both"/>
        <w:rPr>
          <w:szCs w:val="24"/>
          <w:lang w:val="id-ID"/>
        </w:rPr>
      </w:pPr>
    </w:p>
    <w:p w14:paraId="49DEF7DB" w14:textId="77777777" w:rsidR="007A25F0" w:rsidRPr="00E07A4D" w:rsidRDefault="007A25F0">
      <w:pPr>
        <w:pStyle w:val="ListParagraph"/>
        <w:spacing w:after="0" w:line="240" w:lineRule="auto"/>
        <w:ind w:left="0"/>
        <w:jc w:val="both"/>
        <w:rPr>
          <w:rFonts w:cs="Arial"/>
          <w:bCs/>
          <w:lang w:val="de-DE"/>
        </w:rPr>
      </w:pPr>
    </w:p>
    <w:p w14:paraId="09D757CA" w14:textId="266392A4" w:rsidR="007A25F0" w:rsidRPr="00E07A4D" w:rsidRDefault="002C19E2" w:rsidP="00C37598">
      <w:pPr>
        <w:spacing w:after="0" w:line="240" w:lineRule="auto"/>
        <w:ind w:left="340" w:hanging="340"/>
        <w:jc w:val="both"/>
        <w:rPr>
          <w:rFonts w:cs="Arial"/>
          <w:b/>
          <w:bCs/>
          <w:lang w:val="de-DE"/>
        </w:rPr>
      </w:pPr>
      <w:r w:rsidRPr="00E07A4D">
        <w:rPr>
          <w:rFonts w:cs="Arial"/>
          <w:b/>
          <w:bCs/>
          <w:lang w:val="de-DE"/>
        </w:rPr>
        <w:t>9</w:t>
      </w:r>
      <w:r w:rsidR="005C7809" w:rsidRPr="00E07A4D">
        <w:rPr>
          <w:rFonts w:cs="Arial"/>
          <w:b/>
          <w:bCs/>
          <w:lang w:val="de-DE"/>
        </w:rPr>
        <w:t xml:space="preserve">. </w:t>
      </w:r>
      <w:r w:rsidR="00C37598" w:rsidRPr="00E07A4D">
        <w:rPr>
          <w:rFonts w:cs="Arial"/>
          <w:b/>
          <w:bCs/>
          <w:lang w:val="de-DE"/>
        </w:rPr>
        <w:t xml:space="preserve">  </w:t>
      </w:r>
      <w:r w:rsidR="005C7809" w:rsidRPr="00E07A4D">
        <w:rPr>
          <w:rFonts w:cs="Arial"/>
          <w:b/>
          <w:bCs/>
          <w:lang w:val="de-DE"/>
        </w:rPr>
        <w:t>REFERENSI</w:t>
      </w:r>
      <w:r w:rsidR="005C7809" w:rsidRPr="00E07A4D">
        <w:rPr>
          <w:rFonts w:cs="Arial"/>
          <w:b/>
          <w:bCs/>
          <w:lang w:val="de-DE"/>
        </w:rPr>
        <w:tab/>
      </w:r>
    </w:p>
    <w:p w14:paraId="601A99CA" w14:textId="50C13BDD" w:rsidR="008D5611" w:rsidRDefault="002C19E2" w:rsidP="002C19E2">
      <w:pPr>
        <w:spacing w:after="0" w:line="240" w:lineRule="auto"/>
        <w:ind w:left="340"/>
        <w:rPr>
          <w:rFonts w:cs="Arial"/>
          <w:bCs/>
          <w:lang w:val="id-ID"/>
        </w:rPr>
      </w:pPr>
      <w:r w:rsidRPr="00E07A4D">
        <w:rPr>
          <w:rFonts w:cs="Arial"/>
          <w:bCs/>
          <w:lang w:val="de-DE"/>
        </w:rPr>
        <w:t>9</w:t>
      </w:r>
      <w:r w:rsidR="005C7809">
        <w:rPr>
          <w:rFonts w:cs="Arial"/>
          <w:bCs/>
          <w:lang w:val="id-ID"/>
        </w:rPr>
        <w:t>.1.</w:t>
      </w:r>
      <w:r w:rsidR="008D5611" w:rsidRPr="00B4693E">
        <w:rPr>
          <w:rFonts w:cs="Arial"/>
          <w:bCs/>
          <w:lang w:val="de-DE"/>
        </w:rPr>
        <w:t xml:space="preserve"> Manual Sistem Manajemen Terintegrasi PT. CINT</w:t>
      </w:r>
      <w:r w:rsidR="005C7809">
        <w:rPr>
          <w:rFonts w:cs="Arial"/>
          <w:bCs/>
          <w:lang w:val="id-ID"/>
        </w:rPr>
        <w:t xml:space="preserve"> </w:t>
      </w:r>
    </w:p>
    <w:p w14:paraId="254FA1F2" w14:textId="44BDD6B0" w:rsidR="007A25F0" w:rsidRPr="00E07A4D" w:rsidRDefault="008D5611" w:rsidP="002C19E2">
      <w:pPr>
        <w:spacing w:after="0" w:line="240" w:lineRule="auto"/>
        <w:ind w:left="340"/>
        <w:rPr>
          <w:rFonts w:ascii="Calibri" w:eastAsia="Calibri" w:hAnsi="Calibri"/>
          <w:iCs/>
          <w:color w:val="000000"/>
          <w:lang w:val="de-DE"/>
        </w:rPr>
      </w:pPr>
      <w:r>
        <w:rPr>
          <w:rFonts w:cs="Arial"/>
          <w:bCs/>
          <w:lang w:val="de-DE"/>
        </w:rPr>
        <w:t xml:space="preserve">9.2. </w:t>
      </w:r>
      <w:r w:rsidR="005C7809" w:rsidRPr="00E07A4D">
        <w:rPr>
          <w:rFonts w:cs="Arial"/>
          <w:bCs/>
          <w:lang w:val="de-DE"/>
        </w:rPr>
        <w:t xml:space="preserve">ISO </w:t>
      </w:r>
      <w:r w:rsidR="005C7809">
        <w:rPr>
          <w:rFonts w:cs="Arial"/>
          <w:bCs/>
          <w:lang w:val="id-ID"/>
        </w:rPr>
        <w:t xml:space="preserve">14001: 2015 </w:t>
      </w:r>
      <w:r w:rsidR="005C7809" w:rsidRPr="00E07A4D">
        <w:rPr>
          <w:rFonts w:ascii="Calibri" w:eastAsia="Calibri" w:hAnsi="Calibri"/>
          <w:iCs/>
          <w:color w:val="000000"/>
          <w:lang w:val="de-DE"/>
        </w:rPr>
        <w:t>Klausul 8.2 Kesia</w:t>
      </w:r>
      <w:r w:rsidR="005C7809">
        <w:rPr>
          <w:rFonts w:ascii="Calibri" w:eastAsia="Calibri" w:hAnsi="Calibri"/>
          <w:iCs/>
          <w:color w:val="000000"/>
          <w:lang w:val="id-ID"/>
        </w:rPr>
        <w:t>psia</w:t>
      </w:r>
      <w:r w:rsidR="005C7809" w:rsidRPr="00E07A4D">
        <w:rPr>
          <w:rFonts w:ascii="Calibri" w:eastAsia="Calibri" w:hAnsi="Calibri"/>
          <w:iCs/>
          <w:color w:val="000000"/>
          <w:lang w:val="de-DE"/>
        </w:rPr>
        <w:t xml:space="preserve">gaan </w:t>
      </w:r>
      <w:r w:rsidR="005C7809">
        <w:rPr>
          <w:rFonts w:ascii="Calibri" w:eastAsia="Calibri" w:hAnsi="Calibri"/>
          <w:iCs/>
          <w:color w:val="000000"/>
          <w:lang w:val="id-ID"/>
        </w:rPr>
        <w:t>dan</w:t>
      </w:r>
      <w:r w:rsidR="005C7809" w:rsidRPr="00E07A4D">
        <w:rPr>
          <w:rFonts w:ascii="Calibri" w:eastAsia="Calibri" w:hAnsi="Calibri"/>
          <w:iCs/>
          <w:color w:val="000000"/>
          <w:lang w:val="de-DE"/>
        </w:rPr>
        <w:t xml:space="preserve"> Tanggap Darurat </w:t>
      </w:r>
    </w:p>
    <w:p w14:paraId="7B049847" w14:textId="15E573B7" w:rsidR="007A25F0" w:rsidRPr="00E07A4D" w:rsidRDefault="002C19E2" w:rsidP="002C19E2">
      <w:pPr>
        <w:pStyle w:val="BodyTextIndent"/>
        <w:tabs>
          <w:tab w:val="left" w:pos="1080"/>
        </w:tabs>
        <w:ind w:left="340" w:firstLine="0"/>
        <w:rPr>
          <w:rFonts w:ascii="Calibri" w:hAnsi="Calibri" w:cs="Calibri"/>
          <w:sz w:val="22"/>
          <w:szCs w:val="22"/>
          <w:lang w:val="de-DE"/>
        </w:rPr>
      </w:pPr>
      <w:r w:rsidRPr="00E07A4D">
        <w:rPr>
          <w:rFonts w:asciiTheme="minorHAnsi" w:hAnsiTheme="minorHAnsi" w:cs="Arial"/>
          <w:bCs/>
          <w:sz w:val="22"/>
          <w:szCs w:val="22"/>
          <w:lang w:val="de-DE"/>
        </w:rPr>
        <w:t>9</w:t>
      </w:r>
      <w:r w:rsidR="005C7809">
        <w:rPr>
          <w:rFonts w:asciiTheme="minorHAnsi" w:hAnsiTheme="minorHAnsi" w:cs="Arial"/>
          <w:bCs/>
          <w:sz w:val="22"/>
          <w:szCs w:val="22"/>
          <w:lang w:val="id-ID"/>
        </w:rPr>
        <w:t>.</w:t>
      </w:r>
      <w:r w:rsidR="008D5611" w:rsidRPr="008D5611">
        <w:rPr>
          <w:rFonts w:asciiTheme="minorHAnsi" w:hAnsiTheme="minorHAnsi" w:cs="Arial"/>
          <w:bCs/>
          <w:sz w:val="22"/>
          <w:szCs w:val="22"/>
          <w:lang w:val="de-DE"/>
        </w:rPr>
        <w:t>3</w:t>
      </w:r>
      <w:r w:rsidR="005C7809">
        <w:rPr>
          <w:rFonts w:asciiTheme="minorHAnsi" w:hAnsiTheme="minorHAnsi" w:cs="Arial"/>
          <w:bCs/>
          <w:sz w:val="22"/>
          <w:szCs w:val="22"/>
          <w:lang w:val="id-ID"/>
        </w:rPr>
        <w:t xml:space="preserve">. </w:t>
      </w:r>
      <w:r w:rsidR="005C7809">
        <w:rPr>
          <w:rFonts w:ascii="Calibri" w:hAnsi="Calibri" w:cs="Calibri"/>
          <w:sz w:val="22"/>
          <w:szCs w:val="22"/>
          <w:lang w:val="id-ID"/>
        </w:rPr>
        <w:t>ISO 45001:2018</w:t>
      </w:r>
      <w:r w:rsidR="005C7809" w:rsidRPr="00E07A4D">
        <w:rPr>
          <w:rFonts w:ascii="Calibri" w:hAnsi="Calibri" w:cs="Calibri"/>
          <w:sz w:val="22"/>
          <w:szCs w:val="22"/>
          <w:lang w:val="de-DE"/>
        </w:rPr>
        <w:t>, klausul 8.2 Kesiapsiagaan dan Tanggap Darurat</w:t>
      </w:r>
    </w:p>
    <w:sectPr w:rsidR="007A25F0" w:rsidRPr="00E07A4D" w:rsidSect="00F26E2B">
      <w:headerReference w:type="default" r:id="rId20"/>
      <w:footerReference w:type="default" r:id="rId21"/>
      <w:pgSz w:w="11909" w:h="16834"/>
      <w:pgMar w:top="1440" w:right="1289" w:bottom="12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AE45" w14:textId="77777777" w:rsidR="00BA6F38" w:rsidRDefault="00BA6F38">
      <w:pPr>
        <w:spacing w:line="240" w:lineRule="auto"/>
      </w:pPr>
      <w:r>
        <w:separator/>
      </w:r>
    </w:p>
  </w:endnote>
  <w:endnote w:type="continuationSeparator" w:id="0">
    <w:p w14:paraId="4EFCAC3B" w14:textId="77777777" w:rsidR="00BA6F38" w:rsidRDefault="00BA6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17C2" w14:textId="77777777" w:rsidR="005E4E39" w:rsidRDefault="005E4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1421" w14:textId="77777777" w:rsidR="005E4E39" w:rsidRDefault="005E4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6D20" w14:textId="77777777" w:rsidR="005E4E39" w:rsidRDefault="005E4E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8"/>
      <w:gridCol w:w="336"/>
    </w:tblGrid>
    <w:tr w:rsidR="007A25F0" w14:paraId="708BF7D2" w14:textId="77777777">
      <w:tc>
        <w:tcPr>
          <w:tcW w:w="4821" w:type="pct"/>
        </w:tcPr>
        <w:p w14:paraId="2DCDA815" w14:textId="77777777" w:rsidR="007A25F0" w:rsidRDefault="005C7809">
          <w:pPr>
            <w:pStyle w:val="Footer"/>
            <w:wordWrap w:val="0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SOP-Tanggap Darurat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45B5F52F" w14:textId="77777777" w:rsidR="007A25F0" w:rsidRDefault="007A25F0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5C7809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522EC3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4AF14C5" w14:textId="77777777" w:rsidR="007A25F0" w:rsidRDefault="007A2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C5A3" w14:textId="77777777" w:rsidR="00BA6F38" w:rsidRDefault="00BA6F38">
      <w:pPr>
        <w:spacing w:after="0"/>
      </w:pPr>
      <w:r>
        <w:separator/>
      </w:r>
    </w:p>
  </w:footnote>
  <w:footnote w:type="continuationSeparator" w:id="0">
    <w:p w14:paraId="12242DC5" w14:textId="77777777" w:rsidR="00BA6F38" w:rsidRDefault="00BA6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219F" w14:textId="77777777" w:rsidR="005E4E39" w:rsidRDefault="005E4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8471" w14:textId="77777777" w:rsidR="005E4E39" w:rsidRDefault="005E4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134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464"/>
      <w:gridCol w:w="1260"/>
      <w:gridCol w:w="1260"/>
      <w:gridCol w:w="1743"/>
      <w:gridCol w:w="1407"/>
    </w:tblGrid>
    <w:tr w:rsidR="00F26E2B" w14:paraId="56E849F3" w14:textId="77777777" w:rsidTr="00803617">
      <w:tc>
        <w:tcPr>
          <w:tcW w:w="2464" w:type="dxa"/>
          <w:vMerge w:val="restart"/>
          <w:vAlign w:val="center"/>
        </w:tcPr>
        <w:p w14:paraId="42713AB8" w14:textId="177F12C4" w:rsidR="00F26E2B" w:rsidRPr="00C32D54" w:rsidRDefault="00F26E2B" w:rsidP="00D915C3">
          <w:pPr>
            <w:ind w:left="-18" w:right="-108"/>
            <w:jc w:val="center"/>
            <w:rPr>
              <w:b/>
              <w:lang w:val="de-DE"/>
            </w:rPr>
          </w:pPr>
          <w:r>
            <w:rPr>
              <w:b/>
              <w:lang w:val="de-DE" w:eastAsia="id-ID"/>
            </w:rPr>
            <w:t>PROSEDUR                  TANGGAP DARURAT</w:t>
          </w:r>
          <w:r w:rsidRPr="00803617">
            <w:rPr>
              <w:b/>
              <w:lang w:val="de-DE" w:eastAsia="id-ID"/>
            </w:rPr>
            <w:t xml:space="preserve"> </w:t>
          </w:r>
        </w:p>
      </w:tc>
      <w:tc>
        <w:tcPr>
          <w:tcW w:w="1260" w:type="dxa"/>
          <w:vAlign w:val="center"/>
        </w:tcPr>
        <w:p w14:paraId="0CE68E32" w14:textId="77777777" w:rsidR="00F26E2B" w:rsidRDefault="00F26E2B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03E9D67B" w14:textId="77777777" w:rsidR="00F26E2B" w:rsidRDefault="00F26E2B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3CD5D6A5" w14:textId="77777777" w:rsidR="00F26E2B" w:rsidRDefault="00F26E2B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729846FD" w14:textId="77777777" w:rsidR="00F26E2B" w:rsidRDefault="00F26E2B" w:rsidP="00D915C3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F26E2B" w14:paraId="73F02588" w14:textId="77777777" w:rsidTr="00F26E2B">
      <w:trPr>
        <w:trHeight w:val="223"/>
      </w:trPr>
      <w:tc>
        <w:tcPr>
          <w:tcW w:w="2464" w:type="dxa"/>
          <w:vMerge/>
          <w:vAlign w:val="center"/>
        </w:tcPr>
        <w:p w14:paraId="2869DACD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FFBB70C" w14:textId="5C226FB8" w:rsidR="00F26E2B" w:rsidRPr="005E4E39" w:rsidRDefault="00F26E2B" w:rsidP="005E4E39">
          <w:pPr>
            <w:spacing w:after="0" w:line="220" w:lineRule="exact"/>
            <w:ind w:left="-106" w:right="-120"/>
            <w:jc w:val="center"/>
            <w:rPr>
              <w:rFonts w:cstheme="minorHAnsi"/>
              <w:sz w:val="20"/>
              <w:szCs w:val="20"/>
              <w:lang w:val="en-US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  <w:r w:rsidR="005E4E39">
            <w:rPr>
              <w:rFonts w:cstheme="minorHAnsi"/>
              <w:sz w:val="20"/>
              <w:szCs w:val="20"/>
              <w:lang w:val="en-US"/>
            </w:rPr>
            <w:t>&amp;GA</w:t>
          </w:r>
        </w:p>
      </w:tc>
      <w:tc>
        <w:tcPr>
          <w:tcW w:w="1260" w:type="dxa"/>
          <w:vAlign w:val="center"/>
        </w:tcPr>
        <w:p w14:paraId="76AA399F" w14:textId="4B1773B4" w:rsidR="00F26E2B" w:rsidRDefault="00000000" w:rsidP="00F26E2B">
          <w:pPr>
            <w:spacing w:after="0" w:line="220" w:lineRule="atLeast"/>
            <w:ind w:left="-6"/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</w:rPr>
            <w:pict w14:anchorId="181725F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bentuk 1" o:spid="_x0000_s1029" type="#_x0000_t5" style="position:absolute;left:0;text-align:left;margin-left:13.45pt;margin-top:1.25pt;width:21.8pt;height:11.6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</w:pict>
          </w:r>
          <w:r w:rsidR="00F26E2B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7B71891C" w14:textId="77777777" w:rsidR="00F26E2B" w:rsidRDefault="00F26E2B" w:rsidP="00D915C3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4DA5FD38" w14:textId="77777777" w:rsidR="00F26E2B" w:rsidRDefault="00F26E2B" w:rsidP="00F26E2B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F26E2B" w14:paraId="59C2684F" w14:textId="77777777" w:rsidTr="00803617">
      <w:tc>
        <w:tcPr>
          <w:tcW w:w="2464" w:type="dxa"/>
          <w:vMerge/>
          <w:vAlign w:val="center"/>
        </w:tcPr>
        <w:p w14:paraId="5EDCCA97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754EA2E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FA8D30E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3AB5B2F4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79EFFA6" w14:textId="77777777" w:rsidR="00F26E2B" w:rsidRDefault="00F26E2B" w:rsidP="00D915C3">
          <w:pPr>
            <w:pStyle w:val="Header"/>
            <w:jc w:val="center"/>
          </w:pPr>
        </w:p>
      </w:tc>
    </w:tr>
    <w:tr w:rsidR="00F26E2B" w14:paraId="5EC907DF" w14:textId="77777777" w:rsidTr="00803617">
      <w:tc>
        <w:tcPr>
          <w:tcW w:w="2464" w:type="dxa"/>
          <w:vMerge/>
          <w:vAlign w:val="center"/>
        </w:tcPr>
        <w:p w14:paraId="122872D9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4CAA1A2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CA7A389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63996E3" w14:textId="77777777" w:rsidR="00F26E2B" w:rsidRDefault="00F26E2B" w:rsidP="00D915C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0A5E4D52" w14:textId="77777777" w:rsidR="00F26E2B" w:rsidRDefault="00F26E2B" w:rsidP="00D915C3">
          <w:pPr>
            <w:pStyle w:val="Header"/>
            <w:jc w:val="center"/>
          </w:pPr>
        </w:p>
      </w:tc>
    </w:tr>
  </w:tbl>
  <w:p w14:paraId="613FE1FB" w14:textId="6374F882" w:rsidR="00F26E2B" w:rsidRDefault="006B20D7" w:rsidP="00D915C3">
    <w:pPr>
      <w:pStyle w:val="Header"/>
    </w:pPr>
    <w:r>
      <w:rPr>
        <w:b/>
        <w:noProof/>
        <w:lang w:val="de-DE" w:eastAsia="id-ID"/>
      </w:rPr>
      <w:drawing>
        <wp:anchor distT="0" distB="0" distL="114300" distR="114300" simplePos="0" relativeHeight="251659776" behindDoc="0" locked="0" layoutInCell="1" allowOverlap="1" wp14:anchorId="3A812832" wp14:editId="3E658087">
          <wp:simplePos x="0" y="0"/>
          <wp:positionH relativeFrom="column">
            <wp:posOffset>-203373</wp:posOffset>
          </wp:positionH>
          <wp:positionV relativeFrom="paragraph">
            <wp:posOffset>-739140</wp:posOffset>
          </wp:positionV>
          <wp:extent cx="859790" cy="554990"/>
          <wp:effectExtent l="0" t="0" r="0" b="0"/>
          <wp:wrapNone/>
          <wp:docPr id="1752580191" name="Picture 1752580191" descr="A white rectangular sign with red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80191" name="Picture 1752580191" descr="A white rectangular sign with red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4082E28">
        <v:rect id="Persegi panjang 2" o:spid="_x0000_s1030" style="position:absolute;margin-left:-12.15pt;margin-top:-72.5pt;width:60.9pt;height:22.3pt;z-index:-2516556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" filled="f" stroked="f">
          <v:textbox style="mso-next-textbox:#Persegi panjang 2">
            <w:txbxContent>
              <w:p w14:paraId="53075449" w14:textId="77777777" w:rsidR="00F26E2B" w:rsidRDefault="00F26E2B" w:rsidP="00803617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6B20D7" w14:paraId="6DA2CF9C" w14:textId="77777777" w:rsidTr="00414987">
      <w:tc>
        <w:tcPr>
          <w:tcW w:w="2790" w:type="dxa"/>
          <w:vMerge w:val="restart"/>
        </w:tcPr>
        <w:p w14:paraId="72137EB1" w14:textId="35669B33" w:rsidR="006B20D7" w:rsidRDefault="006B20D7" w:rsidP="006B20D7">
          <w:pPr>
            <w:spacing w:after="0" w:line="240" w:lineRule="auto"/>
            <w:ind w:left="-18" w:right="-108"/>
            <w:jc w:val="center"/>
            <w:rPr>
              <w:b/>
            </w:rPr>
          </w:pPr>
        </w:p>
      </w:tc>
      <w:tc>
        <w:tcPr>
          <w:tcW w:w="1260" w:type="dxa"/>
        </w:tcPr>
        <w:p w14:paraId="70F04861" w14:textId="1BC79F45" w:rsidR="006B20D7" w:rsidRDefault="006B20D7" w:rsidP="006B20D7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260" w:type="dxa"/>
        </w:tcPr>
        <w:p w14:paraId="4D15A9A6" w14:textId="33D285A7" w:rsidR="006B20D7" w:rsidRDefault="006B20D7" w:rsidP="006B20D7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743" w:type="dxa"/>
        </w:tcPr>
        <w:p w14:paraId="531A1B3F" w14:textId="62A52F00" w:rsidR="006B20D7" w:rsidRDefault="006B20D7" w:rsidP="006B20D7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407" w:type="dxa"/>
        </w:tcPr>
        <w:p w14:paraId="2B9426D7" w14:textId="332B135B" w:rsidR="006B20D7" w:rsidRDefault="006B20D7" w:rsidP="006B20D7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  <w:tr w:rsidR="007A25F0" w14:paraId="17BDE536" w14:textId="77777777">
      <w:trPr>
        <w:trHeight w:val="285"/>
      </w:trPr>
      <w:tc>
        <w:tcPr>
          <w:tcW w:w="2790" w:type="dxa"/>
          <w:vMerge/>
          <w:vAlign w:val="center"/>
        </w:tcPr>
        <w:p w14:paraId="1A0374C8" w14:textId="77777777" w:rsidR="007A25F0" w:rsidRDefault="007A25F0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1A3DFB8" w14:textId="77777777" w:rsidR="007A25F0" w:rsidRDefault="005C780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56CA5F1F" w14:textId="77777777" w:rsidR="007A25F0" w:rsidRDefault="00000000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pict w14:anchorId="0C65F32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7" type="#_x0000_t5" style="position:absolute;left:0;text-align:left;margin-left:13.45pt;margin-top:1.25pt;width:21.8pt;height:11.65pt;z-index:-251657216;mso-position-horizontal-relative:text;mso-position-vertical-relative:text;mso-width-relative:page;mso-height-relative:page" o:gfxdata="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XFc0dMAAAAGAQAADwAAAAAAAAABACAAAAAiAAAA&#10;ZHJzL2Rvd25yZXYueG1sUEsBAhQAFAAAAAgAh07iQE6SQ5kMAgAAUgQAAA4AAAAAAAAAAQAgAAAA&#10;IgEAAGRycy9lMm9Eb2MueG1sUEsFBgAAAAAGAAYAWQEAAKAFAAAAAA==&#10;"/>
            </w:pict>
          </w:r>
          <w:r w:rsidR="005C7809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CB01AD4" w14:textId="77777777" w:rsidR="007A25F0" w:rsidRDefault="005C7809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7B020670" w14:textId="77777777" w:rsidR="007A25F0" w:rsidRDefault="005C780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7A25F0" w14:paraId="224B2360" w14:textId="77777777">
      <w:tc>
        <w:tcPr>
          <w:tcW w:w="2790" w:type="dxa"/>
          <w:vMerge/>
          <w:vAlign w:val="center"/>
        </w:tcPr>
        <w:p w14:paraId="6B0EF918" w14:textId="77777777" w:rsidR="007A25F0" w:rsidRDefault="007A25F0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876FB90" w14:textId="77777777" w:rsidR="007A25F0" w:rsidRDefault="007A25F0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79DA83E" w14:textId="77777777" w:rsidR="007A25F0" w:rsidRDefault="007A25F0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064C1FB4" w14:textId="77777777" w:rsidR="007A25F0" w:rsidRDefault="007A25F0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3168F350" w14:textId="77777777" w:rsidR="007A25F0" w:rsidRDefault="007A25F0">
          <w:pPr>
            <w:pStyle w:val="Header"/>
            <w:jc w:val="center"/>
          </w:pPr>
        </w:p>
      </w:tc>
    </w:tr>
    <w:tr w:rsidR="007A25F0" w14:paraId="31A8D8F9" w14:textId="77777777">
      <w:tc>
        <w:tcPr>
          <w:tcW w:w="2790" w:type="dxa"/>
          <w:vMerge/>
          <w:vAlign w:val="center"/>
        </w:tcPr>
        <w:p w14:paraId="3798CF26" w14:textId="77777777" w:rsidR="007A25F0" w:rsidRDefault="007A25F0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C4FC443" w14:textId="77777777" w:rsidR="007A25F0" w:rsidRDefault="007A25F0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B2927EB" w14:textId="77777777" w:rsidR="007A25F0" w:rsidRDefault="007A25F0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14ED134D" w14:textId="77777777" w:rsidR="007A25F0" w:rsidRDefault="007A25F0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60A3BE6" w14:textId="77777777" w:rsidR="007A25F0" w:rsidRDefault="007A25F0">
          <w:pPr>
            <w:pStyle w:val="Header"/>
            <w:jc w:val="center"/>
          </w:pPr>
        </w:p>
      </w:tc>
    </w:tr>
  </w:tbl>
  <w:p w14:paraId="359889F2" w14:textId="405563AD" w:rsidR="007A25F0" w:rsidRDefault="006B20D7">
    <w:pPr>
      <w:pStyle w:val="Header"/>
    </w:pPr>
    <w:r w:rsidRPr="00374E8E">
      <w:rPr>
        <w:b/>
        <w:noProof/>
        <w:lang w:val="de-DE" w:eastAsia="id-ID"/>
      </w:rPr>
      <w:drawing>
        <wp:anchor distT="0" distB="0" distL="114300" distR="114300" simplePos="0" relativeHeight="251658240" behindDoc="0" locked="0" layoutInCell="1" allowOverlap="1" wp14:anchorId="0E0A3765" wp14:editId="2E64FF7A">
          <wp:simplePos x="0" y="0"/>
          <wp:positionH relativeFrom="column">
            <wp:posOffset>-203200</wp:posOffset>
          </wp:positionH>
          <wp:positionV relativeFrom="paragraph">
            <wp:posOffset>-642389</wp:posOffset>
          </wp:positionV>
          <wp:extent cx="859790" cy="554990"/>
          <wp:effectExtent l="0" t="0" r="0" b="0"/>
          <wp:wrapNone/>
          <wp:docPr id="123254043" name="Picture 123254043" descr="A white rectangular sign with red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80191" name="Picture 1752580191" descr="A white rectangular sign with red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</w:rPr>
      <w:pict w14:anchorId="0CBBA3D2">
        <v:rect id="_x0000_s1026" style="position:absolute;margin-left:-19.4pt;margin-top:-66.65pt;width:73.5pt;height:22.3pt;z-index:-251655168;mso-position-horizontal-relative:text;mso-position-vertical-relative:text;mso-width-relative:page;mso-height-relative:page" o:gfxdata="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2+0MDaAAAACQEAAA8AAAAAAAAA&#10;AQAgAAAAIgAAAGRycy9kb3ducmV2LnhtbFBLAQIUABQAAAAIAIdO4kDfi+BynQEAAEoDAAAOAAAA&#10;AAAAAAEAIAAAACkBAABkcnMvZTJvRG9jLnhtbFBLBQYAAAAABgAGAFkBAAA4BQAAAAA=&#10;" filled="f" stroked="f">
          <v:textbox style="mso-next-textbox:#_x0000_s1026">
            <w:txbxContent>
              <w:p w14:paraId="3E2D166D" w14:textId="28BB7E37" w:rsidR="007A25F0" w:rsidRDefault="005C7809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93F"/>
    <w:multiLevelType w:val="hybridMultilevel"/>
    <w:tmpl w:val="C7F20376"/>
    <w:lvl w:ilvl="0" w:tplc="91A86F1E">
      <w:start w:val="1"/>
      <w:numFmt w:val="decimal"/>
      <w:lvlText w:val="6.2.2.%1."/>
      <w:lvlJc w:val="left"/>
      <w:pPr>
        <w:ind w:left="6120" w:hanging="360"/>
      </w:pPr>
      <w:rPr>
        <w:rFonts w:asciiTheme="minorHAnsi" w:hAnsiTheme="minorHAnsi" w:hint="default"/>
        <w:b w:val="0"/>
        <w:bCs/>
        <w:i w:val="0"/>
        <w:sz w:val="22"/>
        <w:szCs w:val="22"/>
      </w:rPr>
    </w:lvl>
    <w:lvl w:ilvl="1" w:tplc="3F3C4924">
      <w:start w:val="1"/>
      <w:numFmt w:val="decimal"/>
      <w:lvlText w:val="6.2.%2."/>
      <w:lvlJc w:val="left"/>
      <w:pPr>
        <w:ind w:left="5400" w:hanging="360"/>
      </w:pPr>
      <w:rPr>
        <w:rFonts w:hint="default"/>
      </w:rPr>
    </w:lvl>
    <w:lvl w:ilvl="2" w:tplc="7380828E">
      <w:start w:val="1"/>
      <w:numFmt w:val="decimal"/>
      <w:lvlText w:val="6.2.3.%3."/>
      <w:lvlJc w:val="left"/>
      <w:pPr>
        <w:ind w:left="7740" w:hanging="360"/>
      </w:pPr>
      <w:rPr>
        <w:rFonts w:asciiTheme="minorHAnsi" w:hAnsiTheme="minorHAnsi" w:hint="default"/>
        <w:b w:val="0"/>
        <w:bCs/>
        <w:i w:val="0"/>
        <w:sz w:val="22"/>
        <w:szCs w:val="22"/>
      </w:rPr>
    </w:lvl>
    <w:lvl w:ilvl="3" w:tplc="3809000F">
      <w:start w:val="1"/>
      <w:numFmt w:val="decimal"/>
      <w:lvlText w:val="%4."/>
      <w:lvlJc w:val="left"/>
      <w:pPr>
        <w:ind w:left="8280" w:hanging="360"/>
      </w:pPr>
    </w:lvl>
    <w:lvl w:ilvl="4" w:tplc="38090019" w:tentative="1">
      <w:start w:val="1"/>
      <w:numFmt w:val="lowerLetter"/>
      <w:lvlText w:val="%5."/>
      <w:lvlJc w:val="left"/>
      <w:pPr>
        <w:ind w:left="9000" w:hanging="360"/>
      </w:pPr>
    </w:lvl>
    <w:lvl w:ilvl="5" w:tplc="3809001B" w:tentative="1">
      <w:start w:val="1"/>
      <w:numFmt w:val="lowerRoman"/>
      <w:lvlText w:val="%6."/>
      <w:lvlJc w:val="right"/>
      <w:pPr>
        <w:ind w:left="9720" w:hanging="180"/>
      </w:pPr>
    </w:lvl>
    <w:lvl w:ilvl="6" w:tplc="3809000F" w:tentative="1">
      <w:start w:val="1"/>
      <w:numFmt w:val="decimal"/>
      <w:lvlText w:val="%7."/>
      <w:lvlJc w:val="left"/>
      <w:pPr>
        <w:ind w:left="10440" w:hanging="360"/>
      </w:pPr>
    </w:lvl>
    <w:lvl w:ilvl="7" w:tplc="38090019" w:tentative="1">
      <w:start w:val="1"/>
      <w:numFmt w:val="lowerLetter"/>
      <w:lvlText w:val="%8."/>
      <w:lvlJc w:val="left"/>
      <w:pPr>
        <w:ind w:left="11160" w:hanging="360"/>
      </w:pPr>
    </w:lvl>
    <w:lvl w:ilvl="8" w:tplc="38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7CF3754"/>
    <w:multiLevelType w:val="hybridMultilevel"/>
    <w:tmpl w:val="80EE957E"/>
    <w:lvl w:ilvl="0" w:tplc="9E5A7EA0">
      <w:start w:val="1"/>
      <w:numFmt w:val="decimal"/>
      <w:lvlText w:val="6.2.2.%1."/>
      <w:lvlJc w:val="left"/>
      <w:pPr>
        <w:ind w:left="1440" w:hanging="360"/>
      </w:pPr>
      <w:rPr>
        <w:rFonts w:asciiTheme="minorHAnsi" w:hAnsiTheme="minorHAnsi" w:hint="default"/>
        <w:b w:val="0"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C17F7"/>
    <w:multiLevelType w:val="multilevel"/>
    <w:tmpl w:val="A5E49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6">
      <w:start w:val="1"/>
      <w:numFmt w:val="decimal"/>
      <w:lvlText w:val="2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2487090B"/>
    <w:multiLevelType w:val="multilevel"/>
    <w:tmpl w:val="7B95BE6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A796325"/>
    <w:multiLevelType w:val="multilevel"/>
    <w:tmpl w:val="7B95BE6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D131D17"/>
    <w:multiLevelType w:val="hybridMultilevel"/>
    <w:tmpl w:val="B30453A4"/>
    <w:lvl w:ilvl="0" w:tplc="C8DE728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7617DCE"/>
    <w:multiLevelType w:val="hybridMultilevel"/>
    <w:tmpl w:val="46268774"/>
    <w:lvl w:ilvl="0" w:tplc="3809000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7" w15:restartNumberingAfterBreak="0">
    <w:nsid w:val="5A677C0C"/>
    <w:multiLevelType w:val="hybridMultilevel"/>
    <w:tmpl w:val="55D064B0"/>
    <w:lvl w:ilvl="0" w:tplc="A366EE1E">
      <w:start w:val="1"/>
      <w:numFmt w:val="decimal"/>
      <w:lvlText w:val="2.%1."/>
      <w:lvlJc w:val="left"/>
      <w:pPr>
        <w:ind w:left="10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0" w:hanging="360"/>
      </w:p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719D5A79"/>
    <w:multiLevelType w:val="hybridMultilevel"/>
    <w:tmpl w:val="25DCBE8C"/>
    <w:lvl w:ilvl="0" w:tplc="E982BEA6">
      <w:start w:val="1"/>
      <w:numFmt w:val="decimal"/>
      <w:lvlText w:val="6.2.%1."/>
      <w:lvlJc w:val="left"/>
      <w:pPr>
        <w:ind w:left="5400" w:hanging="360"/>
      </w:pPr>
      <w:rPr>
        <w:rFonts w:hint="default"/>
      </w:rPr>
    </w:lvl>
    <w:lvl w:ilvl="1" w:tplc="D6EC9C34">
      <w:start w:val="1"/>
      <w:numFmt w:val="decimal"/>
      <w:lvlText w:val="6.2.1.%2."/>
      <w:lvlJc w:val="left"/>
      <w:pPr>
        <w:ind w:left="6120" w:hanging="360"/>
      </w:pPr>
      <w:rPr>
        <w:rFonts w:asciiTheme="minorHAnsi" w:hAnsiTheme="minorHAnsi" w:hint="default"/>
        <w:b w:val="0"/>
        <w:bCs/>
        <w:i w:val="0"/>
        <w:sz w:val="22"/>
        <w:szCs w:val="22"/>
      </w:r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 w15:restartNumberingAfterBreak="0">
    <w:nsid w:val="7B95BE67"/>
    <w:multiLevelType w:val="multilevel"/>
    <w:tmpl w:val="C4A483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028145348">
    <w:abstractNumId w:val="9"/>
  </w:num>
  <w:num w:numId="2" w16cid:durableId="1109590627">
    <w:abstractNumId w:val="2"/>
  </w:num>
  <w:num w:numId="3" w16cid:durableId="1328557923">
    <w:abstractNumId w:val="7"/>
  </w:num>
  <w:num w:numId="4" w16cid:durableId="687757093">
    <w:abstractNumId w:val="3"/>
  </w:num>
  <w:num w:numId="5" w16cid:durableId="939988533">
    <w:abstractNumId w:val="4"/>
  </w:num>
  <w:num w:numId="6" w16cid:durableId="1989942774">
    <w:abstractNumId w:val="8"/>
  </w:num>
  <w:num w:numId="7" w16cid:durableId="1979416367">
    <w:abstractNumId w:val="0"/>
  </w:num>
  <w:num w:numId="8" w16cid:durableId="1699701492">
    <w:abstractNumId w:val="6"/>
  </w:num>
  <w:num w:numId="9" w16cid:durableId="535579398">
    <w:abstractNumId w:val="5"/>
  </w:num>
  <w:num w:numId="10" w16cid:durableId="197401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49C"/>
    <w:rsid w:val="000168FD"/>
    <w:rsid w:val="000260C2"/>
    <w:rsid w:val="00032BC4"/>
    <w:rsid w:val="00063B99"/>
    <w:rsid w:val="00074725"/>
    <w:rsid w:val="00080DB3"/>
    <w:rsid w:val="00092545"/>
    <w:rsid w:val="000B19C9"/>
    <w:rsid w:val="000C29DF"/>
    <w:rsid w:val="000D17AB"/>
    <w:rsid w:val="000D5764"/>
    <w:rsid w:val="000D6482"/>
    <w:rsid w:val="000E016F"/>
    <w:rsid w:val="000E3629"/>
    <w:rsid w:val="000F0C78"/>
    <w:rsid w:val="00106B42"/>
    <w:rsid w:val="0011596C"/>
    <w:rsid w:val="001471E5"/>
    <w:rsid w:val="00156F44"/>
    <w:rsid w:val="00172A27"/>
    <w:rsid w:val="00173CFF"/>
    <w:rsid w:val="00177E02"/>
    <w:rsid w:val="00184B11"/>
    <w:rsid w:val="001A4660"/>
    <w:rsid w:val="001A5A29"/>
    <w:rsid w:val="001B5A07"/>
    <w:rsid w:val="001D57A3"/>
    <w:rsid w:val="001E2628"/>
    <w:rsid w:val="001F28CE"/>
    <w:rsid w:val="001F296B"/>
    <w:rsid w:val="002246E2"/>
    <w:rsid w:val="00240A65"/>
    <w:rsid w:val="00241988"/>
    <w:rsid w:val="00245D01"/>
    <w:rsid w:val="00245DBE"/>
    <w:rsid w:val="00282833"/>
    <w:rsid w:val="00296925"/>
    <w:rsid w:val="002C19E2"/>
    <w:rsid w:val="002C6811"/>
    <w:rsid w:val="002F3828"/>
    <w:rsid w:val="00315EB9"/>
    <w:rsid w:val="00317D13"/>
    <w:rsid w:val="003352CB"/>
    <w:rsid w:val="00337C31"/>
    <w:rsid w:val="003428E6"/>
    <w:rsid w:val="00350478"/>
    <w:rsid w:val="00356323"/>
    <w:rsid w:val="00360794"/>
    <w:rsid w:val="00366E44"/>
    <w:rsid w:val="00371229"/>
    <w:rsid w:val="00375C5C"/>
    <w:rsid w:val="00375D5E"/>
    <w:rsid w:val="00383826"/>
    <w:rsid w:val="00386061"/>
    <w:rsid w:val="003868AB"/>
    <w:rsid w:val="00391FFE"/>
    <w:rsid w:val="00397210"/>
    <w:rsid w:val="003975D2"/>
    <w:rsid w:val="003C6541"/>
    <w:rsid w:val="003F00DA"/>
    <w:rsid w:val="003F60AB"/>
    <w:rsid w:val="0041174F"/>
    <w:rsid w:val="004313B6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A31C6"/>
    <w:rsid w:val="004C30B4"/>
    <w:rsid w:val="004D5416"/>
    <w:rsid w:val="004E3A04"/>
    <w:rsid w:val="004F6C0C"/>
    <w:rsid w:val="005004AF"/>
    <w:rsid w:val="00515E1E"/>
    <w:rsid w:val="00522EC3"/>
    <w:rsid w:val="00527D2D"/>
    <w:rsid w:val="00536196"/>
    <w:rsid w:val="00552621"/>
    <w:rsid w:val="005733FB"/>
    <w:rsid w:val="00581A61"/>
    <w:rsid w:val="00587ACC"/>
    <w:rsid w:val="005917D6"/>
    <w:rsid w:val="005A0A8D"/>
    <w:rsid w:val="005A1864"/>
    <w:rsid w:val="005B2D68"/>
    <w:rsid w:val="005B4D1A"/>
    <w:rsid w:val="005B68CC"/>
    <w:rsid w:val="005C3EB4"/>
    <w:rsid w:val="005C7809"/>
    <w:rsid w:val="005E1E11"/>
    <w:rsid w:val="005E4E39"/>
    <w:rsid w:val="006062BE"/>
    <w:rsid w:val="00620443"/>
    <w:rsid w:val="00622D30"/>
    <w:rsid w:val="00624C87"/>
    <w:rsid w:val="006748E2"/>
    <w:rsid w:val="0067642C"/>
    <w:rsid w:val="00685A7B"/>
    <w:rsid w:val="00690697"/>
    <w:rsid w:val="00692187"/>
    <w:rsid w:val="006B20D7"/>
    <w:rsid w:val="006C3E53"/>
    <w:rsid w:val="006C72D0"/>
    <w:rsid w:val="006D0AE5"/>
    <w:rsid w:val="006D178C"/>
    <w:rsid w:val="006D28A6"/>
    <w:rsid w:val="006D5B9B"/>
    <w:rsid w:val="007052F2"/>
    <w:rsid w:val="00706BEC"/>
    <w:rsid w:val="007107DD"/>
    <w:rsid w:val="0072587A"/>
    <w:rsid w:val="00783F2F"/>
    <w:rsid w:val="0078533E"/>
    <w:rsid w:val="00794C38"/>
    <w:rsid w:val="00796078"/>
    <w:rsid w:val="007A25F0"/>
    <w:rsid w:val="007A6E08"/>
    <w:rsid w:val="007B4425"/>
    <w:rsid w:val="007D1E01"/>
    <w:rsid w:val="007D67A4"/>
    <w:rsid w:val="007F14DB"/>
    <w:rsid w:val="00851716"/>
    <w:rsid w:val="00861223"/>
    <w:rsid w:val="00863A12"/>
    <w:rsid w:val="00870427"/>
    <w:rsid w:val="008708CE"/>
    <w:rsid w:val="00894C78"/>
    <w:rsid w:val="008970A8"/>
    <w:rsid w:val="008A0856"/>
    <w:rsid w:val="008B264A"/>
    <w:rsid w:val="008B7B30"/>
    <w:rsid w:val="008C317A"/>
    <w:rsid w:val="008D5611"/>
    <w:rsid w:val="00902628"/>
    <w:rsid w:val="00903BB5"/>
    <w:rsid w:val="00911A59"/>
    <w:rsid w:val="00950D5A"/>
    <w:rsid w:val="0097492A"/>
    <w:rsid w:val="0098620C"/>
    <w:rsid w:val="00994F27"/>
    <w:rsid w:val="009D2D7A"/>
    <w:rsid w:val="00A01015"/>
    <w:rsid w:val="00A02D60"/>
    <w:rsid w:val="00A07211"/>
    <w:rsid w:val="00A26486"/>
    <w:rsid w:val="00A51645"/>
    <w:rsid w:val="00A61916"/>
    <w:rsid w:val="00A628BF"/>
    <w:rsid w:val="00A74E12"/>
    <w:rsid w:val="00A827C5"/>
    <w:rsid w:val="00A95055"/>
    <w:rsid w:val="00A97086"/>
    <w:rsid w:val="00AA19FE"/>
    <w:rsid w:val="00AA2011"/>
    <w:rsid w:val="00AA6F96"/>
    <w:rsid w:val="00AC0D4D"/>
    <w:rsid w:val="00AC6D3E"/>
    <w:rsid w:val="00B13F72"/>
    <w:rsid w:val="00B174FE"/>
    <w:rsid w:val="00B21AB6"/>
    <w:rsid w:val="00B222E4"/>
    <w:rsid w:val="00B2338B"/>
    <w:rsid w:val="00B26AF5"/>
    <w:rsid w:val="00B45DDA"/>
    <w:rsid w:val="00B4693E"/>
    <w:rsid w:val="00B46CF3"/>
    <w:rsid w:val="00B532CB"/>
    <w:rsid w:val="00B71DEF"/>
    <w:rsid w:val="00B72E87"/>
    <w:rsid w:val="00B81932"/>
    <w:rsid w:val="00B86AF8"/>
    <w:rsid w:val="00BA6F38"/>
    <w:rsid w:val="00BB4C28"/>
    <w:rsid w:val="00BD1CEC"/>
    <w:rsid w:val="00BD2675"/>
    <w:rsid w:val="00BD5103"/>
    <w:rsid w:val="00C000E0"/>
    <w:rsid w:val="00C0719C"/>
    <w:rsid w:val="00C303C1"/>
    <w:rsid w:val="00C305AA"/>
    <w:rsid w:val="00C34296"/>
    <w:rsid w:val="00C370C4"/>
    <w:rsid w:val="00C37598"/>
    <w:rsid w:val="00C44873"/>
    <w:rsid w:val="00C47C03"/>
    <w:rsid w:val="00C52606"/>
    <w:rsid w:val="00C62AEA"/>
    <w:rsid w:val="00C65392"/>
    <w:rsid w:val="00C66046"/>
    <w:rsid w:val="00C76D5B"/>
    <w:rsid w:val="00CA1828"/>
    <w:rsid w:val="00CC713B"/>
    <w:rsid w:val="00D006CC"/>
    <w:rsid w:val="00D055E3"/>
    <w:rsid w:val="00D05AFA"/>
    <w:rsid w:val="00D0742B"/>
    <w:rsid w:val="00D17357"/>
    <w:rsid w:val="00D21E40"/>
    <w:rsid w:val="00D22408"/>
    <w:rsid w:val="00D23913"/>
    <w:rsid w:val="00D268F0"/>
    <w:rsid w:val="00D3577D"/>
    <w:rsid w:val="00D35A3A"/>
    <w:rsid w:val="00D763B8"/>
    <w:rsid w:val="00D965FB"/>
    <w:rsid w:val="00DB0128"/>
    <w:rsid w:val="00DB5B36"/>
    <w:rsid w:val="00DC01C4"/>
    <w:rsid w:val="00DC08F4"/>
    <w:rsid w:val="00DC7F0B"/>
    <w:rsid w:val="00DD79D0"/>
    <w:rsid w:val="00E02318"/>
    <w:rsid w:val="00E07A4D"/>
    <w:rsid w:val="00E10881"/>
    <w:rsid w:val="00E246FD"/>
    <w:rsid w:val="00E33EEA"/>
    <w:rsid w:val="00E34BAC"/>
    <w:rsid w:val="00E538DD"/>
    <w:rsid w:val="00E933AF"/>
    <w:rsid w:val="00E949CD"/>
    <w:rsid w:val="00E9538B"/>
    <w:rsid w:val="00E96E75"/>
    <w:rsid w:val="00EB365F"/>
    <w:rsid w:val="00EB6F0A"/>
    <w:rsid w:val="00EF3A21"/>
    <w:rsid w:val="00F06E20"/>
    <w:rsid w:val="00F20B46"/>
    <w:rsid w:val="00F257EA"/>
    <w:rsid w:val="00F26E2B"/>
    <w:rsid w:val="00F270B7"/>
    <w:rsid w:val="00F31931"/>
    <w:rsid w:val="00F47812"/>
    <w:rsid w:val="00F5067D"/>
    <w:rsid w:val="00F61387"/>
    <w:rsid w:val="00F72984"/>
    <w:rsid w:val="00F75197"/>
    <w:rsid w:val="00F868FE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412C"/>
    <w:rsid w:val="00FF7387"/>
    <w:rsid w:val="0EF627EB"/>
    <w:rsid w:val="21164E42"/>
    <w:rsid w:val="255C2C0B"/>
    <w:rsid w:val="291A2AA6"/>
    <w:rsid w:val="3D860251"/>
    <w:rsid w:val="43A008DC"/>
    <w:rsid w:val="465B3E17"/>
    <w:rsid w:val="4C4C5224"/>
    <w:rsid w:val="4CD21B9D"/>
    <w:rsid w:val="56E47F8C"/>
    <w:rsid w:val="5E88421F"/>
    <w:rsid w:val="68C7444E"/>
    <w:rsid w:val="68F93288"/>
    <w:rsid w:val="71C8277A"/>
    <w:rsid w:val="72A3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Line 141"/>
        <o:r id="V:Rule2" type="connector" idref="#Line 143"/>
        <o:r id="V:Rule3" type="connector" idref="#Line 142"/>
        <o:r id="V:Rule4" type="connector" idref="#Line 148"/>
        <o:r id="V:Rule5" type="connector" idref="#Line 147"/>
        <o:r id="V:Rule6" type="connector" idref="#Line 145"/>
        <o:r id="V:Rule7" type="connector" idref="#Line 146"/>
        <o:r id="V:Rule8" type="connector" idref="#Line 152"/>
        <o:r id="V:Rule9" type="connector" idref="#Line 153"/>
        <o:r id="V:Rule10" type="connector" idref="#Line 149"/>
        <o:r id="V:Rule11" type="connector" idref="#Line 150"/>
        <o:r id="V:Rule12" type="connector" idref="#Line 151"/>
      </o:rules>
    </o:shapelayout>
  </w:shapeDefaults>
  <w:decimalSymbol w:val=","/>
  <w:listSeparator w:val=";"/>
  <w14:docId w14:val="685C5B7C"/>
  <w15:docId w15:val="{8ED4B8DA-5B2E-478F-8B9B-262A7A57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6B20D7"/>
    <w:pPr>
      <w:keepNext/>
      <w:tabs>
        <w:tab w:val="num" w:pos="0"/>
      </w:tabs>
      <w:suppressAutoHyphens/>
      <w:spacing w:after="0" w:line="240" w:lineRule="auto"/>
      <w:ind w:left="459"/>
      <w:outlineLvl w:val="4"/>
    </w:pPr>
    <w:rPr>
      <w:rFonts w:ascii="Arial" w:eastAsia="Times New Roman" w:hAnsi="Arial" w:cs="Times New Roman"/>
      <w:b/>
      <w:color w:val="0000F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A25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rsid w:val="007A25F0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7A25F0"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rsid w:val="007A25F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7A25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sid w:val="007A25F0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7A25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7A25F0"/>
  </w:style>
  <w:style w:type="character" w:customStyle="1" w:styleId="FooterChar">
    <w:name w:val="Footer Char"/>
    <w:basedOn w:val="DefaultParagraphFont"/>
    <w:link w:val="Footer"/>
    <w:uiPriority w:val="99"/>
    <w:qFormat/>
    <w:rsid w:val="007A25F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A25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5F0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7A25F0"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7A25F0"/>
  </w:style>
  <w:style w:type="paragraph" w:customStyle="1" w:styleId="Default">
    <w:name w:val="Default"/>
    <w:uiPriority w:val="99"/>
    <w:unhideWhenUsed/>
    <w:qFormat/>
    <w:rsid w:val="007A25F0"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26E2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26E2B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qFormat/>
    <w:rsid w:val="00F26E2B"/>
    <w:rPr>
      <w:lang w:val="en-ID" w:eastAsia="en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rsid w:val="006B20D7"/>
    <w:rPr>
      <w:rFonts w:ascii="Arial" w:eastAsia="Times New Roman" w:hAnsi="Arial"/>
      <w:b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BCC32C9-3C9D-4C53-9B84-F84B118EE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24</cp:revision>
  <cp:lastPrinted>2023-05-11T03:11:00Z</cp:lastPrinted>
  <dcterms:created xsi:type="dcterms:W3CDTF">2022-12-22T08:47:00Z</dcterms:created>
  <dcterms:modified xsi:type="dcterms:W3CDTF">2023-11-08T08:10:00Z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846CE62DFD104E13A96AC5275CE0F578</vt:lpwstr>
  </property>
</Properties>
</file>