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850B3A" w14:textId="77777777" w:rsidR="008C7D49" w:rsidRPr="000940F1" w:rsidRDefault="008C7D49">
      <w:pPr>
        <w:pStyle w:val="BodyText"/>
        <w:rPr>
          <w:rFonts w:cs="Arial"/>
        </w:rPr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277"/>
        <w:gridCol w:w="286"/>
        <w:gridCol w:w="857"/>
        <w:gridCol w:w="634"/>
        <w:gridCol w:w="1638"/>
      </w:tblGrid>
      <w:tr w:rsidR="00AD6BEF" w:rsidRPr="000940F1" w14:paraId="6099CB1F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D0CA9A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30"/>
              </w:rPr>
            </w:pPr>
          </w:p>
          <w:p w14:paraId="29D64A7C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32"/>
              </w:rPr>
            </w:pPr>
            <w:r w:rsidRPr="000940F1">
              <w:rPr>
                <w:rFonts w:cs="Arial"/>
                <w:b/>
                <w:color w:val="0000FF"/>
                <w:sz w:val="32"/>
              </w:rPr>
              <w:t>LEMBAR STATUS DOKUMEN DAN DATA</w:t>
            </w:r>
          </w:p>
          <w:p w14:paraId="1CF43B75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30"/>
              </w:rPr>
            </w:pPr>
          </w:p>
        </w:tc>
      </w:tr>
      <w:tr w:rsidR="00AD6BEF" w:rsidRPr="000940F1" w14:paraId="65FB8E0A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7125961" w14:textId="3044B6F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51FCCBEA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E85117C" w14:textId="707B90DA" w:rsidR="008C7D49" w:rsidRPr="000940F1" w:rsidRDefault="00000000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  <w:r>
              <w:rPr>
                <w:rFonts w:cs="Arial"/>
                <w:noProof/>
              </w:rPr>
              <w:pict w14:anchorId="391AFF3B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2051" type="#_x0000_t202" style="position:absolute;left:0;text-align:left;margin-left:120.6pt;margin-top:1.05pt;width:334.05pt;height:56.85pt;z-index:251660288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" stroked="f">
                  <v:textbox style="mso-next-textbox:#Text Box 4" inset="0,0,0,0">
                    <w:txbxContent>
                      <w:p w14:paraId="4C1FAB50" w14:textId="77777777" w:rsidR="00250C6D" w:rsidRDefault="00250C6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5FBE9C3" w14:textId="77777777" w:rsidR="00250C6D" w:rsidRDefault="00250C6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5C43C58A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2EFE27F5" w14:textId="77777777" w:rsidR="00250C6D" w:rsidRDefault="00250C6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rFonts w:cs="Arial"/>
                <w:noProof/>
              </w:rPr>
              <w:pict w14:anchorId="4B754A4B">
                <v:group id="Group 3" o:spid="_x0000_s2105" style="position:absolute;left:0;text-align:left;margin-left:20.1pt;margin-top:1.05pt;width:89pt;height:53.35pt;z-index:251699200;mso-position-horizontal-relative:text;mso-position-vertical-relative:text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">
                  <v:rect id="Rectangle 2" o:spid="_x0000_s2106" style="position:absolute;width:11300;height:6776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2107" type="#_x0000_t75" alt="Logo&#10;&#10;Description automatically generated" style="position:absolute;left:431;top:1035;width:10369;height:50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">
                    <v:imagedata r:id="rId8" o:title="Logo&#10;&#10;Description automatically generated"/>
                  </v:shape>
                </v:group>
              </w:pict>
            </w:r>
          </w:p>
        </w:tc>
      </w:tr>
      <w:tr w:rsidR="00AD6BEF" w:rsidRPr="000940F1" w14:paraId="0FEDAD06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A27B23D" w14:textId="77777777" w:rsidR="008C7D49" w:rsidRPr="000940F1" w:rsidRDefault="008C7D49">
            <w:pPr>
              <w:snapToGrid w:val="0"/>
              <w:jc w:val="center"/>
              <w:rPr>
                <w:rFonts w:cs="Arial"/>
                <w:color w:val="0000FF"/>
                <w:sz w:val="10"/>
              </w:rPr>
            </w:pPr>
          </w:p>
        </w:tc>
      </w:tr>
      <w:tr w:rsidR="00AD6BEF" w:rsidRPr="000940F1" w14:paraId="52AFF6DB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2C137102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00E32B8D" w14:textId="77777777" w:rsidR="008C7D49" w:rsidRPr="000940F1" w:rsidRDefault="00936EB8" w:rsidP="00326E69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Judul</w:t>
            </w:r>
            <w:proofErr w:type="spellEnd"/>
            <w:r w:rsidRPr="000940F1">
              <w:rPr>
                <w:rFonts w:cs="Arial"/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60A8130" w14:textId="7777777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7C0AD46B" w14:textId="77777777" w:rsidR="008C7D49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No. </w:t>
            </w: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6840B3D" w14:textId="104A1198" w:rsidR="008C7D49" w:rsidRPr="00A93CAD" w:rsidRDefault="00936EB8" w:rsidP="006C66E1">
            <w:pPr>
              <w:snapToGrid w:val="0"/>
              <w:rPr>
                <w:rFonts w:cs="Arial"/>
                <w:b/>
                <w:bCs/>
                <w:color w:val="0000FF"/>
                <w:sz w:val="20"/>
              </w:rPr>
            </w:pPr>
            <w:r w:rsidRPr="000940F1">
              <w:rPr>
                <w:rFonts w:cs="Arial"/>
                <w:b/>
                <w:bCs/>
                <w:color w:val="0000FF"/>
                <w:sz w:val="20"/>
              </w:rPr>
              <w:t>:</w:t>
            </w:r>
            <w:r w:rsidR="002538A7" w:rsidRPr="000940F1">
              <w:rPr>
                <w:rFonts w:cs="Arial"/>
                <w:b/>
                <w:bCs/>
                <w:color w:val="0000FF"/>
                <w:sz w:val="20"/>
                <w:lang w:val="id-ID"/>
              </w:rPr>
              <w:t xml:space="preserve"> </w:t>
            </w:r>
            <w:r w:rsidR="006C66E1">
              <w:rPr>
                <w:rFonts w:cs="Arial"/>
                <w:b/>
                <w:bCs/>
                <w:color w:val="0000FF"/>
                <w:sz w:val="20"/>
              </w:rPr>
              <w:t>IK.HSE.4</w:t>
            </w:r>
            <w:r w:rsidR="00680525">
              <w:rPr>
                <w:rFonts w:cs="Arial"/>
                <w:b/>
                <w:bCs/>
                <w:color w:val="0000FF"/>
                <w:sz w:val="20"/>
              </w:rPr>
              <w:t>9.</w:t>
            </w:r>
          </w:p>
        </w:tc>
      </w:tr>
      <w:tr w:rsidR="00AD6BEF" w:rsidRPr="000940F1" w14:paraId="40ED3095" w14:textId="77777777" w:rsidTr="00B91F06">
        <w:tc>
          <w:tcPr>
            <w:tcW w:w="4937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439E0547" w14:textId="77777777" w:rsidR="008E6598" w:rsidRPr="000940F1" w:rsidRDefault="009A021B" w:rsidP="006C1B18">
            <w:pPr>
              <w:pStyle w:val="Heading5"/>
              <w:jc w:val="center"/>
              <w:rPr>
                <w:rFonts w:cs="Arial"/>
                <w:lang w:val="id-ID"/>
              </w:rPr>
            </w:pPr>
            <w:r>
              <w:rPr>
                <w:rFonts w:cs="Arial"/>
                <w:szCs w:val="22"/>
                <w:lang w:val="id-ID"/>
              </w:rPr>
              <w:t xml:space="preserve">INSTRUKSI KERJA </w:t>
            </w:r>
            <w:r w:rsidR="006C1B18">
              <w:rPr>
                <w:rFonts w:cs="Arial"/>
                <w:szCs w:val="22"/>
                <w:lang w:val="id-ID"/>
              </w:rPr>
              <w:t>PENGE</w:t>
            </w:r>
            <w:r w:rsidR="003E6FBA">
              <w:rPr>
                <w:rFonts w:cs="Arial"/>
                <w:szCs w:val="22"/>
                <w:lang w:val="id-ID"/>
              </w:rPr>
              <w:t>NDALIAN KEBISINGAN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03D46D7" w14:textId="77777777" w:rsidR="008E6598" w:rsidRPr="000940F1" w:rsidRDefault="008E6598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9D37BF9" w14:textId="77777777" w:rsidR="008E6598" w:rsidRPr="000940F1" w:rsidRDefault="00936EB8">
            <w:pPr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47DF70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6D53BFAD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 xml:space="preserve">: </w:t>
            </w:r>
            <w:r w:rsidR="00050B1B" w:rsidRPr="000940F1">
              <w:rPr>
                <w:rFonts w:cs="Arial"/>
                <w:b/>
                <w:color w:val="0000FF"/>
                <w:sz w:val="20"/>
                <w:lang w:val="id-ID"/>
              </w:rPr>
              <w:t>N</w:t>
            </w:r>
          </w:p>
        </w:tc>
      </w:tr>
      <w:tr w:rsidR="00AD6BEF" w:rsidRPr="000940F1" w14:paraId="3489AFB4" w14:textId="77777777" w:rsidTr="00B91F06">
        <w:tc>
          <w:tcPr>
            <w:tcW w:w="4937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666D8AC9" w14:textId="77777777" w:rsidR="008E6598" w:rsidRPr="000940F1" w:rsidRDefault="008E6598">
            <w:pPr>
              <w:rPr>
                <w:rFonts w:cs="Arial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37225E0" w14:textId="77777777" w:rsidR="008E6598" w:rsidRPr="000940F1" w:rsidRDefault="00936EB8" w:rsidP="00B91F06">
            <w:pPr>
              <w:snapToGrid w:val="0"/>
              <w:rPr>
                <w:rFonts w:cs="Arial"/>
                <w:b/>
                <w:color w:val="0000FF"/>
                <w:sz w:val="24"/>
              </w:rPr>
            </w:pPr>
            <w:proofErr w:type="spellStart"/>
            <w:r w:rsidRPr="000940F1">
              <w:rPr>
                <w:rFonts w:cs="Arial"/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D23C896" w14:textId="77777777" w:rsidR="008E6598" w:rsidRPr="000940F1" w:rsidRDefault="008E6598" w:rsidP="00B91F06">
            <w:pPr>
              <w:snapToGrid w:val="0"/>
              <w:rPr>
                <w:rFonts w:cs="Arial"/>
                <w:b/>
                <w:color w:val="0000FF"/>
                <w:sz w:val="8"/>
              </w:rPr>
            </w:pPr>
          </w:p>
          <w:p w14:paraId="00D2DD8A" w14:textId="77777777" w:rsidR="008E6598" w:rsidRPr="000940F1" w:rsidRDefault="00936EB8" w:rsidP="002538A7">
            <w:pPr>
              <w:rPr>
                <w:rFonts w:cs="Arial"/>
                <w:b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color w:val="0000FF"/>
                <w:sz w:val="24"/>
              </w:rPr>
              <w:t>:</w:t>
            </w:r>
            <w:r w:rsidR="002538A7" w:rsidRPr="000940F1">
              <w:rPr>
                <w:rFonts w:cs="Arial"/>
                <w:b/>
                <w:color w:val="0000FF"/>
                <w:sz w:val="24"/>
                <w:lang w:val="id-ID"/>
              </w:rPr>
              <w:t xml:space="preserve"> </w:t>
            </w:r>
            <w:r w:rsidR="009A021B">
              <w:rPr>
                <w:rFonts w:cs="Arial"/>
                <w:b/>
                <w:color w:val="0000FF"/>
                <w:sz w:val="20"/>
                <w:lang w:val="id-ID"/>
              </w:rPr>
              <w:t>21 Desem</w:t>
            </w:r>
            <w:proofErr w:type="spellStart"/>
            <w:r w:rsidR="00B13674" w:rsidRPr="000940F1">
              <w:rPr>
                <w:rFonts w:cs="Arial"/>
                <w:b/>
                <w:color w:val="0000FF"/>
                <w:sz w:val="20"/>
              </w:rPr>
              <w:t>ber</w:t>
            </w:r>
            <w:proofErr w:type="spellEnd"/>
            <w:r w:rsidRPr="000940F1">
              <w:rPr>
                <w:rFonts w:cs="Arial"/>
                <w:b/>
                <w:color w:val="0000FF"/>
                <w:sz w:val="20"/>
              </w:rPr>
              <w:t xml:space="preserve"> 20</w:t>
            </w:r>
            <w:r w:rsidR="002538A7" w:rsidRPr="000940F1">
              <w:rPr>
                <w:rFonts w:cs="Arial"/>
                <w:b/>
                <w:color w:val="0000FF"/>
                <w:sz w:val="20"/>
                <w:lang w:val="id-ID"/>
              </w:rPr>
              <w:t>22</w:t>
            </w:r>
          </w:p>
        </w:tc>
      </w:tr>
      <w:tr w:rsidR="00AD6BEF" w:rsidRPr="000940F1" w14:paraId="0EC06A2F" w14:textId="77777777" w:rsidTr="00B91F06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1266B8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59F8D96C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PENYUSUN</w:t>
            </w:r>
          </w:p>
          <w:p w14:paraId="3AB9FA96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0BCF0F55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18BE442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6"/>
              </w:rPr>
            </w:pPr>
            <w:r w:rsidRPr="000940F1">
              <w:rPr>
                <w:rFonts w:cs="Arial"/>
                <w:b/>
                <w:color w:val="0000FF"/>
                <w:sz w:val="26"/>
              </w:rPr>
              <w:t>YANG MENYETUJUI</w:t>
            </w:r>
          </w:p>
        </w:tc>
      </w:tr>
      <w:tr w:rsidR="00AD6BEF" w:rsidRPr="000940F1" w14:paraId="088A3868" w14:textId="77777777" w:rsidTr="00B91F06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6B6350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171C86D0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  <w:p w14:paraId="3C6CA16B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E796721" w14:textId="4FAB6F59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02762DF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ACF03F4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2D74E3B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E10CCF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CB53485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r w:rsidRPr="000940F1">
              <w:rPr>
                <w:rFonts w:cs="Arial"/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EACAB8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213E4D3D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25F127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40A156C2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</w:rPr>
            </w:pPr>
            <w:proofErr w:type="spellStart"/>
            <w:r w:rsidRPr="000940F1">
              <w:rPr>
                <w:rFonts w:cs="Arial"/>
                <w:b/>
                <w:color w:val="0000FF"/>
              </w:rPr>
              <w:t>Tandatangan</w:t>
            </w:r>
            <w:proofErr w:type="spellEnd"/>
          </w:p>
        </w:tc>
      </w:tr>
      <w:tr w:rsidR="007D7F84" w:rsidRPr="000940F1" w14:paraId="4A057B5B" w14:textId="77777777" w:rsidTr="00822A6A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39A29EC9" w14:textId="77777777" w:rsidR="007D7F84" w:rsidRPr="000940F1" w:rsidRDefault="007D7F84" w:rsidP="007D7F84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Gatria G.R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EB256EB" w14:textId="77777777" w:rsidR="007D7F84" w:rsidRPr="000940F1" w:rsidRDefault="007D7F84" w:rsidP="007D7F84">
            <w:pPr>
              <w:pStyle w:val="Heading7"/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JR.GL MSD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ABD3D4E" w14:textId="0CE42A82" w:rsidR="007D7F84" w:rsidRPr="000940F1" w:rsidRDefault="00822A6A" w:rsidP="007D7F84">
            <w:pPr>
              <w:snapToGrid w:val="0"/>
              <w:jc w:val="center"/>
              <w:rPr>
                <w:rFonts w:cs="Arial"/>
                <w:b/>
                <w:i/>
                <w:color w:val="0000FF"/>
                <w:sz w:val="20"/>
              </w:rPr>
            </w:pPr>
            <w:r>
              <w:rPr>
                <w:rFonts w:cs="Arial"/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47712245" wp14:editId="4FF88A72">
                  <wp:extent cx="737870" cy="426720"/>
                  <wp:effectExtent l="0" t="0" r="0" b="0"/>
                  <wp:docPr id="20018772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8E59B33" w14:textId="77777777" w:rsidR="007D7F84" w:rsidRPr="000940F1" w:rsidRDefault="007D7F84" w:rsidP="007D7F84">
            <w:pPr>
              <w:pStyle w:val="Heading8"/>
              <w:snapToGrid w:val="0"/>
              <w:rPr>
                <w:rFonts w:cs="Arial"/>
                <w:lang w:val="id-ID"/>
              </w:rPr>
            </w:pPr>
            <w:r w:rsidRPr="000940F1">
              <w:rPr>
                <w:rFonts w:cs="Arial"/>
                <w:lang w:val="id-ID"/>
              </w:rPr>
              <w:t>Ruby K.T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B7FC068" w14:textId="77777777" w:rsidR="007D7F84" w:rsidRPr="000940F1" w:rsidRDefault="007D7F84" w:rsidP="007D7F84">
            <w:pPr>
              <w:pStyle w:val="Heading7"/>
              <w:snapToGrid w:val="0"/>
              <w:ind w:left="5" w:right="-64" w:hanging="5"/>
              <w:jc w:val="center"/>
              <w:rPr>
                <w:rFonts w:cs="Arial"/>
                <w:b/>
                <w:i/>
                <w:color w:val="0000FF"/>
                <w:sz w:val="20"/>
                <w:lang w:val="id-ID"/>
              </w:rPr>
            </w:pPr>
            <w:r w:rsidRPr="000940F1">
              <w:rPr>
                <w:rFonts w:cs="Arial"/>
                <w:b/>
                <w:i/>
                <w:color w:val="0000FF"/>
                <w:sz w:val="20"/>
                <w:lang w:val="id-ID"/>
              </w:rPr>
              <w:t>ASST.MGR MSD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57A297" w14:textId="403CD509" w:rsidR="007D7F84" w:rsidRPr="000940F1" w:rsidRDefault="00822A6A" w:rsidP="007D7F84">
            <w:pPr>
              <w:jc w:val="center"/>
              <w:rPr>
                <w:rFonts w:cs="Arial"/>
                <w:b/>
                <w:color w:val="0000FF"/>
              </w:rPr>
            </w:pPr>
            <w:r>
              <w:rPr>
                <w:rFonts w:cs="Arial"/>
                <w:b/>
                <w:noProof/>
                <w:color w:val="0000FF"/>
              </w:rPr>
              <w:drawing>
                <wp:inline distT="0" distB="0" distL="0" distR="0" wp14:anchorId="448B8206" wp14:editId="0AECF9EE">
                  <wp:extent cx="939165" cy="438785"/>
                  <wp:effectExtent l="0" t="0" r="0" b="0"/>
                  <wp:docPr id="71489918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BEF" w:rsidRPr="000940F1" w14:paraId="32807CA0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F5A3FAE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5449C615" w14:textId="77777777" w:rsidR="008C7D49" w:rsidRPr="000940F1" w:rsidRDefault="00936EB8">
            <w:pPr>
              <w:jc w:val="center"/>
              <w:rPr>
                <w:rFonts w:cs="Arial"/>
                <w:b/>
                <w:color w:val="0000FF"/>
                <w:sz w:val="28"/>
              </w:rPr>
            </w:pPr>
            <w:r w:rsidRPr="000940F1">
              <w:rPr>
                <w:rFonts w:cs="Arial"/>
                <w:b/>
                <w:color w:val="0000FF"/>
                <w:sz w:val="28"/>
              </w:rPr>
              <w:t>DOKUMEN YANG BERHUBUNGAN</w:t>
            </w:r>
          </w:p>
          <w:p w14:paraId="2D410599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8D26B4" w:rsidRPr="000940F1" w14:paraId="71DC803B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39C8E4" w14:textId="77777777" w:rsidR="008D26B4" w:rsidRPr="000940F1" w:rsidRDefault="008D26B4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75317D03" w14:textId="77777777" w:rsidTr="00B91F06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3305A7C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  <w:sz w:val="8"/>
              </w:rPr>
            </w:pPr>
          </w:p>
          <w:p w14:paraId="610C150C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27904A92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65899B61" w14:textId="77777777" w:rsidR="008C7D49" w:rsidRPr="000940F1" w:rsidRDefault="008C7D49">
            <w:pPr>
              <w:snapToGrid w:val="0"/>
              <w:jc w:val="both"/>
              <w:rPr>
                <w:rFonts w:cs="Arial"/>
                <w:color w:val="0000FF"/>
              </w:rPr>
            </w:pPr>
          </w:p>
          <w:p w14:paraId="6B1AB7FF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7B1190B8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6BE9D003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  <w:p w14:paraId="03DDF5F5" w14:textId="77777777" w:rsidR="008C7D49" w:rsidRPr="000940F1" w:rsidRDefault="008C7D49">
            <w:pPr>
              <w:jc w:val="both"/>
              <w:rPr>
                <w:rFonts w:cs="Arial"/>
                <w:color w:val="0000FF"/>
              </w:rPr>
            </w:pPr>
          </w:p>
        </w:tc>
      </w:tr>
      <w:tr w:rsidR="00AD6BEF" w:rsidRPr="000940F1" w14:paraId="73D06775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695C119" w14:textId="77777777" w:rsidR="008C7D49" w:rsidRPr="000940F1" w:rsidRDefault="008C7D49">
            <w:pPr>
              <w:snapToGrid w:val="0"/>
              <w:jc w:val="center"/>
              <w:rPr>
                <w:rFonts w:cs="Arial"/>
                <w:b/>
                <w:color w:val="0000FF"/>
                <w:sz w:val="8"/>
              </w:rPr>
            </w:pPr>
          </w:p>
          <w:p w14:paraId="641DA411" w14:textId="7FA328DD" w:rsidR="003159AC" w:rsidRDefault="003159AC" w:rsidP="003159AC">
            <w:pPr>
              <w:jc w:val="center"/>
              <w:rPr>
                <w:rFonts w:ascii="Times New Roman" w:hAnsi="Times New Roman"/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</w:t>
            </w:r>
            <w:r w:rsidR="00781303">
              <w:rPr>
                <w:b/>
                <w:color w:val="0000FF"/>
                <w:sz w:val="28"/>
              </w:rPr>
              <w:t xml:space="preserve">SALINAN </w:t>
            </w:r>
            <w:r>
              <w:rPr>
                <w:b/>
                <w:color w:val="0000FF"/>
                <w:sz w:val="28"/>
              </w:rPr>
              <w:t>CINT-INTRANET ISO</w:t>
            </w:r>
          </w:p>
          <w:p w14:paraId="1A3EBC74" w14:textId="77777777" w:rsidR="008C7D49" w:rsidRPr="000940F1" w:rsidRDefault="008C7D49">
            <w:pPr>
              <w:jc w:val="center"/>
              <w:rPr>
                <w:rFonts w:cs="Arial"/>
                <w:b/>
                <w:color w:val="0000FF"/>
                <w:sz w:val="8"/>
              </w:rPr>
            </w:pPr>
          </w:p>
        </w:tc>
      </w:tr>
      <w:tr w:rsidR="00AD6BEF" w:rsidRPr="000940F1" w14:paraId="14B17D06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D1DF1FC" w14:textId="77777777" w:rsidR="008C7D49" w:rsidRPr="000940F1" w:rsidRDefault="00000000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  <w:r>
              <w:rPr>
                <w:rFonts w:cs="Arial"/>
                <w:noProof/>
              </w:rPr>
              <w:pict w14:anchorId="5BBE5326">
                <v:shape id="Text Box 5" o:spid="_x0000_s2052" type="#_x0000_t202" style="position:absolute;left:0;text-align:left;margin-left:336.4pt;margin-top:115.1pt;width:13.4pt;height:13.4pt;z-index:2516981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" strokecolor="blue" strokeweight="1pt">
                  <v:textbox style="mso-next-textbox:#Text Box 5" inset="1pt,1pt,1pt,1pt">
                    <w:txbxContent>
                      <w:p w14:paraId="798FB782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F88B50B">
                <v:shape id="Text Box 6" o:spid="_x0000_s2053" type="#_x0000_t202" style="position:absolute;left:0;text-align:left;margin-left:138.4pt;margin-top:114.35pt;width:13.4pt;height:13.4pt;z-index:25169715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" strokecolor="blue" strokeweight="1pt">
                  <v:textbox style="mso-next-textbox:#Text Box 6" inset="1pt,1pt,1pt,1pt">
                    <w:txbxContent>
                      <w:p w14:paraId="5B1B22C8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A96317A">
                <v:shape id="Text Box 7" o:spid="_x0000_s2054" type="#_x0000_t202" style="position:absolute;left:0;text-align:left;margin-left:3.4pt;margin-top:114.35pt;width:13.4pt;height:13.4pt;z-index:25169510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" strokecolor="blue" strokeweight="1pt">
                  <v:textbox style="mso-next-textbox:#Text Box 7" inset="1pt,1pt,1pt,1pt">
                    <w:txbxContent>
                      <w:p w14:paraId="4480E774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EF4DDED">
                <v:shape id="Text Box 8" o:spid="_x0000_s2055" type="#_x0000_t202" style="position:absolute;left:0;text-align:left;margin-left:3.05pt;margin-top:91.65pt;width:14.4pt;height:14.4pt;z-index:25169305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" strokecolor="blue" strokeweight="1pt">
                  <v:textbox style="mso-next-textbox:#Text Box 8" inset="1pt,1pt,1pt,1pt">
                    <w:txbxContent>
                      <w:p w14:paraId="3F0F1897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2F2A74F">
                <v:shape id="Text Box 9" o:spid="_x0000_s2056" type="#_x0000_t202" style="position:absolute;left:0;text-align:left;margin-left:3.05pt;margin-top:70pt;width:14.4pt;height:14.4pt;z-index:25169100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oXIQIAAFgEAAAOAAAAZHJzL2Uyb0RvYy54bWysVMGO0zAQvSPxD5bvNGkl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" strokecolor="blue" strokeweight="1pt">
                  <v:textbox style="mso-next-textbox:#Text Box 9" inset="1pt,1pt,1pt,1pt">
                    <w:txbxContent>
                      <w:p w14:paraId="47856D32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62097636">
                <v:shape id="Text Box 10" o:spid="_x0000_s2057" type="#_x0000_t202" style="position:absolute;left:0;text-align:left;margin-left:3.05pt;margin-top:46.85pt;width:14.4pt;height:14.4pt;z-index:25168896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FeIQIAAFkEAAAOAAAAZHJzL2Uyb0RvYy54bWysVFFv0zAQfkfiP1h+p0krwa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" strokecolor="blue" strokeweight="1pt">
                  <v:textbox style="mso-next-textbox:#Text Box 10" inset="1pt,1pt,1pt,1pt">
                    <w:txbxContent>
                      <w:p w14:paraId="7074FF49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008E0D8">
                <v:shape id="Text Box 11" o:spid="_x0000_s2058" type="#_x0000_t202" style="position:absolute;left:0;text-align:left;margin-left:3.05pt;margin-top:24.75pt;width:14.4pt;height:14.4pt;z-index:25168691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yReIwIAAFkEAAAOAAAAZHJzL2Uyb0RvYy54bWysVNuO0zAQfUfiHyy/06SVgC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" strokecolor="blue" strokeweight="1pt">
                  <v:textbox style="mso-next-textbox:#Text Box 11" inset="1pt,1pt,1pt,1pt">
                    <w:txbxContent>
                      <w:p w14:paraId="6C6C1F9B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FA66F2D">
                <v:shape id="Text Box 12" o:spid="_x0000_s2059" type="#_x0000_t202" style="position:absolute;left:0;text-align:left;margin-left:3.05pt;margin-top:2.35pt;width:14.4pt;height:14.4pt;z-index:25168486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" strokecolor="blue" strokeweight="1pt">
                  <v:textbox style="mso-next-textbox:#Text Box 12" inset="1pt,1pt,1pt,1pt">
                    <w:txbxContent>
                      <w:p w14:paraId="6A8D94DA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F03C75E">
                <v:shape id="Text Box 13" o:spid="_x0000_s2060" type="#_x0000_t202" style="position:absolute;left:0;text-align:left;margin-left:335.65pt;margin-top:93pt;width:14.4pt;height:14.4pt;z-index:25168281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KmzMZYhAgAAWgQAAA4AAAAAAAAAAAAAAAAALgIAAGRycy9lMm9Eb2Mu&#10;eG1sUEsBAi0AFAAGAAgAAAAhAIjMM3bhAAAACwEAAA8AAAAAAAAAAAAAAAAAewQAAGRycy9kb3du&#10;cmV2LnhtbFBLBQYAAAAABAAEAPMAAACJBQAAAAA=&#10;" strokecolor="blue" strokeweight="1pt">
                  <v:textbox style="mso-next-textbox:#Text Box 13" inset="1pt,1pt,1pt,1pt">
                    <w:txbxContent>
                      <w:p w14:paraId="5B85A49E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F045FED">
                <v:shape id="Text Box 14" o:spid="_x0000_s2061" type="#_x0000_t202" style="position:absolute;left:0;text-align:left;margin-left:335.65pt;margin-top:69.25pt;width:14.4pt;height:14.4pt;z-index:25168076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" strokecolor="blue" strokeweight="1pt">
                  <v:textbox style="mso-next-textbox:#Text Box 14" inset="1pt,1pt,1pt,1pt">
                    <w:txbxContent>
                      <w:p w14:paraId="4569A4B4" w14:textId="77777777" w:rsidR="00250C6D" w:rsidRDefault="00250C6D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75E0EDD2">
                <v:shape id="Text Box 15" o:spid="_x0000_s2062" type="#_x0000_t202" style="position:absolute;left:0;text-align:left;margin-left:335.65pt;margin-top:46.85pt;width:14.4pt;height:14.4pt;z-index:25167872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/hIwIAAFoEAAAOAAAAZHJzL2Uyb0RvYy54bWysVMGO0zAQvSPxD5bvNGkF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" strokecolor="blue" strokeweight="1pt">
                  <v:textbox style="mso-next-textbox:#Text Box 15" inset="1pt,1pt,1pt,1pt">
                    <w:txbxContent>
                      <w:p w14:paraId="3B35BBFF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110929D">
                <v:shape id="Text Box 16" o:spid="_x0000_s2063" type="#_x0000_t202" style="position:absolute;left:0;text-align:left;margin-left:335.65pt;margin-top:24.75pt;width:14.4pt;height:14.4pt;z-index:25167667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hsJAIAAFo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" strokecolor="blue" strokeweight="1pt">
                  <v:textbox style="mso-next-textbox:#Text Box 16" inset="1pt,1pt,1pt,1pt">
                    <w:txbxContent>
                      <w:p w14:paraId="3BA746D9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03D57EA9">
                <v:shape id="Text Box 17" o:spid="_x0000_s2064" type="#_x0000_t202" style="position:absolute;left:0;text-align:left;margin-left:336.4pt;margin-top:2.35pt;width:14.4pt;height:14.4pt;z-index:25167462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GUdD6cjAgAAWgQAAA4AAAAAAAAAAAAAAAAALgIAAGRycy9lMm9Eb2Mu&#10;eG1sUEsBAi0AFAAGAAgAAAAhACmlGeLfAAAACAEAAA8AAAAAAAAAAAAAAAAAfQQAAGRycy9kb3du&#10;cmV2LnhtbFBLBQYAAAAABAAEAPMAAACJBQAAAAA=&#10;" strokecolor="blue" strokeweight="1pt">
                  <v:textbox style="mso-next-textbox:#Text Box 17" inset="1pt,1pt,1pt,1pt">
                    <w:txbxContent>
                      <w:p w14:paraId="45BC329B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068C2E8">
                <v:shape id="Text Box 18" o:spid="_x0000_s2065" type="#_x0000_t202" style="position:absolute;left:0;text-align:left;margin-left:138.9pt;margin-top:92.25pt;width:14.4pt;height:14.4pt;z-index:251672576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" strokecolor="blue" strokeweight="1pt">
                  <v:textbox style="mso-next-textbox:#Text Box 18" inset="1pt,1pt,1pt,1pt">
                    <w:txbxContent>
                      <w:p w14:paraId="50185D64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3E0A09E2">
                <v:shape id="Text Box 19" o:spid="_x0000_s2066" type="#_x0000_t202" style="position:absolute;left:0;text-align:left;margin-left:138.9pt;margin-top:70.75pt;width:14.4pt;height:14.4pt;z-index:251670528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oAPIwIAAFoEAAAOAAAAZHJzL2Uyb0RvYy54bWysVMGO0zAQvSPxD5bvNGmFlhI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OY6ADyMCAABaBAAADgAAAAAAAAAAAAAAAAAuAgAAZHJzL2Uyb0Rv&#10;Yy54bWxQSwECLQAUAAYACAAAACEAKKCOx+EAAAALAQAADwAAAAAAAAAAAAAAAAB9BAAAZHJzL2Rv&#10;d25yZXYueG1sUEsFBgAAAAAEAAQA8wAAAIsFAAAAAA==&#10;" strokecolor="blue" strokeweight="1pt">
                  <v:textbox style="mso-next-textbox:#Text Box 19" inset="1pt,1pt,1pt,1pt">
                    <w:txbxContent>
                      <w:p w14:paraId="5BCBE31D" w14:textId="77777777" w:rsidR="00250C6D" w:rsidRPr="000865A6" w:rsidRDefault="00250C6D" w:rsidP="000865A6"/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222A0782">
                <v:shape id="Text Box 20" o:spid="_x0000_s2067" type="#_x0000_t202" style="position:absolute;left:0;text-align:left;margin-left:138.9pt;margin-top:47.6pt;width:14.4pt;height:14.4pt;z-index:251668480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" strokecolor="blue" strokeweight="1pt">
                  <v:textbox style="mso-next-textbox:#Text Box 20" inset="1pt,1pt,1pt,1pt">
                    <w:txbxContent>
                      <w:p w14:paraId="78DF2697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416EC8FD">
                <v:shape id="Text Box 21" o:spid="_x0000_s2068" type="#_x0000_t202" style="position:absolute;left:0;text-align:left;margin-left:138.9pt;margin-top:24.75pt;width:14.4pt;height:14.4pt;z-index:251666432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" strokecolor="blue" strokeweight="1pt">
                  <v:textbox style="mso-next-textbox:#Text Box 21" inset="1pt,1pt,1pt,1pt">
                    <w:txbxContent>
                      <w:p w14:paraId="3F3AFA71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cs="Arial"/>
                <w:noProof/>
              </w:rPr>
              <w:pict w14:anchorId="522165AE">
                <v:shape id="Text Box 22" o:spid="_x0000_s2069" type="#_x0000_t202" style="position:absolute;left:0;text-align:left;margin-left:138.9pt;margin-top:2.35pt;width:14.4pt;height:14.4pt;z-index:251664384;visibility:visible;mso-wrap-distance-left:9.05pt;mso-wrap-distance-right:9.0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" strokecolor="blue" strokeweight="1pt">
                  <v:textbox style="mso-next-textbox:#Text Box 22" inset="1pt,1pt,1pt,1pt">
                    <w:txbxContent>
                      <w:p w14:paraId="1488A5E9" w14:textId="77777777" w:rsidR="00250C6D" w:rsidRDefault="00250C6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0D91B67" w14:textId="1F5110F3" w:rsidR="008C7D49" w:rsidRPr="000940F1" w:rsidRDefault="00936EB8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</w:t>
            </w:r>
            <w:r w:rsidR="000865A6"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</w:t>
            </w:r>
            <w:r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     </w:t>
            </w:r>
            <w:r w:rsidR="00A93CAD">
              <w:rPr>
                <w:rFonts w:cs="Arial"/>
                <w:b/>
                <w:color w:val="0000FF"/>
                <w:sz w:val="18"/>
                <w:szCs w:val="18"/>
              </w:rPr>
              <w:t>BOD</w:t>
            </w:r>
          </w:p>
          <w:p w14:paraId="43FD0380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382BEFC" w14:textId="0CDB3687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3EEA15F" w14:textId="5E12A89B" w:rsidR="008C7D49" w:rsidRPr="000940F1" w:rsidRDefault="008C7D49" w:rsidP="00A93CAD">
            <w:pPr>
              <w:pStyle w:val="Heading5"/>
              <w:spacing w:before="12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7F3CA681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8161BE7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03396D20" w14:textId="25C7B6A8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</w:t>
            </w:r>
            <w:r w:rsidR="00936EB8" w:rsidRPr="000940F1">
              <w:rPr>
                <w:rFonts w:cs="Arial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89EFD16" w14:textId="10D14E3A" w:rsidR="008C7D49" w:rsidRPr="000940F1" w:rsidRDefault="008C7D49">
            <w:pPr>
              <w:pStyle w:val="Heading5"/>
              <w:snapToGrid w:val="0"/>
              <w:ind w:left="0"/>
              <w:rPr>
                <w:rFonts w:cs="Arial"/>
                <w:bCs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660161A" w14:textId="50C781F4" w:rsidR="008C7D49" w:rsidRPr="000940F1" w:rsidRDefault="008C7D49">
            <w:pPr>
              <w:pStyle w:val="Heading6"/>
              <w:snapToGrid w:val="0"/>
              <w:ind w:left="0"/>
              <w:rPr>
                <w:rFonts w:cs="Arial"/>
                <w:sz w:val="18"/>
              </w:rPr>
            </w:pPr>
          </w:p>
        </w:tc>
      </w:tr>
      <w:tr w:rsidR="00AD6BEF" w:rsidRPr="000940F1" w14:paraId="5A175428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4CC9281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71D5194" w14:textId="132318C0" w:rsidR="008C7D49" w:rsidRPr="000940F1" w:rsidRDefault="000865A6" w:rsidP="00EC0872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 </w:t>
            </w:r>
            <w:r w:rsidR="00781303">
              <w:rPr>
                <w:rFonts w:cs="Arial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4049E8" w14:textId="0C71B59C" w:rsidR="008C7D49" w:rsidRPr="000940F1" w:rsidRDefault="008C7D49">
            <w:pPr>
              <w:pStyle w:val="Heading5"/>
              <w:ind w:left="0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15FFA70" w14:textId="48B2BFB7" w:rsidR="008C7D49" w:rsidRPr="000940F1" w:rsidRDefault="008C7D49">
            <w:pPr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680A8E28" w14:textId="77777777" w:rsidTr="000865A6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C046896" w14:textId="77777777" w:rsidR="000865A6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8"/>
                <w:szCs w:val="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  </w:t>
            </w:r>
          </w:p>
          <w:p w14:paraId="602D1091" w14:textId="5097A14B" w:rsidR="008C7D49" w:rsidRPr="000940F1" w:rsidRDefault="000865A6" w:rsidP="000865A6">
            <w:pPr>
              <w:pStyle w:val="Heading6"/>
              <w:snapToGrid w:val="0"/>
              <w:ind w:left="0"/>
              <w:rPr>
                <w:rFonts w:cs="Arial"/>
                <w:sz w:val="18"/>
                <w:szCs w:val="18"/>
                <w:lang w:val="id-ID"/>
              </w:rPr>
            </w:pPr>
            <w:r w:rsidRPr="000940F1">
              <w:rPr>
                <w:rFonts w:cs="Arial"/>
                <w:sz w:val="18"/>
                <w:szCs w:val="18"/>
                <w:lang w:val="id-ID"/>
              </w:rPr>
              <w:t xml:space="preserve">        </w:t>
            </w:r>
            <w:r w:rsidR="00781303">
              <w:rPr>
                <w:rFonts w:cs="Arial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2669BC7" w14:textId="185DDE54" w:rsidR="008C7D49" w:rsidRPr="000940F1" w:rsidRDefault="008C7D49">
            <w:pPr>
              <w:pStyle w:val="Heading6"/>
              <w:rPr>
                <w:rFonts w:cs="Arial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573016D" w14:textId="0150EB41" w:rsidR="008C7D49" w:rsidRPr="000940F1" w:rsidRDefault="008C7D49" w:rsidP="000865A6">
            <w:pPr>
              <w:tabs>
                <w:tab w:val="left" w:pos="588"/>
              </w:tabs>
              <w:snapToGrid w:val="0"/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0A8CCBD4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7FC9362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2FAF044C" w14:textId="2212A88D" w:rsidR="008C7D49" w:rsidRPr="000940F1" w:rsidRDefault="000865A6">
            <w:pPr>
              <w:pStyle w:val="Heading6"/>
              <w:ind w:left="0"/>
              <w:rPr>
                <w:rFonts w:cs="Arial"/>
                <w:bCs/>
                <w:sz w:val="18"/>
                <w:szCs w:val="18"/>
              </w:rPr>
            </w:pPr>
            <w:r w:rsidRPr="000940F1">
              <w:rPr>
                <w:rFonts w:cs="Arial"/>
                <w:bCs/>
                <w:sz w:val="18"/>
                <w:szCs w:val="18"/>
                <w:lang w:val="id-ID"/>
              </w:rPr>
              <w:t xml:space="preserve">        </w:t>
            </w:r>
            <w:r w:rsidR="00781303">
              <w:rPr>
                <w:rFonts w:cs="Arial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DE55FA0" w14:textId="6426FB74" w:rsidR="008C7D49" w:rsidRPr="00A93CAD" w:rsidRDefault="008C7D49" w:rsidP="00EC0872">
            <w:pPr>
              <w:pStyle w:val="Heading6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0302BD" w14:textId="77777777" w:rsidR="008C7D49" w:rsidRPr="000940F1" w:rsidRDefault="008C7D49">
            <w:pPr>
              <w:rPr>
                <w:rFonts w:cs="Arial"/>
                <w:b/>
                <w:color w:val="0000FF"/>
                <w:sz w:val="18"/>
              </w:rPr>
            </w:pPr>
          </w:p>
        </w:tc>
      </w:tr>
      <w:tr w:rsidR="00AD6BEF" w:rsidRPr="000940F1" w14:paraId="34742AE6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6743C36" w14:textId="77777777" w:rsidR="008C7D49" w:rsidRPr="000940F1" w:rsidRDefault="008C7D49">
            <w:pPr>
              <w:snapToGrid w:val="0"/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4436C64C" w14:textId="40D8F3ED" w:rsidR="008C7D49" w:rsidRPr="000940F1" w:rsidRDefault="000865A6">
            <w:pPr>
              <w:rPr>
                <w:rFonts w:cs="Arial"/>
                <w:b/>
                <w:color w:val="0000FF"/>
                <w:sz w:val="18"/>
                <w:szCs w:val="18"/>
              </w:rPr>
            </w:pPr>
            <w:r w:rsidRPr="000940F1">
              <w:rPr>
                <w:rFonts w:cs="Arial"/>
                <w:b/>
                <w:color w:val="0000FF"/>
                <w:sz w:val="18"/>
                <w:szCs w:val="18"/>
                <w:lang w:val="id-ID"/>
              </w:rPr>
              <w:t xml:space="preserve">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466E7DD6" w14:textId="46898CA9" w:rsidR="008C7D49" w:rsidRPr="000940F1" w:rsidRDefault="008C7D49" w:rsidP="00A93CAD">
            <w:pPr>
              <w:rPr>
                <w:rFonts w:cs="Arial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10D41D49" w14:textId="77777777" w:rsidR="008C7D49" w:rsidRPr="000940F1" w:rsidRDefault="008C7D49">
            <w:pPr>
              <w:rPr>
                <w:rFonts w:cs="Arial"/>
                <w:b/>
                <w:color w:val="0000FF"/>
                <w:sz w:val="16"/>
              </w:rPr>
            </w:pPr>
          </w:p>
        </w:tc>
      </w:tr>
      <w:tr w:rsidR="00AD6BEF" w:rsidRPr="000940F1" w14:paraId="3CAAF223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679E87ED" w14:textId="77777777" w:rsidR="008C7D49" w:rsidRPr="000940F1" w:rsidRDefault="00000000">
            <w:pPr>
              <w:snapToGrid w:val="0"/>
              <w:ind w:left="459"/>
              <w:rPr>
                <w:rFonts w:cs="Arial"/>
                <w:color w:val="0000FF"/>
              </w:rPr>
            </w:pPr>
            <w:r>
              <w:rPr>
                <w:rFonts w:cs="Arial"/>
                <w:noProof/>
                <w:color w:val="0000FF"/>
              </w:rPr>
              <w:pict w14:anchorId="6646A0E5">
                <v:group id="Group 23" o:spid="_x0000_s2089" style="position:absolute;left:0;text-align:left;margin-left:4.35pt;margin-top:3pt;width:459.8pt;height:58.05pt;z-index:251662336;mso-wrap-distance-left:0;mso-wrap-distance-right:0;mso-position-horizontal-relative:margin;mso-position-vertical-relative:text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">
                  <v:line id="Line 24" o:spid="_x0000_s2102" style="position:absolute;visibility:visible" from="2494,67" to="2494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ca+cMAAADbAAAADwAAAGRycy9kb3ducmV2LnhtbESPQYvCMBSE7wv+h/CEva2pHopUo4gg&#10;CC4ruorXR/NsSpuX0sTa9dcbQdjjMDPfMPNlb2vRUetLxwrGowQEce50yYWC0+/mawrCB2SNtWNS&#10;8EcelovBxxwz7e58oO4YChEh7DNUYEJoMil9bsiiH7mGOHpX11oMUbaF1C3eI9zWcpIkqbRYclww&#10;2NDaUF4db1ZBub8U1WGcVj+r0HXfa3PePXYbpT6H/WoGIlAf/sPv9lYrmKTw+hJ/gF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B3GvnDAAAA2wAAAA8AAAAAAAAAAAAA&#10;AAAAoQIAAGRycy9kb3ducmV2LnhtbFBLBQYAAAAABAAEAPkAAACRAwAAAAA=&#10;" strokecolor="blue" strokeweight=".51pt">
                    <v:stroke joinstyle="miter"/>
                  </v:line>
                  <v:line id="Line 25" o:spid="_x0000_s2101" style="position:absolute;flip:x;visibility:visible" from="87,1221" to="2476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jVH8MAAADbAAAADwAAAGRycy9kb3ducmV2LnhtbESPQWsCMRSE74L/ITyhNzdbDypb47IU&#10;BKGX1qr0+Lp53Wy7eVmSVNf+elMQPA4z8w2zKgfbiRP50DpW8JjlIIhrp1tuFOzfN9MliBCRNXaO&#10;ScGFApTr8WiFhXZnfqPTLjYiQTgUqMDE2BdShtqQxZC5njh5X85bjEn6RmqP5wS3nZzl+VxabDkt&#10;GOzp2VD9s/u1CoLJD+zoD/no+bWZf39WH5cXpR4mQ/UEItIQ7+Fbe6sVzBbw/yX9ALm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Y1R/DAAAA2wAAAA8AAAAAAAAAAAAA&#10;AAAAoQIAAGRycy9kb3ducmV2LnhtbFBLBQYAAAAABAAEAPkAAACRAwAAAAA=&#10;" strokecolor="blue" strokeweight=".51pt">
                    <v:stroke joinstyle="miter"/>
                  </v:line>
                  <v:line id="Line 26" o:spid="_x0000_s2100" style="position:absolute;flip:y;visibility:visible" from="94,60" to="9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Bbb4AAADbAAAADwAAAGRycy9kb3ducmV2LnhtbERPy4rCMBTdC/MP4Q6401QXIp1GEUEY&#10;mI1vXN5p7jQdm5uSRK1+vVkILg/nXcw724gr+VA7VjAaZiCIS6drrhTsd6vBFESIyBobx6TgTgHm&#10;s49egbl2N97QdRsrkUI45KjAxNjmUobSkMUwdC1x4v6ctxgT9JXUHm8p3DZynGUTabHm1GCwpaWh&#10;8ry9WAXBZAd29EA+el5Xk//fxen+o1T/s1t8gYjUxbf45f7WCsZpbPqSfoCcP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Fh0FtvgAAANsAAAAPAAAAAAAAAAAAAAAAAKEC&#10;AABkcnMvZG93bnJldi54bWxQSwUGAAAAAAQABAD5AAAAjAMAAAAA&#10;" strokecolor="blue" strokeweight=".51pt">
                    <v:stroke joinstyle="miter"/>
                  </v:line>
                  <v:group id="Group 27" o:spid="_x0000_s2097" style="position:absolute;left:94;top:66;width:5781;height:0" coordorigin="94,66" coordsize="5781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28" o:spid="_x0000_s2099" style="position:absolute;visibility:visible" from="94,66" to="2483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uxy8EAAADbAAAADwAAAGRycy9kb3ducmV2LnhtbERPy4rCMBTdC/5DuMLsbOoMiFSjiCAM&#10;OCg+htlemmtT2tyUJlOrX28WgsvDeS9Wva1FR60vHSuYJCkI4tzpkgsFl/N2PAPhA7LG2jEpuJOH&#10;1XI4WGCm3Y2P1J1CIWII+wwVmBCaTEqfG7LoE9cQR+7qWoshwraQusVbDLe1/EzTqbRYcmww2NDG&#10;UF6d/q2C8vBXVMfJtNqvQ9f9bMzv7rHbKvUx6tdzEIH68Ba/3N9awVdcH7/E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C7HLwQAAANsAAAAPAAAAAAAAAAAAAAAA&#10;AKECAABkcnMvZG93bnJldi54bWxQSwUGAAAAAAQABAD5AAAAjwMAAAAA&#10;" strokecolor="blue" strokeweight=".51pt">
                      <v:stroke joinstyle="miter"/>
                    </v:line>
                    <v:line id="Line 29" o:spid="_x0000_s2098" style="position:absolute;visibility:visible" from="2638,66" to="5875,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cUUMQAAADbAAAADwAAAGRycy9kb3ducmV2LnhtbESP3WrCQBSE7wu+w3KE3tVNKohEVxFB&#10;EBSLf3h7yB6zIdmzIbuNqU/fLRS8HGbmG2a+7G0tOmp96VhBOkpAEOdOl1wouJw3H1MQPiBrrB2T&#10;gh/ysFwM3uaYaffgI3WnUIgIYZ+hAhNCk0npc0MW/cg1xNG7u9ZiiLItpG7xEeG2lp9JMpEWS44L&#10;BhtaG8qr07dVUH7diuqYTqrDKnTdfm2uu+duo9T7sF/NQATqwyv8395qBeMU/r7E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RxRQxAAAANsAAAAPAAAAAAAAAAAA&#10;AAAAAKECAABkcnMvZG93bnJldi54bWxQSwUGAAAAAAQABAD5AAAAkgMAAAAA&#10;" strokecolor="blue" strokeweight=".51pt">
                      <v:stroke joinstyle="miter"/>
                    </v:line>
                  </v:group>
                  <v:line id="Line 30" o:spid="_x0000_s2096" style="position:absolute;visibility:visible" from="5889,67" to="5889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KJ8UAAADbAAAADwAAAGRycy9kb3ducmV2LnhtbESPQWvCQBSE74X+h+UVeqsbLQRJXUUE&#10;QbBYkla8PrKv2ZDs25Bdk9Rf3y0UPA4z8w2z2ky2FQP1vnasYD5LQBCXTtdcKfj63L8sQfiArLF1&#10;TAp+yMNm/fiwwky7kXMailCJCGGfoQITQpdJ6UtDFv3MdcTR+3a9xRBlX0nd4xjhtpWLJEmlxZrj&#10;gsGOdobKprhaBfXHpWryedqctmEY3nfmfLwd90o9P03bNxCBpnAP/7cPWsHrAv6+xB8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WKJ8UAAADbAAAADwAAAAAAAAAA&#10;AAAAAAChAgAAZHJzL2Rvd25yZXYueG1sUEsFBgAAAAAEAAQA+QAAAJMDAAAAAA==&#10;" strokecolor="blue" strokeweight=".51pt">
                    <v:stroke joinstyle="miter"/>
                  </v:line>
                  <v:line id="Line 31" o:spid="_x0000_s2095" style="position:absolute;flip:x;visibility:visible" from="2633,1221" to="5870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pFwcIAAADbAAAADwAAAGRycy9kb3ducmV2LnhtbESPT2sCMRTE7wW/Q3iCt5pVQcpqFBEE&#10;wYt/qnh83bxutt28LEnU1U9vhEKPw8z8hpnOW1uLK/lQOVYw6GcgiAunKy4VfB5W7x8gQkTWWDsm&#10;BXcKMJ913qaYa3fjHV33sRQJwiFHBSbGJpcyFIYshr5riJP37bzFmKQvpfZ4S3Bby2GWjaXFitOC&#10;wYaWhorf/cUqCCY7sqMH8snzthz/fC3O941SvW67mICI1Mb/8F97rRWMRvD6kn6An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vpFwcIAAADbAAAADwAAAAAAAAAAAAAA&#10;AAChAgAAZHJzL2Rvd25yZXYueG1sUEsFBgAAAAAEAAQA+QAAAJADAAAAAA==&#10;" strokecolor="blue" strokeweight=".51pt">
                    <v:stroke joinstyle="miter"/>
                  </v:line>
                  <v:line id="Line 32" o:spid="_x0000_s2094" style="position:absolute;flip:y;visibility:visible" from="2638,60" to="2638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PdtcIAAADbAAAADwAAAGRycy9kb3ducmV2LnhtbESPQWsCMRSE7wX/Q3hCbzVrLSKrUUQo&#10;CF5aq+LxuXluVjcvSxJ19debQqHHYWa+YSaz1tbiSj5UjhX0exkI4sLpiksFm5/PtxGIEJE11o5J&#10;wZ0CzKadlwnm2t34m67rWIoE4ZCjAhNjk0sZCkMWQ881xMk7Om8xJulLqT3eEtzW8j3LhtJixWnB&#10;YEMLQ8V5fbEKgsm27OiBvPP8VQ5Ph/n+vlLqtdvOxyAitfE//NdeagWDD/j9kn6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RPdtcIAAADbAAAADwAAAAAAAAAAAAAA&#10;AAChAgAAZHJzL2Rvd25yZXYueG1sUEsFBgAAAAAEAAQA+QAAAJADAAAAAA==&#10;" strokecolor="blue" strokeweight=".51pt">
                    <v:stroke joinstyle="miter"/>
                  </v:line>
                  <v:line id="Line 33" o:spid="_x0000_s2093" style="position:absolute;visibility:visible" from="6034,67" to="9272,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SU8QAAADbAAAADwAAAGRycy9kb3ducmV2LnhtbESPQWvCQBSE74L/YXlCb7qxopToKiII&#10;BYuirXh9ZJ/ZkOzbkF1j9Ne7hUKPw8x8wyxWna1ES40vHCsYjxIQxJnTBecKfr63ww8QPiBrrByT&#10;ggd5WC37vQWm2t35SO0p5CJC2KeowIRQp1L6zJBFP3I1cfSurrEYomxyqRu8R7it5HuSzKTFguOC&#10;wZo2hrLydLMKisMlL4/jWblfh7b92pjz7rnbKvU26NZzEIG68B/+a39qBZMp/H6JP0Au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fBJTxAAAANsAAAAPAAAAAAAAAAAA&#10;AAAAAKECAABkcnMvZG93bnJldi54bWxQSwUGAAAAAAQABAD5AAAAkgMAAAAA&#10;" strokecolor="blue" strokeweight=".51pt">
                    <v:stroke joinstyle="miter"/>
                  </v:line>
                  <v:line id="Line 34" o:spid="_x0000_s2092" style="position:absolute;visibility:visible" from="9283,67" to="9283,1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6MJMQAAADbAAAADwAAAGRycy9kb3ducmV2LnhtbESPzWrDMBCE74W8g9hAb7WcFExxoxgT&#10;CARSWvJHr4u1sYytlbEUx+3TV4VCj8PMfMOsisl2YqTBN44VLJIUBHHldMO1gvNp+/QCwgdkjZ1j&#10;UvBFHor17GGFuXZ3PtB4DLWIEPY5KjAh9LmUvjJk0SeuJ47e1Q0WQ5RDLfWA9wi3nVymaSYtNhwX&#10;DPa0MVS1x5tV0Hx81u1hkbXvZRjHt4257L/3W6Ue51P5CiLQFP7Df+2dVvCcwe+X+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rowkxAAAANsAAAAPAAAAAAAAAAAA&#10;AAAAAKECAABkcnMvZG93bnJldi54bWxQSwUGAAAAAAQABAD5AAAAkgMAAAAA&#10;" strokecolor="blue" strokeweight=".51pt">
                    <v:stroke joinstyle="miter"/>
                  </v:line>
                  <v:line id="Line 35" o:spid="_x0000_s2091" style="position:absolute;flip:x;visibility:visible" from="6026,1221" to="9264,1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FDwsIAAADbAAAADwAAAGRycy9kb3ducmV2LnhtbESPQWsCMRSE7wX/Q3hCbzWrgpXVKCII&#10;gpfWqnh8bp6b1c3LkkRd++ubQqHHYWa+Yabz1tbiTj5UjhX0exkI4sLpiksFu6/V2xhEiMgaa8ek&#10;4EkB5rPOyxRz7R78SfdtLEWCcMhRgYmxyaUMhSGLoeca4uSdnbcYk/Sl1B4fCW5rOciykbRYcVow&#10;2NDSUHHd3qyCYLI9O/pGPnj+KEeX0+L43Cj12m0XExCR2vgf/muvtYLhO/x+ST9Az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cFDwsIAAADbAAAADwAAAAAAAAAAAAAA&#10;AAChAgAAZHJzL2Rvd25yZXYueG1sUEsFBgAAAAAEAAQA+QAAAJADAAAAAA==&#10;" strokecolor="blue" strokeweight=".51pt">
                    <v:stroke joinstyle="miter"/>
                  </v:line>
                  <v:line id="Line 36" o:spid="_x0000_s2090" style="position:absolute;flip:y;visibility:visible" from="6034,60" to="6034,11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7XsL4AAADbAAAADwAAAGRycy9kb3ducmV2LnhtbERPTYvCMBC9L/gfwgje1lQFWapRRBAE&#10;L67uLh7HZmyqzaQkUev+enMQPD7e93Te2lrcyIfKsYJBPwNBXDhdcangZ7/6/AIRIrLG2jEpeFCA&#10;+azzMcVcuzt/020XS5FCOOSowMTY5FKGwpDF0HcNceJOzluMCfpSao/3FG5rOcyysbRYcWow2NDS&#10;UHHZXa2CYLJfdvSP/Od5W47Px8XhsVGq120XExCR2vgWv9xrrWCUxqYv6QfI2R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XtewvgAAANsAAAAPAAAAAAAAAAAAAAAAAKEC&#10;AABkcnMvZG93bnJldi54bWxQSwUGAAAAAAQABAD5AAAAjAMAAAAA&#10;" strokecolor="blue" strokeweight=".51pt">
                    <v:stroke joinstyle="miter"/>
                  </v:line>
                  <w10:wrap anchorx="margin"/>
                </v:group>
              </w:pict>
            </w:r>
          </w:p>
          <w:p w14:paraId="47D18F26" w14:textId="77777777" w:rsidR="008C7D49" w:rsidRPr="000940F1" w:rsidRDefault="008C7D49">
            <w:pPr>
              <w:ind w:left="459"/>
              <w:rPr>
                <w:rFonts w:cs="Arial"/>
                <w:color w:val="0000FF"/>
              </w:rPr>
            </w:pPr>
          </w:p>
          <w:p w14:paraId="4D6D8EE7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7F10158C" w14:textId="77777777" w:rsidR="008C7D49" w:rsidRPr="000940F1" w:rsidRDefault="008C7D49">
            <w:pPr>
              <w:rPr>
                <w:rFonts w:cs="Arial"/>
                <w:color w:val="0000FF"/>
              </w:rPr>
            </w:pPr>
          </w:p>
          <w:p w14:paraId="27178FB3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4DF098F9" w14:textId="77777777" w:rsidR="008C7D49" w:rsidRPr="000940F1" w:rsidRDefault="008C7D49">
            <w:pPr>
              <w:pStyle w:val="Heading2"/>
              <w:ind w:left="0"/>
              <w:rPr>
                <w:rFonts w:cs="Arial"/>
                <w:color w:val="0000FF"/>
              </w:rPr>
            </w:pPr>
          </w:p>
          <w:p w14:paraId="22296538" w14:textId="77777777" w:rsidR="008C7D49" w:rsidRPr="000940F1" w:rsidRDefault="008C7D49">
            <w:pPr>
              <w:pStyle w:val="Heading2"/>
              <w:ind w:left="0"/>
              <w:rPr>
                <w:rFonts w:cs="Arial"/>
                <w:b w:val="0"/>
                <w:color w:val="0000FF"/>
              </w:rPr>
            </w:pPr>
          </w:p>
          <w:p w14:paraId="291CEA3D" w14:textId="77777777" w:rsidR="008C7D49" w:rsidRPr="000940F1" w:rsidRDefault="00936EB8">
            <w:pPr>
              <w:pStyle w:val="Heading2"/>
              <w:ind w:left="0"/>
              <w:rPr>
                <w:rFonts w:cs="Arial"/>
                <w:color w:val="0000FF"/>
              </w:rPr>
            </w:pPr>
            <w:r w:rsidRPr="000940F1">
              <w:rPr>
                <w:rFonts w:cs="Arial"/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552F848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  <w:p w14:paraId="6B0BBEFD" w14:textId="77777777" w:rsidR="008C7D49" w:rsidRPr="000940F1" w:rsidRDefault="008C7D49">
            <w:pPr>
              <w:ind w:left="459"/>
              <w:rPr>
                <w:rFonts w:cs="Arial"/>
                <w:b/>
                <w:color w:val="0000FF"/>
                <w:sz w:val="10"/>
              </w:rPr>
            </w:pPr>
          </w:p>
        </w:tc>
      </w:tr>
    </w:tbl>
    <w:p w14:paraId="0517F6DE" w14:textId="77777777" w:rsidR="008C7D49" w:rsidRPr="00A93CAD" w:rsidRDefault="00936EB8">
      <w:pPr>
        <w:rPr>
          <w:rFonts w:cs="Arial"/>
          <w:color w:val="0000FF"/>
          <w:lang w:val="de-DE"/>
        </w:rPr>
        <w:sectPr w:rsidR="008C7D49" w:rsidRPr="00A93CAD" w:rsidSect="0064251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0940F1">
        <w:rPr>
          <w:rFonts w:cs="Arial"/>
          <w:color w:val="0000FF"/>
          <w:sz w:val="18"/>
        </w:rPr>
        <w:sym w:font="Wingdings" w:char="F0FE"/>
      </w:r>
      <w:r w:rsidRPr="00A93CAD">
        <w:rPr>
          <w:rFonts w:cs="Arial"/>
          <w:color w:val="0000FF"/>
          <w:sz w:val="18"/>
          <w:lang w:val="de-DE"/>
        </w:rPr>
        <w:t xml:space="preserve"> Penerima Salinan Terkendali</w:t>
      </w:r>
      <w:r w:rsidRPr="00A93CAD">
        <w:rPr>
          <w:rFonts w:cs="Arial"/>
          <w:color w:val="0000FF"/>
          <w:sz w:val="18"/>
          <w:lang w:val="de-DE"/>
        </w:rPr>
        <w:tab/>
      </w:r>
      <w:r w:rsidRPr="00A93CAD">
        <w:rPr>
          <w:rFonts w:cs="Arial"/>
          <w:color w:val="0000FF"/>
          <w:sz w:val="18"/>
          <w:lang w:val="de-DE"/>
        </w:rPr>
        <w:tab/>
      </w:r>
      <w:r w:rsidRPr="00A93CAD">
        <w:rPr>
          <w:rFonts w:cs="Arial"/>
          <w:color w:val="0000FF"/>
          <w:sz w:val="18"/>
          <w:lang w:val="de-DE"/>
        </w:rPr>
        <w:tab/>
      </w:r>
      <w:r w:rsidRPr="00A93CAD">
        <w:rPr>
          <w:rFonts w:cs="Arial"/>
          <w:color w:val="0000FF"/>
          <w:sz w:val="18"/>
          <w:lang w:val="de-DE"/>
        </w:rPr>
        <w:tab/>
        <w:t xml:space="preserve">    Garis Bawah Menunjukkan Pemegang Dokumen ini</w:t>
      </w:r>
    </w:p>
    <w:p w14:paraId="03666770" w14:textId="77777777" w:rsidR="00AA19FE" w:rsidRPr="000940F1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lastRenderedPageBreak/>
        <w:t>TUJUAN</w:t>
      </w:r>
    </w:p>
    <w:p w14:paraId="0A9ADD6D" w14:textId="77777777" w:rsidR="00D5495D" w:rsidRPr="000940F1" w:rsidRDefault="004008D2" w:rsidP="00B24336">
      <w:pPr>
        <w:spacing w:line="276" w:lineRule="auto"/>
        <w:ind w:left="360"/>
        <w:jc w:val="both"/>
        <w:rPr>
          <w:rFonts w:eastAsia="Tahoma" w:cs="Arial"/>
          <w:szCs w:val="22"/>
          <w:lang w:val="id-ID"/>
        </w:rPr>
      </w:pPr>
      <w:r>
        <w:rPr>
          <w:rFonts w:cs="Arial"/>
          <w:szCs w:val="22"/>
          <w:lang w:val="id-ID"/>
        </w:rPr>
        <w:t>Instruksi kerja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6C077F" w:rsidRPr="000940F1">
        <w:rPr>
          <w:rFonts w:cs="Arial"/>
          <w:szCs w:val="22"/>
        </w:rPr>
        <w:t>ini</w:t>
      </w:r>
      <w:proofErr w:type="spellEnd"/>
      <w:r>
        <w:rPr>
          <w:rFonts w:cs="Arial"/>
          <w:szCs w:val="22"/>
          <w:lang w:val="id-ID"/>
        </w:rPr>
        <w:t xml:space="preserve"> dibuat</w:t>
      </w:r>
      <w:r w:rsidR="006C077F" w:rsidRPr="000940F1">
        <w:rPr>
          <w:rFonts w:cs="Arial"/>
          <w:szCs w:val="22"/>
        </w:rPr>
        <w:t xml:space="preserve"> </w:t>
      </w:r>
      <w:proofErr w:type="spellStart"/>
      <w:r w:rsidR="001C356D" w:rsidRPr="000940F1">
        <w:rPr>
          <w:rFonts w:cs="Arial"/>
          <w:szCs w:val="22"/>
        </w:rPr>
        <w:t>s</w:t>
      </w:r>
      <w:r w:rsidR="00936EB8" w:rsidRPr="000940F1">
        <w:rPr>
          <w:rFonts w:cs="Arial"/>
          <w:szCs w:val="22"/>
        </w:rPr>
        <w:t>ebagai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pedoman</w:t>
      </w:r>
      <w:proofErr w:type="spellEnd"/>
      <w:r w:rsidR="003330B6" w:rsidRPr="000940F1">
        <w:rPr>
          <w:rFonts w:cs="Arial"/>
          <w:szCs w:val="22"/>
          <w:lang w:val="id-ID"/>
        </w:rPr>
        <w:t xml:space="preserve"> </w:t>
      </w:r>
      <w:proofErr w:type="spellStart"/>
      <w:r w:rsidR="00936EB8" w:rsidRPr="000940F1">
        <w:rPr>
          <w:rFonts w:cs="Arial"/>
          <w:szCs w:val="22"/>
        </w:rPr>
        <w:t>dalam</w:t>
      </w:r>
      <w:proofErr w:type="spellEnd"/>
      <w:r>
        <w:rPr>
          <w:rFonts w:eastAsia="Tahoma" w:cs="Arial"/>
          <w:szCs w:val="22"/>
          <w:lang w:val="id-ID"/>
        </w:rPr>
        <w:t xml:space="preserve"> melakukan </w:t>
      </w:r>
      <w:r w:rsidR="008D26B4">
        <w:rPr>
          <w:rFonts w:eastAsia="Tahoma" w:cs="Arial"/>
          <w:szCs w:val="22"/>
          <w:lang w:val="id-ID"/>
        </w:rPr>
        <w:t xml:space="preserve">proses </w:t>
      </w:r>
      <w:r w:rsidR="0087119A">
        <w:rPr>
          <w:rFonts w:eastAsia="Tahoma" w:cs="Arial"/>
          <w:szCs w:val="22"/>
          <w:lang w:val="id-ID"/>
        </w:rPr>
        <w:t>pengendalian kebisingan yang terjadi ditempat kerja, guna mencegah pengaruh kebisingan terhadap kesehatan pekerja</w:t>
      </w:r>
      <w:r w:rsidR="008D26B4">
        <w:rPr>
          <w:rFonts w:eastAsia="Tahoma" w:cs="Arial"/>
          <w:szCs w:val="22"/>
          <w:lang w:val="id-ID"/>
        </w:rPr>
        <w:t>.</w:t>
      </w:r>
    </w:p>
    <w:p w14:paraId="722D58BD" w14:textId="77777777" w:rsidR="004B17A7" w:rsidRPr="000940F1" w:rsidRDefault="004B17A7" w:rsidP="00B24336">
      <w:pPr>
        <w:spacing w:line="276" w:lineRule="auto"/>
        <w:ind w:left="360"/>
        <w:jc w:val="both"/>
        <w:rPr>
          <w:rFonts w:cs="Arial"/>
          <w:szCs w:val="22"/>
        </w:rPr>
      </w:pPr>
    </w:p>
    <w:p w14:paraId="50B24910" w14:textId="77777777" w:rsidR="00274429" w:rsidRPr="00274429" w:rsidRDefault="00274429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RUANG LINGKUP</w:t>
      </w:r>
    </w:p>
    <w:p w14:paraId="62A9D522" w14:textId="77777777" w:rsidR="00D5495D" w:rsidRPr="001E04EA" w:rsidRDefault="00274429" w:rsidP="001E04EA">
      <w:pPr>
        <w:pStyle w:val="ListParagraph"/>
        <w:spacing w:after="0"/>
        <w:ind w:left="360"/>
        <w:jc w:val="both"/>
        <w:rPr>
          <w:rFonts w:ascii="Arial" w:hAnsi="Arial" w:cs="Arial"/>
          <w:b/>
        </w:rPr>
      </w:pPr>
      <w:r w:rsidRPr="00A247B0">
        <w:rPr>
          <w:rFonts w:ascii="Arial" w:hAnsi="Arial" w:cs="Arial"/>
          <w:lang w:val="id-ID"/>
        </w:rPr>
        <w:t xml:space="preserve">Instruksi kerja ini mencakup </w:t>
      </w:r>
      <w:r w:rsidR="0087119A">
        <w:rPr>
          <w:rFonts w:ascii="Arial" w:hAnsi="Arial" w:cs="Arial"/>
          <w:lang w:val="id-ID"/>
        </w:rPr>
        <w:t>pengendalian kebisingan yang terjadi</w:t>
      </w:r>
      <w:r w:rsidR="00A247B0" w:rsidRPr="00A247B0">
        <w:rPr>
          <w:rFonts w:ascii="Arial" w:hAnsi="Arial" w:cs="Arial"/>
          <w:lang w:val="id-ID"/>
        </w:rPr>
        <w:t xml:space="preserve"> di PT. Chitose Internasional Tbk</w:t>
      </w:r>
    </w:p>
    <w:p w14:paraId="28626FE4" w14:textId="77777777" w:rsidR="00AA19FE" w:rsidRPr="000940F1" w:rsidRDefault="00AA19FE" w:rsidP="00B24336">
      <w:pPr>
        <w:pStyle w:val="ListParagraph"/>
        <w:tabs>
          <w:tab w:val="left" w:pos="1230"/>
        </w:tabs>
        <w:spacing w:after="0"/>
        <w:ind w:left="360"/>
        <w:jc w:val="both"/>
        <w:rPr>
          <w:rFonts w:ascii="Arial" w:hAnsi="Arial" w:cs="Arial"/>
        </w:rPr>
      </w:pPr>
    </w:p>
    <w:p w14:paraId="636B3EF0" w14:textId="77777777" w:rsidR="00AA19FE" w:rsidRPr="000940F1" w:rsidRDefault="00936EB8" w:rsidP="00B24336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DEFINISI</w:t>
      </w:r>
    </w:p>
    <w:p w14:paraId="245A7779" w14:textId="77777777" w:rsidR="005A1864" w:rsidRPr="000940F1" w:rsidRDefault="00C7710A" w:rsidP="00B24336">
      <w:pPr>
        <w:pStyle w:val="ListParagraph"/>
        <w:numPr>
          <w:ilvl w:val="1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Peng</w:t>
      </w:r>
      <w:r w:rsidR="001E04EA">
        <w:rPr>
          <w:rFonts w:ascii="Arial" w:hAnsi="Arial" w:cs="Arial"/>
          <w:b/>
          <w:lang w:val="id-ID"/>
        </w:rPr>
        <w:t>e</w:t>
      </w:r>
      <w:r w:rsidR="0087119A">
        <w:rPr>
          <w:rFonts w:ascii="Arial" w:hAnsi="Arial" w:cs="Arial"/>
          <w:b/>
          <w:lang w:val="id-ID"/>
        </w:rPr>
        <w:t>ndalian Kebisingan</w:t>
      </w:r>
    </w:p>
    <w:p w14:paraId="3DA62138" w14:textId="77777777" w:rsidR="00B21514" w:rsidRPr="00B24336" w:rsidRDefault="009D5CEF" w:rsidP="00B24336">
      <w:pPr>
        <w:pStyle w:val="ListParagraph"/>
        <w:spacing w:after="0"/>
        <w:ind w:left="810"/>
        <w:jc w:val="both"/>
        <w:rPr>
          <w:rFonts w:ascii="Arial" w:hAnsi="Arial" w:cs="Arial"/>
          <w:lang w:val="id-ID"/>
        </w:rPr>
      </w:pPr>
      <w:r w:rsidRPr="000940F1">
        <w:rPr>
          <w:rFonts w:ascii="Arial" w:hAnsi="Arial" w:cs="Arial"/>
          <w:lang w:val="id-ID"/>
        </w:rPr>
        <w:t xml:space="preserve">Adalah </w:t>
      </w:r>
      <w:r w:rsidR="0087119A">
        <w:rPr>
          <w:rFonts w:ascii="Arial" w:hAnsi="Arial" w:cs="Arial"/>
          <w:lang w:val="id-ID"/>
        </w:rPr>
        <w:t>cara bagaimana dapat mencegah pengaruh kebisingan terhadap kesehatan psikologis maupun fisiologis manusia</w:t>
      </w:r>
      <w:r w:rsidR="00EA01FB" w:rsidRPr="000940F1">
        <w:rPr>
          <w:rFonts w:ascii="Arial" w:hAnsi="Arial" w:cs="Arial"/>
          <w:b/>
          <w:i/>
          <w:lang w:val="id-ID"/>
        </w:rPr>
        <w:t>.</w:t>
      </w:r>
    </w:p>
    <w:p w14:paraId="29552707" w14:textId="77777777" w:rsidR="00006943" w:rsidRPr="00A93CAD" w:rsidRDefault="0026572C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id-ID"/>
        </w:rPr>
        <w:t>NAB (Nilai Ambang Batas) Faktor Fisik/Kimia</w:t>
      </w:r>
    </w:p>
    <w:p w14:paraId="42C70E89" w14:textId="77777777" w:rsidR="00D80775" w:rsidRPr="0026572C" w:rsidRDefault="00006943" w:rsidP="0026572C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Adalah </w:t>
      </w:r>
      <w:r w:rsidR="0026572C">
        <w:rPr>
          <w:rFonts w:ascii="Arial" w:hAnsi="Arial" w:cs="Arial"/>
          <w:lang w:val="id-ID"/>
        </w:rPr>
        <w:t>intensitas/konsentrasi rata-rata pajanan bahaya fisik/kimia yang dapat diterima  oleh hampir semua pekerja tanpa mengakibatkan gangguan kesehatan atau penyakit dalam pekerjaan sehari-hari untuk waktu tidak melebihi 8 jam sehari dan 40 jam perminggu</w:t>
      </w:r>
      <w:r w:rsidR="00F90A14">
        <w:rPr>
          <w:rFonts w:ascii="Arial" w:hAnsi="Arial" w:cs="Arial"/>
          <w:lang w:val="id-ID"/>
        </w:rPr>
        <w:t xml:space="preserve"> </w:t>
      </w:r>
      <w:r w:rsidR="00F90A14" w:rsidRPr="00F90A14">
        <w:rPr>
          <w:rFonts w:ascii="Arial" w:hAnsi="Arial" w:cs="Arial"/>
          <w:b/>
          <w:i/>
          <w:lang w:val="id-ID"/>
        </w:rPr>
        <w:t xml:space="preserve">(Kemenaker nomor KEP.51/MEN/1999, pasal 1 ayat 3 &amp; </w:t>
      </w:r>
      <w:r w:rsidR="00F90A14" w:rsidRPr="00F90A14">
        <w:rPr>
          <w:rFonts w:ascii="Arial" w:hAnsi="Arial" w:cs="Arial"/>
          <w:b/>
          <w:bCs/>
          <w:i/>
          <w:lang w:val="id-ID"/>
        </w:rPr>
        <w:t>Permenkes RI No. 70 tahun 2016)</w:t>
      </w:r>
    </w:p>
    <w:p w14:paraId="69857330" w14:textId="77777777" w:rsidR="00A46AE1" w:rsidRPr="00A46AE1" w:rsidRDefault="0026572C" w:rsidP="00B24336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NAB Kebisingan</w:t>
      </w:r>
    </w:p>
    <w:p w14:paraId="3FA0D4F9" w14:textId="77777777" w:rsidR="00A46AE1" w:rsidRPr="00A46AE1" w:rsidRDefault="00A46AE1" w:rsidP="00A46AE1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Adalah </w:t>
      </w:r>
      <w:r w:rsidR="0026572C">
        <w:rPr>
          <w:rFonts w:ascii="Arial" w:hAnsi="Arial" w:cs="Arial"/>
          <w:lang w:val="id-ID"/>
        </w:rPr>
        <w:t>nilai ambang kebisingan yang mengatur tentang tekanan bising rata-rata atau level kebisingan berdasarkan durasi pajanan bising yang mewakili kondisi dimana hampir semua pekerja terpajan bising berulang-ulang tanpa menimbulkan gangguan pendengaran dan memahami pembicaraan normal</w:t>
      </w:r>
      <w:r>
        <w:rPr>
          <w:rFonts w:ascii="Arial" w:hAnsi="Arial" w:cs="Arial"/>
          <w:lang w:val="id-ID"/>
        </w:rPr>
        <w:t>.</w:t>
      </w:r>
      <w:r w:rsidR="00F90A14">
        <w:rPr>
          <w:rFonts w:ascii="Arial" w:hAnsi="Arial" w:cs="Arial"/>
          <w:lang w:val="id-ID"/>
        </w:rPr>
        <w:t xml:space="preserve"> </w:t>
      </w:r>
      <w:r w:rsidR="00F90A14" w:rsidRPr="00F90A14">
        <w:rPr>
          <w:rFonts w:ascii="Arial" w:hAnsi="Arial" w:cs="Arial"/>
          <w:b/>
          <w:i/>
          <w:lang w:val="id-ID"/>
        </w:rPr>
        <w:t>(</w:t>
      </w:r>
      <w:r w:rsidR="00F90A14" w:rsidRPr="00F90A14">
        <w:rPr>
          <w:rFonts w:ascii="Arial" w:hAnsi="Arial" w:cs="Arial"/>
          <w:b/>
          <w:bCs/>
          <w:i/>
          <w:lang w:val="id-ID"/>
        </w:rPr>
        <w:t>Permenkes RI No. 70 tahun 2016)</w:t>
      </w:r>
    </w:p>
    <w:p w14:paraId="18173AD0" w14:textId="77777777" w:rsidR="00F90A14" w:rsidRPr="00A46AE1" w:rsidRDefault="001F1BF7" w:rsidP="00F90A14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APT (Alat Pelindung Telinga</w:t>
      </w:r>
      <w:r w:rsidR="00F90A14">
        <w:rPr>
          <w:rFonts w:ascii="Arial" w:hAnsi="Arial" w:cs="Arial"/>
          <w:b/>
          <w:lang w:val="id-ID"/>
        </w:rPr>
        <w:t>)</w:t>
      </w:r>
    </w:p>
    <w:p w14:paraId="4E37F5AF" w14:textId="0CBF6BB4" w:rsidR="006A641C" w:rsidRPr="006A641C" w:rsidRDefault="00F90A14" w:rsidP="00F90A14">
      <w:pPr>
        <w:pStyle w:val="ListParagraph"/>
        <w:spacing w:after="0"/>
        <w:ind w:left="810"/>
        <w:jc w:val="both"/>
        <w:rPr>
          <w:rFonts w:ascii="Arial" w:hAnsi="Arial" w:cs="Arial"/>
          <w:b/>
          <w:i/>
          <w:lang w:val="id-ID"/>
        </w:rPr>
      </w:pPr>
      <w:r>
        <w:rPr>
          <w:rFonts w:ascii="Arial" w:hAnsi="Arial" w:cs="Arial"/>
          <w:lang w:val="id-ID"/>
        </w:rPr>
        <w:t xml:space="preserve">Adalah alat yang mempunyai kemampuan untuk melindungi </w:t>
      </w:r>
      <w:r w:rsidR="001F1BF7">
        <w:rPr>
          <w:rFonts w:ascii="Arial" w:hAnsi="Arial" w:cs="Arial"/>
          <w:lang w:val="id-ID"/>
        </w:rPr>
        <w:t xml:space="preserve">telinga </w:t>
      </w:r>
      <w:r>
        <w:rPr>
          <w:rFonts w:ascii="Arial" w:hAnsi="Arial" w:cs="Arial"/>
          <w:lang w:val="id-ID"/>
        </w:rPr>
        <w:t xml:space="preserve">seseorang yang fungsinya mengisolasi sebagian atau seluruh </w:t>
      </w:r>
      <w:r w:rsidR="001F1BF7">
        <w:rPr>
          <w:rFonts w:ascii="Arial" w:hAnsi="Arial" w:cs="Arial"/>
          <w:lang w:val="id-ID"/>
        </w:rPr>
        <w:t>telinga</w:t>
      </w:r>
      <w:r>
        <w:rPr>
          <w:rFonts w:ascii="Arial" w:hAnsi="Arial" w:cs="Arial"/>
          <w:lang w:val="id-ID"/>
        </w:rPr>
        <w:t xml:space="preserve"> dari potensi bahaya </w:t>
      </w:r>
      <w:r w:rsidR="001F1BF7">
        <w:rPr>
          <w:rFonts w:ascii="Arial" w:hAnsi="Arial" w:cs="Arial"/>
          <w:lang w:val="id-ID"/>
        </w:rPr>
        <w:t xml:space="preserve">kebisingan </w:t>
      </w:r>
      <w:r>
        <w:rPr>
          <w:rFonts w:ascii="Arial" w:hAnsi="Arial" w:cs="Arial"/>
          <w:lang w:val="id-ID"/>
        </w:rPr>
        <w:t>di tempat kerja.</w:t>
      </w:r>
    </w:p>
    <w:p w14:paraId="53D91649" w14:textId="77777777" w:rsidR="00F90A14" w:rsidRPr="00D80775" w:rsidRDefault="00F90A14" w:rsidP="00F90A14">
      <w:pPr>
        <w:pStyle w:val="ListParagraph"/>
        <w:numPr>
          <w:ilvl w:val="1"/>
          <w:numId w:val="2"/>
        </w:numPr>
        <w:tabs>
          <w:tab w:val="left" w:pos="810"/>
        </w:tabs>
        <w:spacing w:after="0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 (</w:t>
      </w:r>
      <w:r w:rsidRPr="00411CAA">
        <w:rPr>
          <w:rFonts w:ascii="Arial" w:hAnsi="Arial" w:cs="Arial"/>
          <w:b/>
          <w:i/>
          <w:iCs/>
          <w:lang w:val="id-ID"/>
        </w:rPr>
        <w:t>Healt, Safety, Environment</w:t>
      </w:r>
      <w:r>
        <w:rPr>
          <w:rFonts w:ascii="Arial" w:hAnsi="Arial" w:cs="Arial"/>
          <w:b/>
          <w:lang w:val="id-ID"/>
        </w:rPr>
        <w:t>)</w:t>
      </w:r>
    </w:p>
    <w:p w14:paraId="4A38D4F2" w14:textId="77777777" w:rsidR="00E03767" w:rsidRPr="00A93CAD" w:rsidRDefault="00F90A14" w:rsidP="00F90A14">
      <w:pPr>
        <w:pStyle w:val="ListParagraph"/>
        <w:tabs>
          <w:tab w:val="left" w:pos="810"/>
        </w:tabs>
        <w:spacing w:after="0"/>
        <w:ind w:left="81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id-ID"/>
        </w:rPr>
        <w:t>Adalah bagian yang bertugas dan bertanggung jawab atas keselamatan, kesehatan kerja, dan pengelolaan lingkungan.</w:t>
      </w:r>
    </w:p>
    <w:p w14:paraId="014E2D5F" w14:textId="77777777" w:rsidR="00A01015" w:rsidRPr="001C1BFB" w:rsidRDefault="00A01015" w:rsidP="00B24336">
      <w:pPr>
        <w:tabs>
          <w:tab w:val="left" w:pos="1230"/>
        </w:tabs>
        <w:spacing w:line="276" w:lineRule="auto"/>
        <w:jc w:val="both"/>
        <w:rPr>
          <w:rFonts w:cs="Arial"/>
          <w:szCs w:val="22"/>
          <w:lang w:val="id-ID"/>
        </w:rPr>
      </w:pPr>
    </w:p>
    <w:p w14:paraId="2F2F46BE" w14:textId="77777777" w:rsidR="00DE0C79" w:rsidRPr="00DE0C79" w:rsidRDefault="00936EB8" w:rsidP="00B24336">
      <w:pPr>
        <w:pStyle w:val="ListParagraph"/>
        <w:numPr>
          <w:ilvl w:val="0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KETENTUAN UMUM</w:t>
      </w:r>
    </w:p>
    <w:p w14:paraId="43B9A777" w14:textId="7D7927FC" w:rsidR="002F620E" w:rsidRPr="002F620E" w:rsidRDefault="002F620E" w:rsidP="00B24336">
      <w:pPr>
        <w:pStyle w:val="ListParagraph"/>
        <w:numPr>
          <w:ilvl w:val="1"/>
          <w:numId w:val="2"/>
        </w:numPr>
        <w:tabs>
          <w:tab w:val="left" w:pos="886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Bahwa NAB kebisingan untuk waktu pemajanan per</w:t>
      </w:r>
      <w:r w:rsidR="00FD539E"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id-ID"/>
        </w:rPr>
        <w:t xml:space="preserve">hari adalah sebagai berikut </w:t>
      </w:r>
      <w:r w:rsidRPr="002F620E">
        <w:rPr>
          <w:rFonts w:ascii="Arial" w:hAnsi="Arial" w:cs="Arial"/>
          <w:b/>
          <w:i/>
          <w:lang w:val="id-ID"/>
        </w:rPr>
        <w:t>(Kemenaker Nomor : KEP.51/MEN/1999)</w:t>
      </w:r>
      <w:r>
        <w:rPr>
          <w:rFonts w:ascii="Arial" w:hAnsi="Arial" w:cs="Arial"/>
          <w:lang w:val="id-ID"/>
        </w:rPr>
        <w:t xml:space="preserve"> :</w:t>
      </w:r>
    </w:p>
    <w:p w14:paraId="445A474D" w14:textId="77777777" w:rsidR="00123D50" w:rsidRPr="00123D50" w:rsidRDefault="00123D50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24 jam, maka intensitas kebisingan 80 dBA</w:t>
      </w:r>
    </w:p>
    <w:p w14:paraId="566E26A5" w14:textId="77777777" w:rsidR="00123D50" w:rsidRPr="00123D50" w:rsidRDefault="00123D50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16 jam, maka intensitas kebisingan 82 dBA</w:t>
      </w:r>
    </w:p>
    <w:p w14:paraId="5ACD6154" w14:textId="77777777" w:rsidR="002F620E" w:rsidRPr="002F620E" w:rsidRDefault="002F620E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8 jam, maka intensitas kebisingan 85 dBA</w:t>
      </w:r>
    </w:p>
    <w:p w14:paraId="141BC81B" w14:textId="77777777" w:rsidR="00DE0C79" w:rsidRPr="002F620E" w:rsidRDefault="002F620E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4 jam, maka intensitas kebisingan 88 dBA</w:t>
      </w:r>
    </w:p>
    <w:p w14:paraId="08D87F91" w14:textId="77777777" w:rsidR="002F620E" w:rsidRPr="002F620E" w:rsidRDefault="002F620E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2 jam, maka intensitas kebisingan 91 dBA</w:t>
      </w:r>
    </w:p>
    <w:p w14:paraId="74A28349" w14:textId="77777777" w:rsidR="002F620E" w:rsidRPr="009632B6" w:rsidRDefault="002F620E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1 jam, maka intensitas kebisingan 94 dBA</w:t>
      </w:r>
    </w:p>
    <w:p w14:paraId="19938EC5" w14:textId="77777777" w:rsidR="009632B6" w:rsidRPr="009632B6" w:rsidRDefault="009632B6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30 menit, maka intensitas kebisingan 97 dBA</w:t>
      </w:r>
    </w:p>
    <w:p w14:paraId="4CD8C9CC" w14:textId="77777777" w:rsidR="009632B6" w:rsidRPr="009632B6" w:rsidRDefault="009632B6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15 menit, maka intensitas kebisingan 100 dBA</w:t>
      </w:r>
    </w:p>
    <w:p w14:paraId="33C273B9" w14:textId="77777777" w:rsidR="009632B6" w:rsidRPr="009632B6" w:rsidRDefault="009632B6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7.5 menit, maka intensitas kebisingan 103 dBA</w:t>
      </w:r>
    </w:p>
    <w:p w14:paraId="45DE472A" w14:textId="77777777" w:rsidR="009632B6" w:rsidRPr="009632B6" w:rsidRDefault="009632B6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3.75 menit, maka intensitas kebisingan 106 dBA</w:t>
      </w:r>
    </w:p>
    <w:p w14:paraId="7B5CF09E" w14:textId="77777777" w:rsidR="009632B6" w:rsidRPr="009632B6" w:rsidRDefault="009632B6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1.88 menit, maka intensitas kebisingan 109 dBA</w:t>
      </w:r>
    </w:p>
    <w:p w14:paraId="3787DFD9" w14:textId="77777777" w:rsidR="009632B6" w:rsidRPr="00821CAB" w:rsidRDefault="009632B6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Untuk 0.94 menit, maka intensitas kebisingan 112 dBA</w:t>
      </w:r>
    </w:p>
    <w:p w14:paraId="72A36ACF" w14:textId="77777777" w:rsidR="00821CAB" w:rsidRPr="00A93CAD" w:rsidRDefault="00821CAB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lastRenderedPageBreak/>
        <w:t>Untuk 28.12 detik, maka intensitas kebisingan 115 dBA</w:t>
      </w:r>
    </w:p>
    <w:p w14:paraId="02458562" w14:textId="77777777" w:rsidR="00821CAB" w:rsidRPr="00A93CAD" w:rsidRDefault="00821CAB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14.06 detik, maka intensitas kebisingan 118 dBA</w:t>
      </w:r>
    </w:p>
    <w:p w14:paraId="401AAF95" w14:textId="77777777" w:rsidR="00821CAB" w:rsidRPr="00A93CAD" w:rsidRDefault="00821CAB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Untuk </w:t>
      </w:r>
      <w:r w:rsidR="008C3A9A">
        <w:rPr>
          <w:rFonts w:ascii="Arial" w:hAnsi="Arial" w:cs="Arial"/>
          <w:lang w:val="id-ID"/>
        </w:rPr>
        <w:t>7.03</w:t>
      </w:r>
      <w:r>
        <w:rPr>
          <w:rFonts w:ascii="Arial" w:hAnsi="Arial" w:cs="Arial"/>
          <w:lang w:val="id-ID"/>
        </w:rPr>
        <w:t xml:space="preserve"> detik, maka intensitas kebisingan 1</w:t>
      </w:r>
      <w:r w:rsidR="008C3A9A">
        <w:rPr>
          <w:rFonts w:ascii="Arial" w:hAnsi="Arial" w:cs="Arial"/>
          <w:lang w:val="id-ID"/>
        </w:rPr>
        <w:t>21</w:t>
      </w:r>
      <w:r>
        <w:rPr>
          <w:rFonts w:ascii="Arial" w:hAnsi="Arial" w:cs="Arial"/>
          <w:lang w:val="id-ID"/>
        </w:rPr>
        <w:t xml:space="preserve"> dBA</w:t>
      </w:r>
    </w:p>
    <w:p w14:paraId="5ACEBCB3" w14:textId="77777777" w:rsidR="008C3A9A" w:rsidRPr="00A93CAD" w:rsidRDefault="008C3A9A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3.52 detik, maka intensitas kebisingan 124 dBA</w:t>
      </w:r>
    </w:p>
    <w:p w14:paraId="4829FA24" w14:textId="77777777" w:rsidR="008C3A9A" w:rsidRPr="00A93CAD" w:rsidRDefault="008C3A9A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1.76 detik, maka intensitas kebisingan 127 dBA</w:t>
      </w:r>
    </w:p>
    <w:p w14:paraId="0D6E0C20" w14:textId="77777777" w:rsidR="008C3A9A" w:rsidRPr="00A93CAD" w:rsidRDefault="008C3A9A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0.88 detik, maka intensitas kebisingan 130 dBA</w:t>
      </w:r>
    </w:p>
    <w:p w14:paraId="51D3E152" w14:textId="77777777" w:rsidR="008C3A9A" w:rsidRPr="00A93CAD" w:rsidRDefault="008C3A9A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0.44 detik, maka intensitas kebisingan 133 dBA</w:t>
      </w:r>
    </w:p>
    <w:p w14:paraId="4877DB62" w14:textId="77777777" w:rsidR="008C3A9A" w:rsidRPr="00A93CAD" w:rsidRDefault="008C3A9A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0.22 detik, maka intensitas kebisingan 136 dBA</w:t>
      </w:r>
    </w:p>
    <w:p w14:paraId="39281B37" w14:textId="77777777" w:rsidR="008C3A9A" w:rsidRPr="00A93CAD" w:rsidRDefault="008C3A9A" w:rsidP="002F620E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Untuk 0.11 detik, maka intensitas kebisingan 139 dBA</w:t>
      </w:r>
    </w:p>
    <w:p w14:paraId="52A8D3F0" w14:textId="2BFFFBCA" w:rsidR="00210A00" w:rsidRPr="00210A00" w:rsidRDefault="00123D50" w:rsidP="00210A00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Pajanan bising tidak boleh melebihi dari 140 dBA, walaupun sesaat</w:t>
      </w:r>
      <w:r w:rsidR="00FD539E">
        <w:rPr>
          <w:rFonts w:ascii="Arial" w:hAnsi="Arial" w:cs="Arial"/>
          <w:lang w:val="en-ID"/>
        </w:rPr>
        <w:t>.</w:t>
      </w:r>
    </w:p>
    <w:p w14:paraId="31D7788D" w14:textId="77777777" w:rsidR="00DE0C79" w:rsidRPr="00DE0C79" w:rsidRDefault="00070058" w:rsidP="00B24336">
      <w:pPr>
        <w:pStyle w:val="ListParagraph"/>
        <w:numPr>
          <w:ilvl w:val="1"/>
          <w:numId w:val="2"/>
        </w:numPr>
        <w:tabs>
          <w:tab w:val="left" w:pos="141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NAB kebisingan yang diatur pada ketentuan ini tidak berlaku untuk bising yang bersifat impulsive atau dentuman yang lamanya kurang dari 3 detik</w:t>
      </w:r>
      <w:r w:rsidR="00776DFC">
        <w:rPr>
          <w:rFonts w:ascii="Arial" w:hAnsi="Arial" w:cs="Arial"/>
          <w:lang w:val="id-ID"/>
        </w:rPr>
        <w:t>.</w:t>
      </w:r>
    </w:p>
    <w:p w14:paraId="32389550" w14:textId="77777777" w:rsidR="00F633AB" w:rsidRPr="00813CE4" w:rsidRDefault="00813CE4" w:rsidP="00813CE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Pekerja yang terpajan langsung oleh kebisingan </w:t>
      </w:r>
      <w:r w:rsidR="001F1BF7">
        <w:rPr>
          <w:rFonts w:ascii="Arial" w:hAnsi="Arial" w:cs="Arial"/>
          <w:lang w:val="id-ID"/>
        </w:rPr>
        <w:t>harus memakai pakaian dan APT</w:t>
      </w:r>
      <w:r w:rsidR="00F633AB">
        <w:rPr>
          <w:rFonts w:ascii="Arial" w:hAnsi="Arial" w:cs="Arial"/>
          <w:lang w:val="id-ID"/>
        </w:rPr>
        <w:t xml:space="preserve"> yang tepat selama p</w:t>
      </w:r>
      <w:r>
        <w:rPr>
          <w:rFonts w:ascii="Arial" w:hAnsi="Arial" w:cs="Arial"/>
          <w:lang w:val="id-ID"/>
        </w:rPr>
        <w:t>roses kerja</w:t>
      </w:r>
      <w:r w:rsidR="001F1BF7">
        <w:rPr>
          <w:rFonts w:ascii="Arial" w:hAnsi="Arial" w:cs="Arial"/>
          <w:lang w:val="id-ID"/>
        </w:rPr>
        <w:t>, APT</w:t>
      </w:r>
      <w:r w:rsidR="00D141F6">
        <w:rPr>
          <w:rFonts w:ascii="Arial" w:hAnsi="Arial" w:cs="Arial"/>
          <w:lang w:val="id-ID"/>
        </w:rPr>
        <w:t xml:space="preserve"> yang dimaksud </w:t>
      </w:r>
      <w:r w:rsidR="00F633AB">
        <w:rPr>
          <w:rFonts w:ascii="Arial" w:hAnsi="Arial" w:cs="Arial"/>
          <w:lang w:val="id-ID"/>
        </w:rPr>
        <w:t xml:space="preserve">yaitu </w:t>
      </w:r>
      <w:r>
        <w:rPr>
          <w:rFonts w:ascii="Arial" w:hAnsi="Arial" w:cs="Arial"/>
          <w:lang w:val="id-ID"/>
        </w:rPr>
        <w:t>m</w:t>
      </w:r>
      <w:r w:rsidR="00F633AB" w:rsidRPr="00813CE4">
        <w:rPr>
          <w:rFonts w:ascii="Arial" w:hAnsi="Arial" w:cs="Arial"/>
          <w:lang w:val="id-ID"/>
        </w:rPr>
        <w:t xml:space="preserve">emakai </w:t>
      </w:r>
      <w:r w:rsidR="00F633AB" w:rsidRPr="00813CE4">
        <w:rPr>
          <w:rFonts w:ascii="Arial" w:hAnsi="Arial" w:cs="Arial"/>
          <w:i/>
          <w:lang w:val="id-ID"/>
        </w:rPr>
        <w:t>Ear muff</w:t>
      </w:r>
      <w:r w:rsidR="00F633AB" w:rsidRPr="00813CE4">
        <w:rPr>
          <w:rFonts w:ascii="Arial" w:hAnsi="Arial" w:cs="Arial"/>
          <w:lang w:val="id-ID"/>
        </w:rPr>
        <w:t xml:space="preserve"> </w:t>
      </w:r>
      <w:r w:rsidRPr="00813CE4">
        <w:rPr>
          <w:rFonts w:ascii="Arial" w:hAnsi="Arial" w:cs="Arial"/>
          <w:lang w:val="id-ID"/>
        </w:rPr>
        <w:t xml:space="preserve">atau </w:t>
      </w:r>
      <w:r w:rsidRPr="00813CE4">
        <w:rPr>
          <w:rFonts w:ascii="Arial" w:hAnsi="Arial" w:cs="Arial"/>
          <w:i/>
          <w:lang w:val="id-ID"/>
        </w:rPr>
        <w:t>Ear plug</w:t>
      </w:r>
      <w:r>
        <w:rPr>
          <w:rFonts w:ascii="Arial" w:hAnsi="Arial" w:cs="Arial"/>
          <w:i/>
          <w:lang w:val="id-ID"/>
        </w:rPr>
        <w:t>.</w:t>
      </w:r>
    </w:p>
    <w:p w14:paraId="3FC4DA9B" w14:textId="0BFCB03B" w:rsidR="00924328" w:rsidRPr="00813CE4" w:rsidRDefault="005A3369" w:rsidP="00813CE4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Pe</w:t>
      </w:r>
      <w:r w:rsidR="00813CE4">
        <w:rPr>
          <w:rFonts w:ascii="Arial" w:hAnsi="Arial" w:cs="Arial"/>
          <w:lang w:val="id-ID"/>
        </w:rPr>
        <w:t>kerja tidak diperkenankan memakai Earphone, Headseat, TWS, atau alat penutup telinga yang tidak diijinkan oleh perusahaan. Dan tidak diperkenankan juga untuk menyalakan musik</w:t>
      </w:r>
      <w:r w:rsidR="00FD539E">
        <w:rPr>
          <w:rFonts w:ascii="Arial" w:hAnsi="Arial" w:cs="Arial"/>
          <w:lang w:val="en-ID"/>
        </w:rPr>
        <w:t xml:space="preserve"> dan </w:t>
      </w:r>
      <w:proofErr w:type="spellStart"/>
      <w:r w:rsidR="00FD539E">
        <w:rPr>
          <w:rFonts w:ascii="Arial" w:hAnsi="Arial" w:cs="Arial"/>
          <w:lang w:val="en-ID"/>
        </w:rPr>
        <w:t>lainnya</w:t>
      </w:r>
      <w:proofErr w:type="spellEnd"/>
      <w:r w:rsidR="00813CE4">
        <w:rPr>
          <w:rFonts w:ascii="Arial" w:hAnsi="Arial" w:cs="Arial"/>
          <w:lang w:val="id-ID"/>
        </w:rPr>
        <w:t xml:space="preserve"> melalui Earphone, Headseat</w:t>
      </w:r>
      <w:r w:rsidR="00FD539E">
        <w:rPr>
          <w:rFonts w:ascii="Arial" w:hAnsi="Arial" w:cs="Arial"/>
          <w:lang w:val="en-ID"/>
        </w:rPr>
        <w:t xml:space="preserve">, dan </w:t>
      </w:r>
      <w:r w:rsidR="00813CE4">
        <w:rPr>
          <w:rFonts w:ascii="Arial" w:hAnsi="Arial" w:cs="Arial"/>
          <w:lang w:val="id-ID"/>
        </w:rPr>
        <w:t xml:space="preserve">TWS. Dengan </w:t>
      </w:r>
      <w:r w:rsidR="001F1BF7">
        <w:rPr>
          <w:rFonts w:ascii="Arial" w:hAnsi="Arial" w:cs="Arial"/>
          <w:lang w:val="id-ID"/>
        </w:rPr>
        <w:t>tujuan mengganti APT</w:t>
      </w:r>
      <w:r w:rsidR="00813CE4">
        <w:rPr>
          <w:rFonts w:ascii="Arial" w:hAnsi="Arial" w:cs="Arial"/>
          <w:lang w:val="id-ID"/>
        </w:rPr>
        <w:t xml:space="preserve"> pencegah kebisingan.</w:t>
      </w:r>
    </w:p>
    <w:p w14:paraId="7E033D27" w14:textId="77777777" w:rsidR="00D132C8" w:rsidRPr="00D132C8" w:rsidRDefault="00813CE4" w:rsidP="0092432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 xml:space="preserve">Pekerja yang terpajan bising </w:t>
      </w:r>
      <w:r w:rsidR="001F1BF7">
        <w:rPr>
          <w:rFonts w:ascii="Arial" w:hAnsi="Arial" w:cs="Arial"/>
          <w:lang w:val="id-ID"/>
        </w:rPr>
        <w:t xml:space="preserve">selama 8 jam per hari </w:t>
      </w:r>
      <w:r>
        <w:rPr>
          <w:rFonts w:ascii="Arial" w:hAnsi="Arial" w:cs="Arial"/>
          <w:lang w:val="id-ID"/>
        </w:rPr>
        <w:t>di tempat kerja, akan tetapi tidak menggunakan AP</w:t>
      </w:r>
      <w:r w:rsidR="001F1BF7">
        <w:rPr>
          <w:rFonts w:ascii="Arial" w:hAnsi="Arial" w:cs="Arial"/>
          <w:lang w:val="id-ID"/>
        </w:rPr>
        <w:t>T, maka pajanan yang boleh diterima oleh pekerja tersebut adalah 85 dBA</w:t>
      </w:r>
    </w:p>
    <w:p w14:paraId="5D4E00FF" w14:textId="77777777" w:rsidR="00D21401" w:rsidRPr="000E112F" w:rsidRDefault="00940D64" w:rsidP="000E112F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>Pengukuran tekanan bising di lingkungan kerja industri</w:t>
      </w:r>
      <w:r w:rsidR="000E112F">
        <w:rPr>
          <w:rFonts w:ascii="Arial" w:hAnsi="Arial" w:cs="Arial"/>
          <w:lang w:val="id-ID"/>
        </w:rPr>
        <w:t xml:space="preserve"> dilakukan dengan menggunakan alat monitoring pajanan personal </w:t>
      </w:r>
      <w:r w:rsidR="000E112F" w:rsidRPr="000E112F">
        <w:rPr>
          <w:rFonts w:ascii="Arial" w:hAnsi="Arial" w:cs="Arial"/>
          <w:i/>
          <w:lang w:val="id-ID"/>
        </w:rPr>
        <w:t>(noise dosimete</w:t>
      </w:r>
      <w:r w:rsidR="000E112F">
        <w:rPr>
          <w:rFonts w:ascii="Arial" w:hAnsi="Arial" w:cs="Arial"/>
          <w:i/>
          <w:lang w:val="id-ID"/>
        </w:rPr>
        <w:t>r)</w:t>
      </w:r>
    </w:p>
    <w:p w14:paraId="14890BFC" w14:textId="77777777" w:rsidR="00F45B4D" w:rsidRPr="000E112F" w:rsidRDefault="000E112F" w:rsidP="0092432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>Pengukuran dosis pajanan dilakukan sesuai dengan satu periode shift kerja atau 8 jam per hari.</w:t>
      </w:r>
    </w:p>
    <w:p w14:paraId="689D71C0" w14:textId="7801736A" w:rsidR="000E112F" w:rsidRPr="000E112F" w:rsidRDefault="000E112F" w:rsidP="00924328">
      <w:pPr>
        <w:pStyle w:val="ListParagraph"/>
        <w:numPr>
          <w:ilvl w:val="1"/>
          <w:numId w:val="2"/>
        </w:numPr>
        <w:tabs>
          <w:tab w:val="left" w:pos="1560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>Apabila jam kerja kurang atau lebih dari 8 jam per hari, maka durasi pengukuran dilakukan sesuai dengan lama jam kerja</w:t>
      </w:r>
      <w:r w:rsidR="00FD539E">
        <w:rPr>
          <w:rFonts w:ascii="Arial" w:hAnsi="Arial" w:cs="Arial"/>
          <w:lang w:val="en-ID"/>
        </w:rPr>
        <w:t>.</w:t>
      </w:r>
    </w:p>
    <w:p w14:paraId="7B21BD38" w14:textId="77777777" w:rsidR="00D132C8" w:rsidRPr="000E112F" w:rsidRDefault="000E112F" w:rsidP="000E112F">
      <w:pPr>
        <w:pStyle w:val="ListParagraph"/>
        <w:numPr>
          <w:ilvl w:val="1"/>
          <w:numId w:val="2"/>
        </w:numPr>
        <w:tabs>
          <w:tab w:val="left" w:pos="851"/>
        </w:tabs>
        <w:spacing w:after="0"/>
        <w:jc w:val="both"/>
        <w:rPr>
          <w:rFonts w:cs="Arial"/>
        </w:rPr>
      </w:pPr>
      <w:r>
        <w:rPr>
          <w:rFonts w:ascii="Arial" w:hAnsi="Arial" w:cs="Arial"/>
          <w:lang w:val="id-ID"/>
        </w:rPr>
        <w:t xml:space="preserve">Apabila mempergunakan APT, untuk mengurangi dosis pajanan bising, maka perlu diperhatikan kemampuan dari APT dalam mereduksi pajanan bising, yang dinyatakan dalam </w:t>
      </w:r>
      <w:r w:rsidRPr="000E112F">
        <w:rPr>
          <w:rFonts w:ascii="Arial" w:hAnsi="Arial" w:cs="Arial"/>
          <w:i/>
          <w:lang w:val="id-ID"/>
        </w:rPr>
        <w:t>noise reduction rate</w:t>
      </w:r>
      <w:r>
        <w:rPr>
          <w:rFonts w:ascii="Arial" w:hAnsi="Arial" w:cs="Arial"/>
          <w:lang w:val="id-ID"/>
        </w:rPr>
        <w:t xml:space="preserve"> (NRR)</w:t>
      </w:r>
      <w:r w:rsidR="00D132C8" w:rsidRPr="000E112F">
        <w:rPr>
          <w:rFonts w:ascii="Arial" w:hAnsi="Arial" w:cs="Arial"/>
          <w:lang w:val="id-ID"/>
        </w:rPr>
        <w:t xml:space="preserve"> </w:t>
      </w:r>
    </w:p>
    <w:p w14:paraId="586511D1" w14:textId="77777777" w:rsidR="00F95A27" w:rsidRPr="000940F1" w:rsidRDefault="00F95A27" w:rsidP="00F95A27">
      <w:pPr>
        <w:pStyle w:val="ListParagraph"/>
        <w:tabs>
          <w:tab w:val="left" w:pos="1560"/>
        </w:tabs>
        <w:spacing w:after="0"/>
        <w:ind w:left="1560"/>
        <w:jc w:val="both"/>
        <w:rPr>
          <w:rFonts w:cs="Arial"/>
        </w:rPr>
      </w:pPr>
    </w:p>
    <w:p w14:paraId="38695E29" w14:textId="77777777" w:rsidR="00B24336" w:rsidRPr="00B24336" w:rsidRDefault="00936EB8" w:rsidP="00B24336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TANGGUNG JAWAB</w:t>
      </w:r>
    </w:p>
    <w:p w14:paraId="3D4E1F90" w14:textId="77777777" w:rsidR="00B24336" w:rsidRPr="00B24336" w:rsidRDefault="00D80775" w:rsidP="00B2433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Officer Produksi</w:t>
      </w:r>
    </w:p>
    <w:p w14:paraId="791DBAE4" w14:textId="77777777" w:rsidR="007A508F" w:rsidRPr="000E112F" w:rsidRDefault="000E112F" w:rsidP="000E112F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Memberikan informasi kepada bagian HSE, area dan line kerja mana yang memiliki kerawanan pekerja terpajan kebisingan</w:t>
      </w:r>
      <w:r w:rsidR="00D80775">
        <w:rPr>
          <w:rFonts w:ascii="Arial" w:hAnsi="Arial" w:cs="Arial"/>
          <w:lang w:val="id-ID"/>
        </w:rPr>
        <w:t>.</w:t>
      </w:r>
    </w:p>
    <w:p w14:paraId="0497A608" w14:textId="77777777" w:rsidR="000E112F" w:rsidRPr="000E112F" w:rsidRDefault="007A508F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Me</w:t>
      </w:r>
      <w:r>
        <w:rPr>
          <w:rFonts w:ascii="Arial" w:hAnsi="Arial" w:cs="Arial"/>
          <w:lang w:val="id-ID"/>
        </w:rPr>
        <w:t xml:space="preserve">mastikan agar </w:t>
      </w:r>
      <w:r w:rsidR="000E112F">
        <w:rPr>
          <w:rFonts w:ascii="Arial" w:hAnsi="Arial" w:cs="Arial"/>
          <w:lang w:val="id-ID"/>
        </w:rPr>
        <w:t>operator memakai APT</w:t>
      </w:r>
      <w:r w:rsidR="00D80775">
        <w:rPr>
          <w:rFonts w:ascii="Arial" w:hAnsi="Arial" w:cs="Arial"/>
          <w:lang w:val="id-ID"/>
        </w:rPr>
        <w:t xml:space="preserve"> </w:t>
      </w:r>
      <w:r w:rsidR="000E112F">
        <w:rPr>
          <w:rFonts w:ascii="Arial" w:hAnsi="Arial" w:cs="Arial"/>
          <w:lang w:val="id-ID"/>
        </w:rPr>
        <w:t xml:space="preserve">sesuai dengan peruntukannya, </w:t>
      </w:r>
    </w:p>
    <w:p w14:paraId="48C93548" w14:textId="2CAC5B37" w:rsidR="00AB0B56" w:rsidRPr="00EF050A" w:rsidRDefault="00EF050A" w:rsidP="00EF050A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Menegu</w:t>
      </w:r>
      <w:r w:rsidR="000E112F">
        <w:rPr>
          <w:rFonts w:ascii="Arial" w:hAnsi="Arial" w:cs="Arial"/>
          <w:lang w:val="id-ID"/>
        </w:rPr>
        <w:t xml:space="preserve">r pekerja yang mengganti APT dengan memakai </w:t>
      </w:r>
      <w:r w:rsidR="000E112F" w:rsidRPr="000E112F">
        <w:rPr>
          <w:rFonts w:ascii="Arial" w:hAnsi="Arial" w:cs="Arial"/>
          <w:i/>
          <w:lang w:val="id-ID"/>
        </w:rPr>
        <w:t xml:space="preserve">TWS, Headseat, </w:t>
      </w:r>
      <w:r w:rsidR="00FD539E">
        <w:rPr>
          <w:rFonts w:ascii="Arial" w:hAnsi="Arial" w:cs="Arial"/>
          <w:i/>
          <w:lang w:val="en-ID"/>
        </w:rPr>
        <w:t>E</w:t>
      </w:r>
      <w:r w:rsidR="000E112F" w:rsidRPr="000E112F">
        <w:rPr>
          <w:rFonts w:ascii="Arial" w:hAnsi="Arial" w:cs="Arial"/>
          <w:i/>
          <w:lang w:val="id-ID"/>
        </w:rPr>
        <w:t>arphone</w:t>
      </w:r>
      <w:r w:rsidR="000E112F">
        <w:rPr>
          <w:rFonts w:ascii="Arial" w:hAnsi="Arial" w:cs="Arial"/>
          <w:lang w:val="id-ID"/>
        </w:rPr>
        <w:t xml:space="preserve"> d</w:t>
      </w:r>
      <w:r w:rsidR="00FD539E">
        <w:rPr>
          <w:rFonts w:ascii="Arial" w:hAnsi="Arial" w:cs="Arial"/>
          <w:lang w:val="en-ID"/>
        </w:rPr>
        <w:t>an lain-lain</w:t>
      </w:r>
      <w:r w:rsidR="000E112F">
        <w:rPr>
          <w:rFonts w:ascii="Arial" w:hAnsi="Arial" w:cs="Arial"/>
          <w:lang w:val="id-ID"/>
        </w:rPr>
        <w:t xml:space="preserve"> untuk mendengarkan musik</w:t>
      </w:r>
      <w:r w:rsidR="00FD539E">
        <w:rPr>
          <w:rFonts w:ascii="Arial" w:hAnsi="Arial" w:cs="Arial"/>
          <w:lang w:val="en-ID"/>
        </w:rPr>
        <w:t xml:space="preserve"> </w:t>
      </w:r>
      <w:proofErr w:type="spellStart"/>
      <w:r w:rsidR="00FD539E">
        <w:rPr>
          <w:rFonts w:ascii="Arial" w:hAnsi="Arial" w:cs="Arial"/>
          <w:lang w:val="en-ID"/>
        </w:rPr>
        <w:t>atau</w:t>
      </w:r>
      <w:proofErr w:type="spellEnd"/>
      <w:r w:rsidR="00FD539E">
        <w:rPr>
          <w:rFonts w:ascii="Arial" w:hAnsi="Arial" w:cs="Arial"/>
          <w:lang w:val="en-ID"/>
        </w:rPr>
        <w:t xml:space="preserve"> </w:t>
      </w:r>
      <w:proofErr w:type="spellStart"/>
      <w:r w:rsidR="00FD539E">
        <w:rPr>
          <w:rFonts w:ascii="Arial" w:hAnsi="Arial" w:cs="Arial"/>
          <w:lang w:val="en-ID"/>
        </w:rPr>
        <w:t>lainnya</w:t>
      </w:r>
      <w:proofErr w:type="spellEnd"/>
      <w:r w:rsidR="00FD539E">
        <w:rPr>
          <w:rFonts w:ascii="Arial" w:hAnsi="Arial" w:cs="Arial"/>
          <w:lang w:val="en-ID"/>
        </w:rPr>
        <w:t>.</w:t>
      </w:r>
      <w:r w:rsidR="000E112F">
        <w:rPr>
          <w:rFonts w:ascii="Arial" w:hAnsi="Arial" w:cs="Arial"/>
          <w:lang w:val="id-ID"/>
        </w:rPr>
        <w:t>.</w:t>
      </w:r>
    </w:p>
    <w:p w14:paraId="6A0DE3B8" w14:textId="77777777" w:rsidR="00D80775" w:rsidRPr="004712A4" w:rsidRDefault="004712A4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>HSE</w:t>
      </w:r>
    </w:p>
    <w:p w14:paraId="31E5FE82" w14:textId="1D3FB81A" w:rsidR="004712A4" w:rsidRPr="004712A4" w:rsidRDefault="00EF050A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Memastikan agar semua APT</w:t>
      </w:r>
      <w:r w:rsidR="004712A4">
        <w:rPr>
          <w:rFonts w:ascii="Arial" w:hAnsi="Arial" w:cs="Arial"/>
          <w:lang w:val="id-ID"/>
        </w:rPr>
        <w:t xml:space="preserve"> yang sudah disediakan, dipakai dengan benar oleh operator</w:t>
      </w:r>
      <w:r w:rsidR="007D027D">
        <w:rPr>
          <w:rFonts w:ascii="Arial" w:hAnsi="Arial" w:cs="Arial"/>
          <w:lang w:val="en-ID"/>
        </w:rPr>
        <w:t>.</w:t>
      </w:r>
    </w:p>
    <w:p w14:paraId="5F6193F2" w14:textId="77777777" w:rsidR="004712A4" w:rsidRPr="004712A4" w:rsidRDefault="004712A4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Memastikan </w:t>
      </w:r>
      <w:r w:rsidR="00EF050A">
        <w:rPr>
          <w:rFonts w:ascii="Arial" w:hAnsi="Arial" w:cs="Arial"/>
          <w:lang w:val="id-ID"/>
        </w:rPr>
        <w:t xml:space="preserve">agar APT yang diberikan kepada pekerja memenuhi standar dan kriteria </w:t>
      </w:r>
      <w:r w:rsidR="003F4508" w:rsidRPr="000E112F">
        <w:rPr>
          <w:rFonts w:ascii="Arial" w:hAnsi="Arial" w:cs="Arial"/>
          <w:i/>
          <w:lang w:val="id-ID"/>
        </w:rPr>
        <w:t>noise reduction rate</w:t>
      </w:r>
      <w:r w:rsidR="003F4508">
        <w:rPr>
          <w:rFonts w:ascii="Arial" w:hAnsi="Arial" w:cs="Arial"/>
          <w:lang w:val="id-ID"/>
        </w:rPr>
        <w:t xml:space="preserve"> (NRR) dan layak.</w:t>
      </w:r>
    </w:p>
    <w:p w14:paraId="3D759922" w14:textId="77777777" w:rsidR="00D80775" w:rsidRPr="003F4508" w:rsidRDefault="003F4508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Melakukan perhitungan </w:t>
      </w:r>
      <w:r w:rsidRPr="000E112F">
        <w:rPr>
          <w:rFonts w:ascii="Arial" w:hAnsi="Arial" w:cs="Arial"/>
          <w:i/>
          <w:lang w:val="id-ID"/>
        </w:rPr>
        <w:t>noise reduction rate</w:t>
      </w:r>
      <w:r>
        <w:rPr>
          <w:rFonts w:ascii="Arial" w:hAnsi="Arial" w:cs="Arial"/>
          <w:lang w:val="id-ID"/>
        </w:rPr>
        <w:t xml:space="preserve"> (NRR) pada APT</w:t>
      </w:r>
    </w:p>
    <w:p w14:paraId="63808E9B" w14:textId="77777777" w:rsidR="003F4508" w:rsidRPr="000D20DB" w:rsidRDefault="003F4508" w:rsidP="004712A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Memberikan dan identifikasi tingkat kebisingan di area perusahaan.</w:t>
      </w:r>
    </w:p>
    <w:p w14:paraId="55EBC7AB" w14:textId="30866E3A" w:rsidR="000D20DB" w:rsidRPr="003F4508" w:rsidRDefault="003F4508" w:rsidP="003F4508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>Sosialisasi mengenai penganjuran pentingnya memakai APT</w:t>
      </w:r>
      <w:r w:rsidR="007D027D">
        <w:rPr>
          <w:rFonts w:ascii="Arial" w:hAnsi="Arial" w:cs="Arial"/>
          <w:lang w:val="en-ID"/>
        </w:rPr>
        <w:t>.</w:t>
      </w:r>
    </w:p>
    <w:p w14:paraId="5157D285" w14:textId="77777777" w:rsidR="00631B66" w:rsidRPr="00631B66" w:rsidRDefault="005C10CC" w:rsidP="00631B6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id-ID"/>
        </w:rPr>
        <w:t xml:space="preserve">Operator </w:t>
      </w:r>
      <w:r w:rsidR="00C64C86">
        <w:rPr>
          <w:rFonts w:ascii="Arial" w:hAnsi="Arial" w:cs="Arial"/>
          <w:b/>
          <w:lang w:val="id-ID"/>
        </w:rPr>
        <w:t>(Pekerja)</w:t>
      </w:r>
      <w:r w:rsidR="00080A00">
        <w:rPr>
          <w:rFonts w:ascii="Arial" w:hAnsi="Arial" w:cs="Arial"/>
          <w:b/>
          <w:lang w:val="id-ID"/>
        </w:rPr>
        <w:t xml:space="preserve"> di area bising</w:t>
      </w:r>
    </w:p>
    <w:p w14:paraId="31342BA2" w14:textId="303F6410" w:rsidR="001424BD" w:rsidRPr="001424BD" w:rsidRDefault="001424BD" w:rsidP="00631B66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Me</w:t>
      </w:r>
      <w:r w:rsidR="00C64C86">
        <w:rPr>
          <w:rFonts w:ascii="Arial" w:hAnsi="Arial" w:cs="Arial"/>
          <w:lang w:val="id-ID"/>
        </w:rPr>
        <w:t>makai APT yang sudah disediakan oleh perusahaan</w:t>
      </w:r>
      <w:r w:rsidR="007D027D">
        <w:rPr>
          <w:rFonts w:ascii="Arial" w:hAnsi="Arial" w:cs="Arial"/>
          <w:lang w:val="en-ID"/>
        </w:rPr>
        <w:t>.</w:t>
      </w:r>
    </w:p>
    <w:p w14:paraId="397AAE3C" w14:textId="77777777" w:rsidR="00653DD2" w:rsidRPr="00A93CAD" w:rsidRDefault="00080A00" w:rsidP="00080A00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Mematuhi aturan mengenai standar APT yang harus dipergunakan dan ditentukan oleh perusahaan.</w:t>
      </w:r>
      <w:r w:rsidR="003A6510" w:rsidRPr="00080A00">
        <w:rPr>
          <w:rFonts w:ascii="Arial" w:hAnsi="Arial" w:cs="Arial"/>
          <w:lang w:val="id-ID"/>
        </w:rPr>
        <w:t>.</w:t>
      </w:r>
    </w:p>
    <w:p w14:paraId="327AF91B" w14:textId="77777777" w:rsidR="00EA07CB" w:rsidRPr="00A93CAD" w:rsidRDefault="00EA07CB" w:rsidP="00EA07CB">
      <w:pPr>
        <w:pStyle w:val="ListParagraph"/>
        <w:spacing w:after="0"/>
        <w:ind w:left="1560"/>
        <w:jc w:val="both"/>
        <w:rPr>
          <w:rFonts w:ascii="Arial" w:hAnsi="Arial" w:cs="Arial"/>
          <w:b/>
          <w:lang w:val="de-DE"/>
        </w:rPr>
      </w:pPr>
    </w:p>
    <w:p w14:paraId="32B35B53" w14:textId="77777777" w:rsidR="003A4867" w:rsidRPr="003A4867" w:rsidRDefault="00936EB8" w:rsidP="003A486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PROSES</w:t>
      </w:r>
    </w:p>
    <w:p w14:paraId="25C342D1" w14:textId="77777777" w:rsidR="0051636B" w:rsidRPr="0051636B" w:rsidRDefault="004D173F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3A4867">
        <w:rPr>
          <w:rFonts w:ascii="Arial" w:hAnsi="Arial" w:cs="Arial"/>
          <w:lang w:val="id-ID"/>
        </w:rPr>
        <w:t>Flow Chart Prose</w:t>
      </w:r>
      <w:r w:rsidR="00855AD3" w:rsidRPr="003A4867">
        <w:rPr>
          <w:rFonts w:ascii="Arial" w:hAnsi="Arial" w:cs="Arial"/>
          <w:lang w:val="id-ID"/>
        </w:rPr>
        <w:t>s</w:t>
      </w:r>
    </w:p>
    <w:p w14:paraId="4EE7003A" w14:textId="46E48025" w:rsidR="0051636B" w:rsidRDefault="005F7EF8" w:rsidP="0051636B">
      <w:pPr>
        <w:pStyle w:val="ListParagraph"/>
        <w:spacing w:after="0"/>
        <w:ind w:left="792"/>
        <w:jc w:val="both"/>
      </w:pPr>
      <w:r>
        <w:object w:dxaOrig="8783" w:dyaOrig="10314" w14:anchorId="0AA71530">
          <v:shape id="_x0000_i1025" type="#_x0000_t75" style="width:439.5pt;height:516pt" o:ole="">
            <v:imagedata r:id="rId17" o:title=""/>
          </v:shape>
          <o:OLEObject Type="Embed" ProgID="Visio.Drawing.11" ShapeID="_x0000_i1025" DrawAspect="Content" ObjectID="_1761047434" r:id="rId18"/>
        </w:object>
      </w:r>
    </w:p>
    <w:p w14:paraId="6ABA3C96" w14:textId="77777777" w:rsidR="00B6288B" w:rsidRDefault="00B6288B" w:rsidP="0051636B">
      <w:pPr>
        <w:pStyle w:val="ListParagraph"/>
        <w:spacing w:after="0"/>
        <w:ind w:left="792"/>
        <w:jc w:val="both"/>
      </w:pPr>
    </w:p>
    <w:p w14:paraId="44CC6477" w14:textId="77777777" w:rsidR="00B6288B" w:rsidRPr="0051636B" w:rsidRDefault="00B6288B" w:rsidP="0051636B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0F0082AC" w14:textId="77777777" w:rsidR="0051636B" w:rsidRPr="0051636B" w:rsidRDefault="003A4867" w:rsidP="0051636B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lastRenderedPageBreak/>
        <w:t>Uraian proses</w:t>
      </w:r>
      <w:r w:rsidR="00DE3D85" w:rsidRPr="003A4867">
        <w:rPr>
          <w:rFonts w:ascii="Arial" w:hAnsi="Arial" w:cs="Arial"/>
          <w:lang w:val="id-ID"/>
        </w:rPr>
        <w:t xml:space="preserve"> Flowchart.</w:t>
      </w:r>
    </w:p>
    <w:p w14:paraId="21A1AC8B" w14:textId="4F7BA4A7" w:rsidR="001B62E0" w:rsidRPr="001B62E0" w:rsidRDefault="00411CAA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Penempatan</w:t>
      </w:r>
      <w:proofErr w:type="spellEnd"/>
      <w:r w:rsidR="001B62E0">
        <w:rPr>
          <w:rFonts w:ascii="Arial" w:hAnsi="Arial" w:cs="Arial"/>
          <w:lang w:val="id-ID"/>
        </w:rPr>
        <w:t xml:space="preserve"> Operator</w:t>
      </w:r>
      <w:r w:rsidR="00080A00">
        <w:rPr>
          <w:rFonts w:ascii="Arial" w:hAnsi="Arial" w:cs="Arial"/>
          <w:lang w:val="id-ID"/>
        </w:rPr>
        <w:t xml:space="preserve"> (Untuk di area bising)</w:t>
      </w:r>
      <w:r w:rsidR="001B62E0">
        <w:rPr>
          <w:rFonts w:ascii="Arial" w:hAnsi="Arial" w:cs="Arial"/>
          <w:lang w:val="id-ID"/>
        </w:rPr>
        <w:t xml:space="preserve"> :</w:t>
      </w:r>
    </w:p>
    <w:p w14:paraId="526522D7" w14:textId="77777777" w:rsidR="001B62E0" w:rsidRPr="001B62E0" w:rsidRDefault="00080A00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Cek penggunaan APT</w:t>
      </w:r>
    </w:p>
    <w:p w14:paraId="0CF683DA" w14:textId="77777777" w:rsidR="001B62E0" w:rsidRPr="00080A00" w:rsidRDefault="00080A00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Cek kelayakan APT</w:t>
      </w:r>
    </w:p>
    <w:p w14:paraId="682CEB54" w14:textId="7CCE88E8" w:rsidR="00080A00" w:rsidRPr="001B62E0" w:rsidRDefault="00080A00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Cek kelengkapan APD lainnya (di</w:t>
      </w:r>
      <w:r w:rsidR="007D027D"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id-ID"/>
        </w:rPr>
        <w:t>luar dari APT)  jika memang ada</w:t>
      </w:r>
      <w:r w:rsidR="007D027D">
        <w:rPr>
          <w:rFonts w:ascii="Arial" w:hAnsi="Arial" w:cs="Arial"/>
          <w:lang w:val="en-ID"/>
        </w:rPr>
        <w:t>.</w:t>
      </w:r>
    </w:p>
    <w:p w14:paraId="1E4CEB01" w14:textId="1A672A17" w:rsidR="00964EE3" w:rsidRPr="00964EE3" w:rsidRDefault="00964EE3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Operator me</w:t>
      </w:r>
      <w:r w:rsidR="00080A00">
        <w:rPr>
          <w:rFonts w:ascii="Arial" w:hAnsi="Arial" w:cs="Arial"/>
          <w:lang w:val="id-ID"/>
        </w:rPr>
        <w:t>lakukan proses kerja</w:t>
      </w:r>
      <w:r w:rsidR="007D027D">
        <w:rPr>
          <w:rFonts w:ascii="Arial" w:hAnsi="Arial" w:cs="Arial"/>
          <w:lang w:val="en-ID"/>
        </w:rPr>
        <w:t>.</w:t>
      </w:r>
    </w:p>
    <w:p w14:paraId="07E05803" w14:textId="77777777" w:rsidR="001B62E0" w:rsidRPr="001B62E0" w:rsidRDefault="00080A00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HSE melakukan pengecekan NAB kebisingan</w:t>
      </w:r>
      <w:r w:rsidR="00212798">
        <w:rPr>
          <w:rFonts w:ascii="Arial" w:hAnsi="Arial" w:cs="Arial"/>
          <w:lang w:val="id-ID"/>
        </w:rPr>
        <w:t xml:space="preserve"> (pengukuran dosis pajanan)</w:t>
      </w:r>
      <w:r>
        <w:rPr>
          <w:rFonts w:ascii="Arial" w:hAnsi="Arial" w:cs="Arial"/>
          <w:lang w:val="id-ID"/>
        </w:rPr>
        <w:t xml:space="preserve"> :</w:t>
      </w:r>
    </w:p>
    <w:p w14:paraId="449D2BFA" w14:textId="02C666F0" w:rsidR="00A17286" w:rsidRPr="00A17286" w:rsidRDefault="00080A00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Identifikasi area kerja </w:t>
      </w:r>
      <w:r w:rsidR="00212798">
        <w:rPr>
          <w:rFonts w:ascii="Arial" w:hAnsi="Arial" w:cs="Arial"/>
          <w:lang w:val="id-ID"/>
        </w:rPr>
        <w:t xml:space="preserve">rawan </w:t>
      </w:r>
      <w:r>
        <w:rPr>
          <w:rFonts w:ascii="Arial" w:hAnsi="Arial" w:cs="Arial"/>
          <w:lang w:val="id-ID"/>
        </w:rPr>
        <w:t>Kebisingan</w:t>
      </w:r>
      <w:r w:rsidR="007D027D">
        <w:rPr>
          <w:rFonts w:ascii="Arial" w:hAnsi="Arial" w:cs="Arial"/>
          <w:lang w:val="en-ID"/>
        </w:rPr>
        <w:t>.</w:t>
      </w:r>
    </w:p>
    <w:p w14:paraId="5CACFB32" w14:textId="1067A99B" w:rsidR="00A17286" w:rsidRPr="00A17286" w:rsidRDefault="00212798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Lakukan pengukuran dBA dengan </w:t>
      </w:r>
      <w:r w:rsidRPr="000E112F">
        <w:rPr>
          <w:rFonts w:ascii="Arial" w:hAnsi="Arial" w:cs="Arial"/>
          <w:i/>
          <w:lang w:val="id-ID"/>
        </w:rPr>
        <w:t>noise dosimete</w:t>
      </w:r>
      <w:r>
        <w:rPr>
          <w:rFonts w:ascii="Arial" w:hAnsi="Arial" w:cs="Arial"/>
          <w:i/>
          <w:lang w:val="id-ID"/>
        </w:rPr>
        <w:t>r</w:t>
      </w:r>
      <w:r w:rsidR="007D027D">
        <w:rPr>
          <w:rFonts w:ascii="Arial" w:hAnsi="Arial" w:cs="Arial"/>
          <w:i/>
          <w:lang w:val="en-ID"/>
        </w:rPr>
        <w:t>.</w:t>
      </w:r>
    </w:p>
    <w:p w14:paraId="732DA426" w14:textId="73E25D6C" w:rsidR="00AE7D49" w:rsidRPr="00A17286" w:rsidRDefault="00212798" w:rsidP="00A17286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Klasifikasi dan Catat tingkat kebisingan dimasing-masing area</w:t>
      </w:r>
      <w:r w:rsidR="007D027D">
        <w:rPr>
          <w:rFonts w:ascii="Arial" w:hAnsi="Arial" w:cs="Arial"/>
          <w:lang w:val="en-ID"/>
        </w:rPr>
        <w:t>.</w:t>
      </w:r>
    </w:p>
    <w:p w14:paraId="38FF30BA" w14:textId="4E26FF54" w:rsidR="001B62E0" w:rsidRPr="00AE7D49" w:rsidRDefault="00212798" w:rsidP="001B62E0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Hitung jumlah pekerja dalam area yang terpajan kebisingan</w:t>
      </w:r>
      <w:r w:rsidR="007D027D">
        <w:rPr>
          <w:rFonts w:ascii="Arial" w:hAnsi="Arial" w:cs="Arial"/>
          <w:lang w:val="en-ID"/>
        </w:rPr>
        <w:t>.</w:t>
      </w:r>
    </w:p>
    <w:p w14:paraId="30FD3134" w14:textId="491E2689" w:rsidR="009F6E8A" w:rsidRPr="00212798" w:rsidRDefault="00212798" w:rsidP="00212798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List jumlah APT yang harus disediakan</w:t>
      </w:r>
      <w:r w:rsidR="007D027D">
        <w:rPr>
          <w:rFonts w:ascii="Arial" w:hAnsi="Arial" w:cs="Arial"/>
          <w:lang w:val="en-ID"/>
        </w:rPr>
        <w:t>.</w:t>
      </w:r>
    </w:p>
    <w:p w14:paraId="7C55655D" w14:textId="77777777" w:rsidR="00E44F9E" w:rsidRPr="00A93CAD" w:rsidRDefault="00212798" w:rsidP="0051636B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 xml:space="preserve">HSE melakukan pengecekan dan kelayakan untuk APT </w:t>
      </w:r>
      <w:r w:rsidR="00545CF7">
        <w:rPr>
          <w:rFonts w:ascii="Arial" w:hAnsi="Arial" w:cs="Arial"/>
          <w:lang w:val="id-ID"/>
        </w:rPr>
        <w:t xml:space="preserve"> :</w:t>
      </w:r>
    </w:p>
    <w:p w14:paraId="731E99F1" w14:textId="24B93AA0" w:rsidR="0051636B" w:rsidRPr="00A17286" w:rsidRDefault="00212798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Lakukan perhitungan NRR</w:t>
      </w:r>
      <w:r w:rsidR="007D027D">
        <w:rPr>
          <w:rFonts w:ascii="Arial" w:hAnsi="Arial" w:cs="Arial"/>
          <w:lang w:val="en-ID"/>
        </w:rPr>
        <w:t>.</w:t>
      </w:r>
    </w:p>
    <w:p w14:paraId="7804A7CF" w14:textId="710AD255" w:rsidR="00A17286" w:rsidRPr="00A93CAD" w:rsidRDefault="00212798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Buat analisis perhitungan NRR untuk APT</w:t>
      </w:r>
      <w:r w:rsidR="007D027D" w:rsidRPr="00A93CAD">
        <w:rPr>
          <w:rFonts w:ascii="Arial" w:hAnsi="Arial" w:cs="Arial"/>
          <w:lang w:val="de-DE"/>
        </w:rPr>
        <w:t>.</w:t>
      </w:r>
    </w:p>
    <w:p w14:paraId="65A6BABD" w14:textId="615D0DE5" w:rsidR="00545CF7" w:rsidRPr="00A93CAD" w:rsidRDefault="00212798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Tentukan standar spe</w:t>
      </w:r>
      <w:r w:rsidR="007D027D" w:rsidRPr="00A93CAD">
        <w:rPr>
          <w:rFonts w:ascii="Arial" w:hAnsi="Arial" w:cs="Arial"/>
          <w:lang w:val="de-DE"/>
        </w:rPr>
        <w:t>sifikasi</w:t>
      </w:r>
      <w:r>
        <w:rPr>
          <w:rFonts w:ascii="Arial" w:hAnsi="Arial" w:cs="Arial"/>
          <w:lang w:val="id-ID"/>
        </w:rPr>
        <w:t xml:space="preserve"> untuk APT</w:t>
      </w:r>
      <w:r w:rsidR="007D027D" w:rsidRPr="00A93CAD">
        <w:rPr>
          <w:rFonts w:ascii="Arial" w:hAnsi="Arial" w:cs="Arial"/>
          <w:lang w:val="de-DE"/>
        </w:rPr>
        <w:t>.</w:t>
      </w:r>
    </w:p>
    <w:p w14:paraId="4856DF51" w14:textId="49EAE860" w:rsidR="00A17286" w:rsidRPr="00A93CAD" w:rsidRDefault="00212798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Sediakan APT sesuai dengan jumlah pekerja pada area yang terpajan kebisingan</w:t>
      </w:r>
      <w:r w:rsidR="007D027D" w:rsidRPr="00A93CAD">
        <w:rPr>
          <w:rFonts w:ascii="Arial" w:hAnsi="Arial" w:cs="Arial"/>
          <w:lang w:val="de-DE"/>
        </w:rPr>
        <w:t>.</w:t>
      </w:r>
    </w:p>
    <w:p w14:paraId="47C20D87" w14:textId="53E19114" w:rsidR="00A17286" w:rsidRPr="00A93CAD" w:rsidRDefault="00212798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lang w:val="id-ID"/>
        </w:rPr>
        <w:t>Berikan APT kepada atasan area (pemimpin line), untuk dibagikan pada pekerja</w:t>
      </w:r>
      <w:r w:rsidR="007D027D" w:rsidRPr="00A93CAD">
        <w:rPr>
          <w:rFonts w:ascii="Arial" w:hAnsi="Arial" w:cs="Arial"/>
          <w:lang w:val="de-DE"/>
        </w:rPr>
        <w:t>.</w:t>
      </w:r>
    </w:p>
    <w:p w14:paraId="7A8DCB7B" w14:textId="77E555FB" w:rsidR="00212798" w:rsidRPr="00BB49CF" w:rsidRDefault="00212798" w:rsidP="009F6E8A">
      <w:pPr>
        <w:pStyle w:val="ListParagraph"/>
        <w:numPr>
          <w:ilvl w:val="3"/>
          <w:numId w:val="2"/>
        </w:numPr>
        <w:spacing w:after="0"/>
        <w:ind w:left="2552" w:hanging="992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Sosialisasi penggunaan APT</w:t>
      </w:r>
      <w:r w:rsidR="007D027D">
        <w:rPr>
          <w:rFonts w:ascii="Arial" w:hAnsi="Arial" w:cs="Arial"/>
          <w:lang w:val="en-ID"/>
        </w:rPr>
        <w:t>.</w:t>
      </w:r>
    </w:p>
    <w:p w14:paraId="2CC42CEA" w14:textId="77777777" w:rsidR="003E20FC" w:rsidRPr="00907E64" w:rsidRDefault="00907E64" w:rsidP="00907E64">
      <w:pPr>
        <w:pStyle w:val="ListParagraph"/>
        <w:numPr>
          <w:ilvl w:val="2"/>
          <w:numId w:val="2"/>
        </w:numPr>
        <w:spacing w:after="0"/>
        <w:ind w:left="1560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Selesai</w:t>
      </w:r>
    </w:p>
    <w:p w14:paraId="7CFBD0F7" w14:textId="77777777" w:rsidR="002E6A3C" w:rsidRPr="00907E64" w:rsidRDefault="002E6A3C" w:rsidP="00907E64">
      <w:pPr>
        <w:jc w:val="both"/>
        <w:rPr>
          <w:rFonts w:cs="Arial"/>
          <w:lang w:val="id-ID"/>
        </w:rPr>
      </w:pPr>
    </w:p>
    <w:p w14:paraId="638C8A44" w14:textId="3420879A" w:rsidR="000924E9" w:rsidRPr="000924E9" w:rsidRDefault="00936EB8" w:rsidP="000924E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KONDISI KHUSUS</w:t>
      </w:r>
      <w:r w:rsidR="007D027D">
        <w:rPr>
          <w:rFonts w:ascii="Arial" w:hAnsi="Arial" w:cs="Arial"/>
          <w:b/>
        </w:rPr>
        <w:t>.</w:t>
      </w:r>
    </w:p>
    <w:p w14:paraId="21A13A55" w14:textId="5EFEFDE1" w:rsidR="000924E9" w:rsidRPr="00A93CAD" w:rsidRDefault="009F48AE" w:rsidP="000221C1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  <w:lang w:val="id-ID"/>
        </w:rPr>
      </w:pPr>
      <w:r>
        <w:rPr>
          <w:rFonts w:ascii="Arial" w:hAnsi="Arial" w:cs="Arial"/>
          <w:lang w:val="id-ID"/>
        </w:rPr>
        <w:t xml:space="preserve">Jika </w:t>
      </w:r>
      <w:r w:rsidR="008075B3">
        <w:rPr>
          <w:rFonts w:ascii="Arial" w:hAnsi="Arial" w:cs="Arial"/>
          <w:lang w:val="id-ID"/>
        </w:rPr>
        <w:t>APT tidak memenuhi syarat, dan perusahaan belum memberikan APT, maka pekerja wajib melapor pada atasannya, untuk memberikan solusi</w:t>
      </w:r>
      <w:r w:rsidR="00C2715E">
        <w:rPr>
          <w:rFonts w:ascii="Arial" w:hAnsi="Arial" w:cs="Arial"/>
          <w:lang w:val="id-ID"/>
        </w:rPr>
        <w:t>.</w:t>
      </w:r>
      <w:r w:rsidR="008075B3">
        <w:rPr>
          <w:rFonts w:ascii="Arial" w:hAnsi="Arial" w:cs="Arial"/>
          <w:lang w:val="id-ID"/>
        </w:rPr>
        <w:t xml:space="preserve"> Dalam hal ini pekerja diperbolehkan mempergunakan APT, di</w:t>
      </w:r>
      <w:r w:rsidR="007D027D" w:rsidRPr="00A93CAD">
        <w:rPr>
          <w:rFonts w:ascii="Arial" w:hAnsi="Arial" w:cs="Arial"/>
          <w:lang w:val="id-ID"/>
        </w:rPr>
        <w:t xml:space="preserve"> </w:t>
      </w:r>
      <w:r w:rsidR="008075B3">
        <w:rPr>
          <w:rFonts w:ascii="Arial" w:hAnsi="Arial" w:cs="Arial"/>
          <w:lang w:val="id-ID"/>
        </w:rPr>
        <w:t>luar dari yang diberikan oleh perusahaan</w:t>
      </w:r>
      <w:r w:rsidR="000221C1">
        <w:rPr>
          <w:rFonts w:ascii="Arial" w:hAnsi="Arial" w:cs="Arial"/>
          <w:lang w:val="id-ID"/>
        </w:rPr>
        <w:t xml:space="preserve"> dengan seizin dari atasanya</w:t>
      </w:r>
      <w:r w:rsidR="008075B3">
        <w:rPr>
          <w:rFonts w:ascii="Arial" w:hAnsi="Arial" w:cs="Arial"/>
          <w:lang w:val="id-ID"/>
        </w:rPr>
        <w:t xml:space="preserve">, selama </w:t>
      </w:r>
      <w:r w:rsidR="000221C1">
        <w:rPr>
          <w:rFonts w:ascii="Arial" w:hAnsi="Arial" w:cs="Arial"/>
          <w:lang w:val="id-ID"/>
        </w:rPr>
        <w:t xml:space="preserve">APT dari perusahaan belum diberikan, dan APT yang dipakai benar-benar sesuai dan layak. </w:t>
      </w:r>
    </w:p>
    <w:p w14:paraId="41478A5F" w14:textId="77777777" w:rsidR="000924E9" w:rsidRPr="00A93CAD" w:rsidRDefault="000924E9" w:rsidP="000924E9">
      <w:pPr>
        <w:pStyle w:val="ListParagraph"/>
        <w:spacing w:after="0"/>
        <w:ind w:left="792"/>
        <w:jc w:val="both"/>
        <w:rPr>
          <w:rFonts w:ascii="Arial" w:hAnsi="Arial" w:cs="Arial"/>
          <w:b/>
          <w:lang w:val="id-ID"/>
        </w:rPr>
      </w:pPr>
    </w:p>
    <w:p w14:paraId="709440E4" w14:textId="77777777" w:rsidR="00CC6359" w:rsidRPr="00CC6359" w:rsidRDefault="00936EB8" w:rsidP="00CC635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RECORD</w:t>
      </w:r>
    </w:p>
    <w:p w14:paraId="028A57A1" w14:textId="775E7FE5" w:rsidR="00B20E86" w:rsidRPr="00CC6359" w:rsidRDefault="00677BFF" w:rsidP="00CC635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 w:rsidRPr="00CC6359">
        <w:rPr>
          <w:rFonts w:ascii="Arial" w:hAnsi="Arial" w:cs="Arial"/>
          <w:lang w:val="id-ID"/>
        </w:rPr>
        <w:t xml:space="preserve">Laporan hasil harian </w:t>
      </w:r>
      <w:r w:rsidR="00CC6359">
        <w:rPr>
          <w:rFonts w:ascii="Arial" w:hAnsi="Arial" w:cs="Arial"/>
          <w:lang w:val="id-ID"/>
        </w:rPr>
        <w:t>pengukuran tingkat kebisingan per area proses kerja (rawan bising)</w:t>
      </w:r>
      <w:r w:rsidR="007D027D">
        <w:rPr>
          <w:rFonts w:ascii="Arial" w:hAnsi="Arial" w:cs="Arial"/>
          <w:lang w:val="en-ID"/>
        </w:rPr>
        <w:t>.</w:t>
      </w:r>
    </w:p>
    <w:p w14:paraId="10506514" w14:textId="5CF25ED5" w:rsidR="00CC6359" w:rsidRPr="00CC6359" w:rsidRDefault="00CC6359" w:rsidP="00CC6359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>Laporan hasil pengecekan kelayakan APT dari segi tinggkat NRR</w:t>
      </w:r>
      <w:r w:rsidR="007D027D">
        <w:rPr>
          <w:rFonts w:ascii="Arial" w:hAnsi="Arial" w:cs="Arial"/>
          <w:lang w:val="en-ID"/>
        </w:rPr>
        <w:t>.</w:t>
      </w:r>
    </w:p>
    <w:p w14:paraId="77425C79" w14:textId="77777777" w:rsidR="00CC6359" w:rsidRPr="00CC6359" w:rsidRDefault="00CC6359" w:rsidP="00CC6359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47E2853E" w14:textId="77777777" w:rsidR="00387B66" w:rsidRPr="00B20E86" w:rsidRDefault="00387B66" w:rsidP="00B20E86">
      <w:pPr>
        <w:jc w:val="both"/>
        <w:rPr>
          <w:rFonts w:cs="Arial"/>
          <w:b/>
          <w:lang w:val="id-ID"/>
        </w:rPr>
      </w:pPr>
    </w:p>
    <w:p w14:paraId="581E7BF4" w14:textId="77777777" w:rsidR="00D05AFA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0940F1">
        <w:rPr>
          <w:rFonts w:ascii="Arial" w:hAnsi="Arial" w:cs="Arial"/>
          <w:b/>
        </w:rPr>
        <w:t>LAMPIRAN-LAMPIRAN</w:t>
      </w:r>
    </w:p>
    <w:p w14:paraId="24863714" w14:textId="592CF27C" w:rsidR="00B20E86" w:rsidRPr="00D3522D" w:rsidRDefault="00B20E86" w:rsidP="00B20E8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Data inventaris </w:t>
      </w:r>
      <w:r w:rsidR="00CC6359">
        <w:rPr>
          <w:rFonts w:ascii="Arial" w:hAnsi="Arial" w:cs="Arial"/>
          <w:lang w:val="id-ID"/>
        </w:rPr>
        <w:t>APT yang sudah diberikan</w:t>
      </w:r>
      <w:r w:rsidR="007D027D">
        <w:rPr>
          <w:rFonts w:ascii="Arial" w:hAnsi="Arial" w:cs="Arial"/>
          <w:lang w:val="en-ID"/>
        </w:rPr>
        <w:t>.</w:t>
      </w:r>
    </w:p>
    <w:p w14:paraId="4BFBC245" w14:textId="2C5F6879" w:rsidR="00FE661B" w:rsidRPr="008D212C" w:rsidRDefault="00677BFF" w:rsidP="00B20E86">
      <w:pPr>
        <w:pStyle w:val="ListParagraph"/>
        <w:numPr>
          <w:ilvl w:val="1"/>
          <w:numId w:val="2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id-ID"/>
        </w:rPr>
        <w:t xml:space="preserve">Data inventaris </w:t>
      </w:r>
      <w:r w:rsidR="00CC6359">
        <w:rPr>
          <w:rFonts w:ascii="Arial" w:hAnsi="Arial" w:cs="Arial"/>
          <w:lang w:val="id-ID"/>
        </w:rPr>
        <w:t>APD (diluar APT) yang sudah diberikan</w:t>
      </w:r>
      <w:r w:rsidR="007D027D">
        <w:rPr>
          <w:rFonts w:ascii="Arial" w:hAnsi="Arial" w:cs="Arial"/>
          <w:lang w:val="en-ID"/>
        </w:rPr>
        <w:t>.</w:t>
      </w:r>
    </w:p>
    <w:p w14:paraId="1458C043" w14:textId="77777777" w:rsidR="008D212C" w:rsidRPr="008D212C" w:rsidRDefault="008D212C" w:rsidP="008D212C">
      <w:pPr>
        <w:pStyle w:val="ListParagraph"/>
        <w:spacing w:after="0"/>
        <w:ind w:left="792"/>
        <w:jc w:val="both"/>
        <w:rPr>
          <w:rFonts w:ascii="Arial" w:hAnsi="Arial" w:cs="Arial"/>
          <w:b/>
        </w:rPr>
      </w:pPr>
    </w:p>
    <w:p w14:paraId="2BD49319" w14:textId="77777777" w:rsidR="008D212C" w:rsidRPr="008D212C" w:rsidRDefault="00936EB8" w:rsidP="008D212C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</w:rPr>
      </w:pPr>
      <w:r w:rsidRPr="008D212C">
        <w:rPr>
          <w:rFonts w:ascii="Arial" w:hAnsi="Arial" w:cs="Arial"/>
          <w:b/>
        </w:rPr>
        <w:t>REFERENSI</w:t>
      </w:r>
      <w:r w:rsidRPr="008D212C">
        <w:rPr>
          <w:rFonts w:cs="Arial"/>
          <w:b/>
        </w:rPr>
        <w:tab/>
      </w:r>
    </w:p>
    <w:p w14:paraId="073EB514" w14:textId="63D69956" w:rsidR="00B6288B" w:rsidRPr="00B6288B" w:rsidRDefault="00B6288B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Cs/>
        </w:rPr>
      </w:pPr>
      <w:r w:rsidRPr="00B6288B">
        <w:rPr>
          <w:rFonts w:ascii="Arial" w:hAnsi="Arial" w:cs="Arial"/>
          <w:bCs/>
        </w:rPr>
        <w:t xml:space="preserve">Manual Sistem </w:t>
      </w:r>
      <w:proofErr w:type="spellStart"/>
      <w:r w:rsidRPr="00B6288B">
        <w:rPr>
          <w:rFonts w:ascii="Arial" w:hAnsi="Arial" w:cs="Arial"/>
          <w:bCs/>
        </w:rPr>
        <w:t>Manajemen</w:t>
      </w:r>
      <w:proofErr w:type="spellEnd"/>
      <w:r w:rsidRPr="00B6288B">
        <w:rPr>
          <w:rFonts w:ascii="Arial" w:hAnsi="Arial" w:cs="Arial"/>
          <w:bCs/>
        </w:rPr>
        <w:t xml:space="preserve"> </w:t>
      </w:r>
      <w:proofErr w:type="spellStart"/>
      <w:r w:rsidRPr="00B6288B">
        <w:rPr>
          <w:rFonts w:ascii="Arial" w:hAnsi="Arial" w:cs="Arial"/>
          <w:bCs/>
        </w:rPr>
        <w:t>Terintegrasi</w:t>
      </w:r>
      <w:proofErr w:type="spellEnd"/>
      <w:r w:rsidRPr="00B6288B">
        <w:rPr>
          <w:rFonts w:ascii="Arial" w:hAnsi="Arial" w:cs="Arial"/>
          <w:bCs/>
        </w:rPr>
        <w:t xml:space="preserve"> PT.CINT</w:t>
      </w:r>
    </w:p>
    <w:p w14:paraId="151BE7DF" w14:textId="7036F415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45001:2018Klausul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  <w:r w:rsidR="007D027D">
        <w:rPr>
          <w:rFonts w:ascii="Arial" w:hAnsi="Arial" w:cs="Arial"/>
        </w:rPr>
        <w:t>.</w:t>
      </w:r>
    </w:p>
    <w:p w14:paraId="6A9B1BEB" w14:textId="6AE3F75C" w:rsidR="008D212C" w:rsidRPr="008D212C" w:rsidRDefault="001B307E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</w:rPr>
        <w:t>Persyaratan</w:t>
      </w:r>
      <w:proofErr w:type="spellEnd"/>
      <w:r w:rsidRPr="008D212C">
        <w:rPr>
          <w:rFonts w:ascii="Arial" w:hAnsi="Arial" w:cs="Arial"/>
        </w:rPr>
        <w:t xml:space="preserve"> ISO 14001:2015 </w:t>
      </w:r>
      <w:proofErr w:type="spellStart"/>
      <w:r w:rsidRPr="008D212C">
        <w:rPr>
          <w:rFonts w:ascii="Arial" w:hAnsi="Arial" w:cs="Arial"/>
        </w:rPr>
        <w:t>Klausul</w:t>
      </w:r>
      <w:proofErr w:type="spellEnd"/>
      <w:r w:rsidRPr="008D212C">
        <w:rPr>
          <w:rFonts w:ascii="Arial" w:hAnsi="Arial" w:cs="Arial"/>
        </w:rPr>
        <w:t xml:space="preserve"> 8.1 </w:t>
      </w:r>
      <w:proofErr w:type="spellStart"/>
      <w:r w:rsidRPr="008D212C">
        <w:rPr>
          <w:rFonts w:ascii="Arial" w:hAnsi="Arial" w:cs="Arial"/>
        </w:rPr>
        <w:t>Perencanaan</w:t>
      </w:r>
      <w:proofErr w:type="spellEnd"/>
      <w:r w:rsidRPr="008D212C">
        <w:rPr>
          <w:rFonts w:ascii="Arial" w:hAnsi="Arial" w:cs="Arial"/>
        </w:rPr>
        <w:t xml:space="preserve"> dan </w:t>
      </w:r>
      <w:proofErr w:type="spellStart"/>
      <w:r w:rsidRPr="008D212C">
        <w:rPr>
          <w:rFonts w:ascii="Arial" w:hAnsi="Arial" w:cs="Arial"/>
        </w:rPr>
        <w:t>Pengendalian</w:t>
      </w:r>
      <w:proofErr w:type="spellEnd"/>
      <w:r w:rsidRPr="008D212C">
        <w:rPr>
          <w:rFonts w:ascii="Arial" w:hAnsi="Arial" w:cs="Arial"/>
        </w:rPr>
        <w:t xml:space="preserve"> </w:t>
      </w:r>
      <w:proofErr w:type="spellStart"/>
      <w:r w:rsidRPr="008D212C">
        <w:rPr>
          <w:rFonts w:ascii="Arial" w:hAnsi="Arial" w:cs="Arial"/>
        </w:rPr>
        <w:t>Operasional</w:t>
      </w:r>
      <w:proofErr w:type="spellEnd"/>
      <w:r w:rsidR="007D027D">
        <w:rPr>
          <w:rFonts w:ascii="Arial" w:hAnsi="Arial" w:cs="Arial"/>
        </w:rPr>
        <w:t>.</w:t>
      </w:r>
    </w:p>
    <w:p w14:paraId="5B8AF244" w14:textId="46957A36" w:rsidR="000A78D4" w:rsidRPr="00E63C54" w:rsidRDefault="00936EB8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proofErr w:type="spellStart"/>
      <w:r w:rsidRPr="008D212C">
        <w:rPr>
          <w:rFonts w:ascii="Arial" w:hAnsi="Arial" w:cs="Arial"/>
          <w:bCs/>
        </w:rPr>
        <w:t>Permenkes</w:t>
      </w:r>
      <w:proofErr w:type="spellEnd"/>
      <w:r w:rsidRPr="008D212C">
        <w:rPr>
          <w:rFonts w:ascii="Arial" w:hAnsi="Arial" w:cs="Arial"/>
          <w:bCs/>
        </w:rPr>
        <w:t xml:space="preserve"> No. 20 </w:t>
      </w:r>
      <w:proofErr w:type="spellStart"/>
      <w:r w:rsidRPr="008D212C">
        <w:rPr>
          <w:rFonts w:ascii="Arial" w:hAnsi="Arial" w:cs="Arial"/>
          <w:bCs/>
        </w:rPr>
        <w:t>tahun</w:t>
      </w:r>
      <w:proofErr w:type="spellEnd"/>
      <w:r w:rsidRPr="008D212C">
        <w:rPr>
          <w:rFonts w:ascii="Arial" w:hAnsi="Arial" w:cs="Arial"/>
          <w:bCs/>
        </w:rPr>
        <w:t xml:space="preserve"> 2017 : Cara </w:t>
      </w:r>
      <w:proofErr w:type="spellStart"/>
      <w:r w:rsidRPr="008D212C">
        <w:rPr>
          <w:rFonts w:ascii="Arial" w:hAnsi="Arial" w:cs="Arial"/>
          <w:bCs/>
        </w:rPr>
        <w:t>Pembuatan</w:t>
      </w:r>
      <w:proofErr w:type="spellEnd"/>
      <w:r w:rsidRPr="008D212C">
        <w:rPr>
          <w:rFonts w:ascii="Arial" w:hAnsi="Arial" w:cs="Arial"/>
          <w:bCs/>
        </w:rPr>
        <w:t xml:space="preserve"> Alat Kesehatan dan </w:t>
      </w:r>
      <w:proofErr w:type="spellStart"/>
      <w:r w:rsidRPr="008D212C">
        <w:rPr>
          <w:rFonts w:ascii="Arial" w:hAnsi="Arial" w:cs="Arial"/>
          <w:bCs/>
        </w:rPr>
        <w:t>Perbekalan</w:t>
      </w:r>
      <w:proofErr w:type="spellEnd"/>
      <w:r w:rsidRPr="008D212C">
        <w:rPr>
          <w:rFonts w:ascii="Arial" w:hAnsi="Arial" w:cs="Arial"/>
          <w:bCs/>
        </w:rPr>
        <w:t xml:space="preserve"> </w:t>
      </w:r>
      <w:proofErr w:type="spellStart"/>
      <w:r w:rsidRPr="008D212C">
        <w:rPr>
          <w:rFonts w:ascii="Arial" w:hAnsi="Arial" w:cs="Arial"/>
          <w:bCs/>
        </w:rPr>
        <w:t>kesehatan</w:t>
      </w:r>
      <w:proofErr w:type="spellEnd"/>
      <w:r w:rsidRPr="008D212C">
        <w:rPr>
          <w:rFonts w:ascii="Arial" w:hAnsi="Arial" w:cs="Arial"/>
          <w:bCs/>
        </w:rPr>
        <w:t xml:space="preserve"> Rumah </w:t>
      </w:r>
      <w:proofErr w:type="spellStart"/>
      <w:r w:rsidRPr="008D212C">
        <w:rPr>
          <w:rFonts w:ascii="Arial" w:hAnsi="Arial" w:cs="Arial"/>
          <w:bCs/>
        </w:rPr>
        <w:t>Tangga</w:t>
      </w:r>
      <w:proofErr w:type="spellEnd"/>
      <w:r w:rsidRPr="008D212C">
        <w:rPr>
          <w:rFonts w:ascii="Arial" w:hAnsi="Arial" w:cs="Arial"/>
          <w:bCs/>
        </w:rPr>
        <w:t xml:space="preserve"> yang </w:t>
      </w:r>
      <w:proofErr w:type="spellStart"/>
      <w:r w:rsidRPr="008D212C">
        <w:rPr>
          <w:rFonts w:ascii="Arial" w:hAnsi="Arial" w:cs="Arial"/>
          <w:bCs/>
        </w:rPr>
        <w:t>baik</w:t>
      </w:r>
      <w:proofErr w:type="spellEnd"/>
      <w:r w:rsidRPr="008D212C">
        <w:rPr>
          <w:rFonts w:ascii="Arial" w:hAnsi="Arial" w:cs="Arial"/>
          <w:bCs/>
        </w:rPr>
        <w:t>.</w:t>
      </w:r>
    </w:p>
    <w:p w14:paraId="7C7D0A1E" w14:textId="6F7E31C5" w:rsidR="00E63C54" w:rsidRPr="00A93CAD" w:rsidRDefault="00E63C54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t>UU RI No.1 tahun 1970 : Tentang Keselamatan Kerja</w:t>
      </w:r>
      <w:r w:rsidR="007D027D" w:rsidRPr="00A93CAD">
        <w:rPr>
          <w:rFonts w:ascii="Arial" w:hAnsi="Arial" w:cs="Arial"/>
          <w:bCs/>
          <w:lang w:val="de-DE"/>
        </w:rPr>
        <w:t>.</w:t>
      </w:r>
    </w:p>
    <w:p w14:paraId="63FA24EC" w14:textId="57484FB2" w:rsidR="00E85AB9" w:rsidRPr="00A93CAD" w:rsidRDefault="00E85AB9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Cs/>
          <w:lang w:val="id-ID"/>
        </w:rPr>
        <w:lastRenderedPageBreak/>
        <w:t>Permenkes RI No. 70 tahun 2016 : Tentang Standar dan Persyaratan Kesehatan Lingkungan Kerja Industri</w:t>
      </w:r>
      <w:r w:rsidR="007D027D" w:rsidRPr="00A93CAD">
        <w:rPr>
          <w:rFonts w:ascii="Arial" w:hAnsi="Arial" w:cs="Arial"/>
          <w:bCs/>
          <w:lang w:val="de-DE"/>
        </w:rPr>
        <w:t>.</w:t>
      </w:r>
    </w:p>
    <w:p w14:paraId="0E674DAD" w14:textId="0C2646B2" w:rsidR="0087119A" w:rsidRPr="008D212C" w:rsidRDefault="0087119A" w:rsidP="008D212C">
      <w:pPr>
        <w:pStyle w:val="ListParagraph"/>
        <w:numPr>
          <w:ilvl w:val="1"/>
          <w:numId w:val="2"/>
        </w:numPr>
        <w:spacing w:after="0"/>
        <w:ind w:left="1134" w:hanging="85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lang w:val="id-ID"/>
        </w:rPr>
        <w:t>Kemenaker RI No. KEP.51/MEN/1999 : Tentang Nilai Ambang Batas Faktor Fisika di Tempat Kerja</w:t>
      </w:r>
      <w:r w:rsidR="007D027D">
        <w:rPr>
          <w:rFonts w:ascii="Arial" w:hAnsi="Arial" w:cs="Arial"/>
          <w:bCs/>
          <w:lang w:val="en-ID"/>
        </w:rPr>
        <w:t>.</w:t>
      </w:r>
    </w:p>
    <w:sectPr w:rsidR="0087119A" w:rsidRPr="008D212C" w:rsidSect="00EA65CD">
      <w:headerReference w:type="default" r:id="rId19"/>
      <w:footerReference w:type="default" r:id="rId20"/>
      <w:pgSz w:w="11909" w:h="16834" w:code="9"/>
      <w:pgMar w:top="1440" w:right="71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3F6EA" w14:textId="77777777" w:rsidR="001964D4" w:rsidRDefault="001964D4" w:rsidP="00AD6BEF">
      <w:r>
        <w:separator/>
      </w:r>
    </w:p>
  </w:endnote>
  <w:endnote w:type="continuationSeparator" w:id="0">
    <w:p w14:paraId="22F251F6" w14:textId="77777777" w:rsidR="001964D4" w:rsidRDefault="001964D4" w:rsidP="00AD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6E79" w14:textId="77777777" w:rsidR="00781303" w:rsidRDefault="007813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8CA93" w14:textId="77777777" w:rsidR="00781303" w:rsidRDefault="007813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D28A" w14:textId="77777777" w:rsidR="00781303" w:rsidRDefault="0078130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4"/>
      <w:gridCol w:w="344"/>
    </w:tblGrid>
    <w:tr w:rsidR="00250C6D" w14:paraId="4C921A03" w14:textId="77777777" w:rsidTr="00D76914">
      <w:tc>
        <w:tcPr>
          <w:tcW w:w="4821" w:type="pct"/>
          <w:shd w:val="clear" w:color="auto" w:fill="auto"/>
        </w:tcPr>
        <w:p w14:paraId="3A4F2481" w14:textId="77777777" w:rsidR="00250C6D" w:rsidRPr="00D76914" w:rsidRDefault="00250C6D" w:rsidP="000D0F8E">
          <w:pPr>
            <w:pStyle w:val="Footer"/>
            <w:tabs>
              <w:tab w:val="clear" w:pos="4680"/>
              <w:tab w:val="clear" w:pos="9360"/>
            </w:tabs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ab/>
          </w:r>
          <w:r w:rsidR="00B36CB7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I.K Pengendalian Kebisingan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- </w:t>
          </w:r>
        </w:p>
      </w:tc>
      <w:tc>
        <w:tcPr>
          <w:tcW w:w="179" w:type="pct"/>
          <w:shd w:val="clear" w:color="auto" w:fill="auto"/>
        </w:tcPr>
        <w:p w14:paraId="09383691" w14:textId="77777777" w:rsidR="00250C6D" w:rsidRPr="00D76914" w:rsidRDefault="00861890" w:rsidP="00D76914">
          <w:pPr>
            <w:pStyle w:val="Header"/>
            <w:ind w:left="-113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250C6D"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6C66E1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76914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1BFCCDEB" w14:textId="77777777" w:rsidR="00250C6D" w:rsidRDefault="00250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C6D3E" w14:textId="77777777" w:rsidR="001964D4" w:rsidRDefault="001964D4" w:rsidP="00AD6BEF">
      <w:r>
        <w:separator/>
      </w:r>
    </w:p>
  </w:footnote>
  <w:footnote w:type="continuationSeparator" w:id="0">
    <w:p w14:paraId="09FD971E" w14:textId="77777777" w:rsidR="001964D4" w:rsidRDefault="001964D4" w:rsidP="00AD6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58AC" w14:textId="77777777" w:rsidR="00781303" w:rsidRDefault="00781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DE49E" w14:textId="77777777" w:rsidR="00781303" w:rsidRDefault="007813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7A7E" w14:textId="77777777" w:rsidR="00781303" w:rsidRDefault="007813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09318" w14:textId="3F4388E7" w:rsidR="00250C6D" w:rsidRDefault="00000000">
    <w:r>
      <w:rPr>
        <w:noProof/>
        <w:lang w:val="id-ID"/>
      </w:rPr>
      <w:pict w14:anchorId="1CE7E142">
        <v:rect id="_x0000_s1028" style="position:absolute;margin-left:5.4pt;margin-top:-7.8pt;width:79.8pt;height:18.3pt;z-index:251657728" stroked="f">
          <v:textbox>
            <w:txbxContent>
              <w:p w14:paraId="54606E72" w14:textId="06D68A7B" w:rsidR="00781303" w:rsidRDefault="00781303" w:rsidP="00781303">
                <w:pPr>
                  <w:jc w:val="center"/>
                </w:pPr>
                <w:r>
                  <w:t>SERI ISO</w:t>
                </w:r>
              </w:p>
            </w:txbxContent>
          </v:textbox>
        </v:rect>
      </w:pict>
    </w:r>
    <w:r>
      <w:rPr>
        <w:noProof/>
        <w:lang w:val="id-ID"/>
      </w:rPr>
      <w:pict w14:anchorId="4B754A4B">
        <v:group id="Group 3" o:spid="_x0000_s1025" style="position:absolute;margin-left:5.4pt;margin-top:10.5pt;width:79.8pt;height:45.2pt;z-index:251658752" coordsize="11300,6776">
          <v:rect id="Rectangle 2" o:spid="_x0000_s1026" style="position:absolute;width:11300;height:6776;visibility:visible;v-text-anchor:middle" filled="f" strokecolor="#385d8a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7" type="#_x0000_t75" alt="Logo&#10;&#10;Description automatically generated" style="position:absolute;left:431;top:1035;width:10369;height:5054;visibility:visible">
            <v:imagedata r:id="rId1" o:title="Logo&#10;&#10;Description automatically generated"/>
          </v:shape>
        </v:group>
      </w:pict>
    </w:r>
    <w:r w:rsidR="00781303">
      <w:rPr>
        <w:noProof/>
      </w:rPr>
      <w:drawing>
        <wp:anchor distT="0" distB="0" distL="114300" distR="114300" simplePos="0" relativeHeight="251656704" behindDoc="1" locked="0" layoutInCell="1" allowOverlap="1" wp14:anchorId="6A58D636" wp14:editId="3E486A5B">
          <wp:simplePos x="0" y="0"/>
          <wp:positionH relativeFrom="column">
            <wp:posOffset>1097280</wp:posOffset>
          </wp:positionH>
          <wp:positionV relativeFrom="paragraph">
            <wp:posOffset>0</wp:posOffset>
          </wp:positionV>
          <wp:extent cx="4990381" cy="763270"/>
          <wp:effectExtent l="0" t="0" r="0" b="0"/>
          <wp:wrapTight wrapText="bothSides">
            <wp:wrapPolygon edited="0">
              <wp:start x="0" y="0"/>
              <wp:lineTo x="0" y="21025"/>
              <wp:lineTo x="21523" y="21025"/>
              <wp:lineTo x="21523" y="0"/>
              <wp:lineTo x="0" y="0"/>
            </wp:wrapPolygon>
          </wp:wrapTight>
          <wp:docPr id="1331648520" name="Picture 1331648520" descr="A picture containing screenshot, font, lin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648520" name="Picture 1331648520" descr="A picture containing screenshot, font, line,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01"/>
                  <a:stretch/>
                </pic:blipFill>
                <pic:spPr bwMode="auto">
                  <a:xfrm>
                    <a:off x="0" y="0"/>
                    <a:ext cx="4990381" cy="763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F7AB67" w14:textId="77777777" w:rsidR="00250C6D" w:rsidRDefault="00250C6D">
    <w:pPr>
      <w:pStyle w:val="Header"/>
      <w:rPr>
        <w:lang w:val="id-ID"/>
      </w:rPr>
    </w:pPr>
  </w:p>
  <w:p w14:paraId="6F07B702" w14:textId="77777777" w:rsidR="00781303" w:rsidRDefault="00781303">
    <w:pPr>
      <w:pStyle w:val="Header"/>
      <w:rPr>
        <w:lang w:val="id-ID"/>
      </w:rPr>
    </w:pPr>
  </w:p>
  <w:p w14:paraId="4D29AD3B" w14:textId="7CD7D7CD" w:rsidR="00781303" w:rsidRDefault="00781303">
    <w:pPr>
      <w:pStyle w:val="Header"/>
      <w:rPr>
        <w:lang w:val="id-ID"/>
      </w:rPr>
    </w:pPr>
  </w:p>
  <w:p w14:paraId="16436187" w14:textId="77777777" w:rsidR="00781303" w:rsidRPr="002538A7" w:rsidRDefault="00781303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32B10"/>
    <w:multiLevelType w:val="hybridMultilevel"/>
    <w:tmpl w:val="66D21194"/>
    <w:lvl w:ilvl="0" w:tplc="934C71DC">
      <w:numFmt w:val="bullet"/>
      <w:lvlText w:val="-"/>
      <w:lvlJc w:val="left"/>
      <w:pPr>
        <w:ind w:left="12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A6E568E"/>
    <w:multiLevelType w:val="hybridMultilevel"/>
    <w:tmpl w:val="87567782"/>
    <w:lvl w:ilvl="0" w:tplc="382685EE">
      <w:start w:val="2"/>
      <w:numFmt w:val="decimal"/>
      <w:lvlText w:val="6.%1."/>
      <w:lvlJc w:val="left"/>
      <w:pPr>
        <w:ind w:left="5310" w:hanging="360"/>
      </w:pPr>
      <w:rPr>
        <w:rFonts w:hint="default"/>
        <w:b w:val="0"/>
        <w:i w:val="0"/>
        <w:sz w:val="22"/>
        <w:szCs w:val="22"/>
      </w:rPr>
    </w:lvl>
    <w:lvl w:ilvl="1" w:tplc="7514F956">
      <w:start w:val="1"/>
      <w:numFmt w:val="lowerLetter"/>
      <w:lvlText w:val="%2."/>
      <w:lvlJc w:val="left"/>
      <w:pPr>
        <w:ind w:left="2520" w:hanging="360"/>
      </w:pPr>
    </w:lvl>
    <w:lvl w:ilvl="2" w:tplc="DF42780A" w:tentative="1">
      <w:start w:val="1"/>
      <w:numFmt w:val="lowerRoman"/>
      <w:lvlText w:val="%3."/>
      <w:lvlJc w:val="right"/>
      <w:pPr>
        <w:ind w:left="3240" w:hanging="180"/>
      </w:pPr>
    </w:lvl>
    <w:lvl w:ilvl="3" w:tplc="A884572E" w:tentative="1">
      <w:start w:val="1"/>
      <w:numFmt w:val="decimal"/>
      <w:lvlText w:val="%4."/>
      <w:lvlJc w:val="left"/>
      <w:pPr>
        <w:ind w:left="3960" w:hanging="360"/>
      </w:pPr>
    </w:lvl>
    <w:lvl w:ilvl="4" w:tplc="DA0A5602" w:tentative="1">
      <w:start w:val="1"/>
      <w:numFmt w:val="lowerLetter"/>
      <w:lvlText w:val="%5."/>
      <w:lvlJc w:val="left"/>
      <w:pPr>
        <w:ind w:left="4680" w:hanging="360"/>
      </w:pPr>
    </w:lvl>
    <w:lvl w:ilvl="5" w:tplc="1C44A690" w:tentative="1">
      <w:start w:val="1"/>
      <w:numFmt w:val="lowerRoman"/>
      <w:lvlText w:val="%6."/>
      <w:lvlJc w:val="right"/>
      <w:pPr>
        <w:ind w:left="5400" w:hanging="180"/>
      </w:pPr>
    </w:lvl>
    <w:lvl w:ilvl="6" w:tplc="6E44BDCC" w:tentative="1">
      <w:start w:val="1"/>
      <w:numFmt w:val="decimal"/>
      <w:lvlText w:val="%7."/>
      <w:lvlJc w:val="left"/>
      <w:pPr>
        <w:ind w:left="6120" w:hanging="360"/>
      </w:pPr>
    </w:lvl>
    <w:lvl w:ilvl="7" w:tplc="CEAC516E" w:tentative="1">
      <w:start w:val="1"/>
      <w:numFmt w:val="lowerLetter"/>
      <w:lvlText w:val="%8."/>
      <w:lvlJc w:val="left"/>
      <w:pPr>
        <w:ind w:left="6840" w:hanging="360"/>
      </w:pPr>
    </w:lvl>
    <w:lvl w:ilvl="8" w:tplc="796249A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1937D4"/>
    <w:multiLevelType w:val="hybridMultilevel"/>
    <w:tmpl w:val="1F904644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7F7"/>
    <w:multiLevelType w:val="multilevel"/>
    <w:tmpl w:val="486E2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sz w:val="22"/>
      </w:rPr>
    </w:lvl>
  </w:abstractNum>
  <w:abstractNum w:abstractNumId="5" w15:restartNumberingAfterBreak="0">
    <w:nsid w:val="1F2339E7"/>
    <w:multiLevelType w:val="hybridMultilevel"/>
    <w:tmpl w:val="32625076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6F"/>
    <w:multiLevelType w:val="hybridMultilevel"/>
    <w:tmpl w:val="11C045FC"/>
    <w:lvl w:ilvl="0" w:tplc="683054D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color w:val="auto"/>
      </w:rPr>
    </w:lvl>
    <w:lvl w:ilvl="1" w:tplc="EDF2FEDA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867CD3F4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E424F208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DFCAF19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17544478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1D48D6DC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74FEA19E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C7BC35C4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34276906"/>
    <w:multiLevelType w:val="hybridMultilevel"/>
    <w:tmpl w:val="E8DE4220"/>
    <w:lvl w:ilvl="0" w:tplc="B426990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4254F024" w:tentative="1">
      <w:start w:val="1"/>
      <w:numFmt w:val="lowerLetter"/>
      <w:lvlText w:val="%2."/>
      <w:lvlJc w:val="left"/>
      <w:pPr>
        <w:ind w:left="1440" w:hanging="360"/>
      </w:pPr>
    </w:lvl>
    <w:lvl w:ilvl="2" w:tplc="2FB0DDB8" w:tentative="1">
      <w:start w:val="1"/>
      <w:numFmt w:val="lowerRoman"/>
      <w:lvlText w:val="%3."/>
      <w:lvlJc w:val="right"/>
      <w:pPr>
        <w:ind w:left="2160" w:hanging="180"/>
      </w:pPr>
    </w:lvl>
    <w:lvl w:ilvl="3" w:tplc="68249F94" w:tentative="1">
      <w:start w:val="1"/>
      <w:numFmt w:val="decimal"/>
      <w:lvlText w:val="%4."/>
      <w:lvlJc w:val="left"/>
      <w:pPr>
        <w:ind w:left="2880" w:hanging="360"/>
      </w:pPr>
    </w:lvl>
    <w:lvl w:ilvl="4" w:tplc="97E4A75E" w:tentative="1">
      <w:start w:val="1"/>
      <w:numFmt w:val="lowerLetter"/>
      <w:lvlText w:val="%5."/>
      <w:lvlJc w:val="left"/>
      <w:pPr>
        <w:ind w:left="3600" w:hanging="360"/>
      </w:pPr>
    </w:lvl>
    <w:lvl w:ilvl="5" w:tplc="3834A6C8" w:tentative="1">
      <w:start w:val="1"/>
      <w:numFmt w:val="lowerRoman"/>
      <w:lvlText w:val="%6."/>
      <w:lvlJc w:val="right"/>
      <w:pPr>
        <w:ind w:left="4320" w:hanging="180"/>
      </w:pPr>
    </w:lvl>
    <w:lvl w:ilvl="6" w:tplc="E17843FE" w:tentative="1">
      <w:start w:val="1"/>
      <w:numFmt w:val="decimal"/>
      <w:lvlText w:val="%7."/>
      <w:lvlJc w:val="left"/>
      <w:pPr>
        <w:ind w:left="5040" w:hanging="360"/>
      </w:pPr>
    </w:lvl>
    <w:lvl w:ilvl="7" w:tplc="EB1C4980" w:tentative="1">
      <w:start w:val="1"/>
      <w:numFmt w:val="lowerLetter"/>
      <w:lvlText w:val="%8."/>
      <w:lvlJc w:val="left"/>
      <w:pPr>
        <w:ind w:left="5760" w:hanging="360"/>
      </w:pPr>
    </w:lvl>
    <w:lvl w:ilvl="8" w:tplc="256E71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63D7F"/>
    <w:multiLevelType w:val="hybridMultilevel"/>
    <w:tmpl w:val="CB5E5300"/>
    <w:lvl w:ilvl="0" w:tplc="4CA4C344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93A212B0" w:tentative="1">
      <w:start w:val="1"/>
      <w:numFmt w:val="lowerLetter"/>
      <w:lvlText w:val="%2."/>
      <w:lvlJc w:val="left"/>
      <w:pPr>
        <w:ind w:left="1440" w:hanging="360"/>
      </w:pPr>
    </w:lvl>
    <w:lvl w:ilvl="2" w:tplc="48766712" w:tentative="1">
      <w:start w:val="1"/>
      <w:numFmt w:val="lowerRoman"/>
      <w:lvlText w:val="%3."/>
      <w:lvlJc w:val="right"/>
      <w:pPr>
        <w:ind w:left="2160" w:hanging="180"/>
      </w:pPr>
    </w:lvl>
    <w:lvl w:ilvl="3" w:tplc="8FF2DE56" w:tentative="1">
      <w:start w:val="1"/>
      <w:numFmt w:val="decimal"/>
      <w:lvlText w:val="%4."/>
      <w:lvlJc w:val="left"/>
      <w:pPr>
        <w:ind w:left="2880" w:hanging="360"/>
      </w:pPr>
    </w:lvl>
    <w:lvl w:ilvl="4" w:tplc="275A0AC2" w:tentative="1">
      <w:start w:val="1"/>
      <w:numFmt w:val="lowerLetter"/>
      <w:lvlText w:val="%5."/>
      <w:lvlJc w:val="left"/>
      <w:pPr>
        <w:ind w:left="3600" w:hanging="360"/>
      </w:pPr>
    </w:lvl>
    <w:lvl w:ilvl="5" w:tplc="0B447ADC" w:tentative="1">
      <w:start w:val="1"/>
      <w:numFmt w:val="lowerRoman"/>
      <w:lvlText w:val="%6."/>
      <w:lvlJc w:val="right"/>
      <w:pPr>
        <w:ind w:left="4320" w:hanging="180"/>
      </w:pPr>
    </w:lvl>
    <w:lvl w:ilvl="6" w:tplc="B5B444B8" w:tentative="1">
      <w:start w:val="1"/>
      <w:numFmt w:val="decimal"/>
      <w:lvlText w:val="%7."/>
      <w:lvlJc w:val="left"/>
      <w:pPr>
        <w:ind w:left="5040" w:hanging="360"/>
      </w:pPr>
    </w:lvl>
    <w:lvl w:ilvl="7" w:tplc="925EB06A" w:tentative="1">
      <w:start w:val="1"/>
      <w:numFmt w:val="lowerLetter"/>
      <w:lvlText w:val="%8."/>
      <w:lvlJc w:val="left"/>
      <w:pPr>
        <w:ind w:left="5760" w:hanging="360"/>
      </w:pPr>
    </w:lvl>
    <w:lvl w:ilvl="8" w:tplc="7E02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058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09A44FD"/>
    <w:multiLevelType w:val="multilevel"/>
    <w:tmpl w:val="FDFE94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1" w15:restartNumberingAfterBreak="0">
    <w:nsid w:val="6534519F"/>
    <w:multiLevelType w:val="hybridMultilevel"/>
    <w:tmpl w:val="1CE27E36"/>
    <w:lvl w:ilvl="0" w:tplc="3ABA6C98">
      <w:start w:val="1"/>
      <w:numFmt w:val="decimal"/>
      <w:lvlText w:val="6.2.%1."/>
      <w:lvlJc w:val="left"/>
      <w:pPr>
        <w:ind w:left="57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9C3F3F"/>
    <w:multiLevelType w:val="hybridMultilevel"/>
    <w:tmpl w:val="41E44E2A"/>
    <w:lvl w:ilvl="0" w:tplc="3ABA6C98">
      <w:start w:val="1"/>
      <w:numFmt w:val="decimal"/>
      <w:lvlText w:val="6.2.%1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35864">
    <w:abstractNumId w:val="0"/>
  </w:num>
  <w:num w:numId="2" w16cid:durableId="2046518450">
    <w:abstractNumId w:val="4"/>
  </w:num>
  <w:num w:numId="3" w16cid:durableId="1632709456">
    <w:abstractNumId w:val="6"/>
  </w:num>
  <w:num w:numId="4" w16cid:durableId="1154225603">
    <w:abstractNumId w:val="9"/>
  </w:num>
  <w:num w:numId="5" w16cid:durableId="34041304">
    <w:abstractNumId w:val="2"/>
  </w:num>
  <w:num w:numId="6" w16cid:durableId="1014186429">
    <w:abstractNumId w:val="7"/>
  </w:num>
  <w:num w:numId="7" w16cid:durableId="1506044916">
    <w:abstractNumId w:val="8"/>
  </w:num>
  <w:num w:numId="8" w16cid:durableId="418335675">
    <w:abstractNumId w:val="1"/>
  </w:num>
  <w:num w:numId="9" w16cid:durableId="1123035655">
    <w:abstractNumId w:val="11"/>
  </w:num>
  <w:num w:numId="10" w16cid:durableId="1255743869">
    <w:abstractNumId w:val="5"/>
  </w:num>
  <w:num w:numId="11" w16cid:durableId="506604029">
    <w:abstractNumId w:val="12"/>
  </w:num>
  <w:num w:numId="12" w16cid:durableId="624628324">
    <w:abstractNumId w:val="3"/>
  </w:num>
  <w:num w:numId="13" w16cid:durableId="32270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08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943"/>
    <w:rsid w:val="000221C1"/>
    <w:rsid w:val="00022605"/>
    <w:rsid w:val="000260C2"/>
    <w:rsid w:val="00027BFB"/>
    <w:rsid w:val="000318CA"/>
    <w:rsid w:val="00046F15"/>
    <w:rsid w:val="00050B1B"/>
    <w:rsid w:val="00061EA7"/>
    <w:rsid w:val="00070058"/>
    <w:rsid w:val="00080A00"/>
    <w:rsid w:val="0008124F"/>
    <w:rsid w:val="0008342E"/>
    <w:rsid w:val="000837D4"/>
    <w:rsid w:val="000865A6"/>
    <w:rsid w:val="000924E9"/>
    <w:rsid w:val="000940F1"/>
    <w:rsid w:val="00095FC5"/>
    <w:rsid w:val="000A78D4"/>
    <w:rsid w:val="000B4BF8"/>
    <w:rsid w:val="000B7F05"/>
    <w:rsid w:val="000C6D7A"/>
    <w:rsid w:val="000C7B47"/>
    <w:rsid w:val="000D0F8E"/>
    <w:rsid w:val="000D20DB"/>
    <w:rsid w:val="000D609D"/>
    <w:rsid w:val="000D6A5A"/>
    <w:rsid w:val="000E016F"/>
    <w:rsid w:val="000E112F"/>
    <w:rsid w:val="000F31D4"/>
    <w:rsid w:val="000F5660"/>
    <w:rsid w:val="00102F7B"/>
    <w:rsid w:val="00104F04"/>
    <w:rsid w:val="00111954"/>
    <w:rsid w:val="00123D50"/>
    <w:rsid w:val="00132BB8"/>
    <w:rsid w:val="001424BD"/>
    <w:rsid w:val="001471E5"/>
    <w:rsid w:val="00162B94"/>
    <w:rsid w:val="00174E40"/>
    <w:rsid w:val="001964D4"/>
    <w:rsid w:val="001A1999"/>
    <w:rsid w:val="001B307E"/>
    <w:rsid w:val="001B62E0"/>
    <w:rsid w:val="001C1BFB"/>
    <w:rsid w:val="001C26C6"/>
    <w:rsid w:val="001C356D"/>
    <w:rsid w:val="001C7FD0"/>
    <w:rsid w:val="001D27DD"/>
    <w:rsid w:val="001D57E7"/>
    <w:rsid w:val="001E04EA"/>
    <w:rsid w:val="001E1EA8"/>
    <w:rsid w:val="001E75A4"/>
    <w:rsid w:val="001F1BF7"/>
    <w:rsid w:val="001F30C4"/>
    <w:rsid w:val="00201A0F"/>
    <w:rsid w:val="002038B3"/>
    <w:rsid w:val="00210A00"/>
    <w:rsid w:val="00212798"/>
    <w:rsid w:val="0023064B"/>
    <w:rsid w:val="002332B5"/>
    <w:rsid w:val="00236BA2"/>
    <w:rsid w:val="00245D01"/>
    <w:rsid w:val="00250C6D"/>
    <w:rsid w:val="002538A7"/>
    <w:rsid w:val="00262A5D"/>
    <w:rsid w:val="002656FE"/>
    <w:rsid w:val="0026572C"/>
    <w:rsid w:val="00270AC3"/>
    <w:rsid w:val="00274429"/>
    <w:rsid w:val="002830F2"/>
    <w:rsid w:val="00296925"/>
    <w:rsid w:val="002A0762"/>
    <w:rsid w:val="002B16A6"/>
    <w:rsid w:val="002B2405"/>
    <w:rsid w:val="002B7C96"/>
    <w:rsid w:val="002C282B"/>
    <w:rsid w:val="002C6614"/>
    <w:rsid w:val="002D7A61"/>
    <w:rsid w:val="002E6A3C"/>
    <w:rsid w:val="002F171F"/>
    <w:rsid w:val="002F620E"/>
    <w:rsid w:val="00307084"/>
    <w:rsid w:val="00313D56"/>
    <w:rsid w:val="003159AC"/>
    <w:rsid w:val="003262FC"/>
    <w:rsid w:val="00326E69"/>
    <w:rsid w:val="003330B6"/>
    <w:rsid w:val="0033491E"/>
    <w:rsid w:val="00335C62"/>
    <w:rsid w:val="003551FE"/>
    <w:rsid w:val="00363D30"/>
    <w:rsid w:val="003650DB"/>
    <w:rsid w:val="00366E44"/>
    <w:rsid w:val="003701FD"/>
    <w:rsid w:val="00370A47"/>
    <w:rsid w:val="00375913"/>
    <w:rsid w:val="00387B66"/>
    <w:rsid w:val="00390370"/>
    <w:rsid w:val="003A168E"/>
    <w:rsid w:val="003A2FA2"/>
    <w:rsid w:val="003A323D"/>
    <w:rsid w:val="003A4867"/>
    <w:rsid w:val="003A6510"/>
    <w:rsid w:val="003A71DB"/>
    <w:rsid w:val="003D1B28"/>
    <w:rsid w:val="003E20FC"/>
    <w:rsid w:val="003E6FBA"/>
    <w:rsid w:val="003F4508"/>
    <w:rsid w:val="003F67AF"/>
    <w:rsid w:val="004008D2"/>
    <w:rsid w:val="00411CAA"/>
    <w:rsid w:val="00431321"/>
    <w:rsid w:val="0043136D"/>
    <w:rsid w:val="00467DBD"/>
    <w:rsid w:val="004712A4"/>
    <w:rsid w:val="004723F0"/>
    <w:rsid w:val="00476F24"/>
    <w:rsid w:val="00482061"/>
    <w:rsid w:val="004A31C6"/>
    <w:rsid w:val="004B17A7"/>
    <w:rsid w:val="004D173F"/>
    <w:rsid w:val="004D1E07"/>
    <w:rsid w:val="004D42D1"/>
    <w:rsid w:val="004D5416"/>
    <w:rsid w:val="004E1ACC"/>
    <w:rsid w:val="004F0D42"/>
    <w:rsid w:val="004F335C"/>
    <w:rsid w:val="004F78D5"/>
    <w:rsid w:val="00504C9F"/>
    <w:rsid w:val="0051636B"/>
    <w:rsid w:val="0051686A"/>
    <w:rsid w:val="00524931"/>
    <w:rsid w:val="00536603"/>
    <w:rsid w:val="005405B8"/>
    <w:rsid w:val="00544198"/>
    <w:rsid w:val="00545CF7"/>
    <w:rsid w:val="005500DD"/>
    <w:rsid w:val="0055091C"/>
    <w:rsid w:val="00560822"/>
    <w:rsid w:val="0057303F"/>
    <w:rsid w:val="0057619E"/>
    <w:rsid w:val="00576B3B"/>
    <w:rsid w:val="005A1864"/>
    <w:rsid w:val="005A3369"/>
    <w:rsid w:val="005B4D1A"/>
    <w:rsid w:val="005C10CC"/>
    <w:rsid w:val="005E1B01"/>
    <w:rsid w:val="005E3A9A"/>
    <w:rsid w:val="005F3D89"/>
    <w:rsid w:val="005F7EF8"/>
    <w:rsid w:val="006062BE"/>
    <w:rsid w:val="00622D30"/>
    <w:rsid w:val="00631B66"/>
    <w:rsid w:val="006343D4"/>
    <w:rsid w:val="00634ADB"/>
    <w:rsid w:val="0064251F"/>
    <w:rsid w:val="00642792"/>
    <w:rsid w:val="00646DA2"/>
    <w:rsid w:val="00652AD4"/>
    <w:rsid w:val="00653DD2"/>
    <w:rsid w:val="00655D1E"/>
    <w:rsid w:val="0066038F"/>
    <w:rsid w:val="0067072E"/>
    <w:rsid w:val="0067294D"/>
    <w:rsid w:val="0067642C"/>
    <w:rsid w:val="00677BFF"/>
    <w:rsid w:val="00680525"/>
    <w:rsid w:val="00692187"/>
    <w:rsid w:val="006A0A5D"/>
    <w:rsid w:val="006A60D8"/>
    <w:rsid w:val="006A641C"/>
    <w:rsid w:val="006C077F"/>
    <w:rsid w:val="006C1B18"/>
    <w:rsid w:val="006C66E1"/>
    <w:rsid w:val="006E266F"/>
    <w:rsid w:val="006E33D3"/>
    <w:rsid w:val="006E3FDA"/>
    <w:rsid w:val="006E78DA"/>
    <w:rsid w:val="006F1627"/>
    <w:rsid w:val="007043D8"/>
    <w:rsid w:val="00712ED5"/>
    <w:rsid w:val="0071444C"/>
    <w:rsid w:val="00715CC0"/>
    <w:rsid w:val="00720840"/>
    <w:rsid w:val="007264DB"/>
    <w:rsid w:val="00730447"/>
    <w:rsid w:val="007354C2"/>
    <w:rsid w:val="00740BA6"/>
    <w:rsid w:val="00746D29"/>
    <w:rsid w:val="0075780B"/>
    <w:rsid w:val="00762D68"/>
    <w:rsid w:val="00776DFC"/>
    <w:rsid w:val="00781303"/>
    <w:rsid w:val="00785E41"/>
    <w:rsid w:val="007941FB"/>
    <w:rsid w:val="0079521D"/>
    <w:rsid w:val="007A508F"/>
    <w:rsid w:val="007B2677"/>
    <w:rsid w:val="007B6427"/>
    <w:rsid w:val="007B6909"/>
    <w:rsid w:val="007D027D"/>
    <w:rsid w:val="007D71FF"/>
    <w:rsid w:val="007D7F84"/>
    <w:rsid w:val="007E3D8D"/>
    <w:rsid w:val="007E618A"/>
    <w:rsid w:val="008026D8"/>
    <w:rsid w:val="008075B3"/>
    <w:rsid w:val="00813CE4"/>
    <w:rsid w:val="00821CAB"/>
    <w:rsid w:val="00822A6A"/>
    <w:rsid w:val="00825995"/>
    <w:rsid w:val="00841A55"/>
    <w:rsid w:val="008548DB"/>
    <w:rsid w:val="00855AD3"/>
    <w:rsid w:val="00861890"/>
    <w:rsid w:val="0087119A"/>
    <w:rsid w:val="008772B8"/>
    <w:rsid w:val="00884533"/>
    <w:rsid w:val="0088542C"/>
    <w:rsid w:val="00893627"/>
    <w:rsid w:val="008C3A9A"/>
    <w:rsid w:val="008C7D49"/>
    <w:rsid w:val="008D212C"/>
    <w:rsid w:val="008D26B4"/>
    <w:rsid w:val="008E2684"/>
    <w:rsid w:val="008E4A06"/>
    <w:rsid w:val="008E6598"/>
    <w:rsid w:val="00905660"/>
    <w:rsid w:val="00907695"/>
    <w:rsid w:val="00907E64"/>
    <w:rsid w:val="00911CB5"/>
    <w:rsid w:val="00924328"/>
    <w:rsid w:val="00936EB8"/>
    <w:rsid w:val="00940D64"/>
    <w:rsid w:val="00946B2F"/>
    <w:rsid w:val="009632B6"/>
    <w:rsid w:val="00964EE3"/>
    <w:rsid w:val="00977FF4"/>
    <w:rsid w:val="0098620C"/>
    <w:rsid w:val="009924FC"/>
    <w:rsid w:val="009A021B"/>
    <w:rsid w:val="009A1E99"/>
    <w:rsid w:val="009B799C"/>
    <w:rsid w:val="009C0823"/>
    <w:rsid w:val="009C2B4B"/>
    <w:rsid w:val="009D5CEF"/>
    <w:rsid w:val="009D7435"/>
    <w:rsid w:val="009E399A"/>
    <w:rsid w:val="009F48AE"/>
    <w:rsid w:val="009F5E08"/>
    <w:rsid w:val="009F6E8A"/>
    <w:rsid w:val="00A01015"/>
    <w:rsid w:val="00A02D60"/>
    <w:rsid w:val="00A17286"/>
    <w:rsid w:val="00A229D0"/>
    <w:rsid w:val="00A247B0"/>
    <w:rsid w:val="00A34A4D"/>
    <w:rsid w:val="00A447AD"/>
    <w:rsid w:val="00A45436"/>
    <w:rsid w:val="00A46AE1"/>
    <w:rsid w:val="00A51645"/>
    <w:rsid w:val="00A547D9"/>
    <w:rsid w:val="00A553BE"/>
    <w:rsid w:val="00A5755F"/>
    <w:rsid w:val="00A77CCF"/>
    <w:rsid w:val="00A80F9F"/>
    <w:rsid w:val="00A93CAD"/>
    <w:rsid w:val="00AA19FE"/>
    <w:rsid w:val="00AB0B56"/>
    <w:rsid w:val="00AB170A"/>
    <w:rsid w:val="00AC7C22"/>
    <w:rsid w:val="00AD282F"/>
    <w:rsid w:val="00AD6BEF"/>
    <w:rsid w:val="00AE3FF5"/>
    <w:rsid w:val="00AE646E"/>
    <w:rsid w:val="00AE7112"/>
    <w:rsid w:val="00AE7D49"/>
    <w:rsid w:val="00B02E0F"/>
    <w:rsid w:val="00B12239"/>
    <w:rsid w:val="00B13674"/>
    <w:rsid w:val="00B20E86"/>
    <w:rsid w:val="00B21514"/>
    <w:rsid w:val="00B21EF9"/>
    <w:rsid w:val="00B24336"/>
    <w:rsid w:val="00B35F8A"/>
    <w:rsid w:val="00B36CB7"/>
    <w:rsid w:val="00B45DDA"/>
    <w:rsid w:val="00B53FD7"/>
    <w:rsid w:val="00B6288B"/>
    <w:rsid w:val="00B80D07"/>
    <w:rsid w:val="00B81D68"/>
    <w:rsid w:val="00B82550"/>
    <w:rsid w:val="00B845E9"/>
    <w:rsid w:val="00B86AF8"/>
    <w:rsid w:val="00B91F06"/>
    <w:rsid w:val="00B91F83"/>
    <w:rsid w:val="00BB240D"/>
    <w:rsid w:val="00BB49CF"/>
    <w:rsid w:val="00BD0DAA"/>
    <w:rsid w:val="00BD20CB"/>
    <w:rsid w:val="00BD33C6"/>
    <w:rsid w:val="00BD4B4C"/>
    <w:rsid w:val="00C000E0"/>
    <w:rsid w:val="00C05CAA"/>
    <w:rsid w:val="00C12C95"/>
    <w:rsid w:val="00C2715E"/>
    <w:rsid w:val="00C305AA"/>
    <w:rsid w:val="00C34296"/>
    <w:rsid w:val="00C5239A"/>
    <w:rsid w:val="00C61F2C"/>
    <w:rsid w:val="00C62AEA"/>
    <w:rsid w:val="00C64C86"/>
    <w:rsid w:val="00C65392"/>
    <w:rsid w:val="00C676D8"/>
    <w:rsid w:val="00C7710A"/>
    <w:rsid w:val="00C813E2"/>
    <w:rsid w:val="00C817BE"/>
    <w:rsid w:val="00C900F9"/>
    <w:rsid w:val="00C92FD5"/>
    <w:rsid w:val="00C95E53"/>
    <w:rsid w:val="00CB221C"/>
    <w:rsid w:val="00CB24FF"/>
    <w:rsid w:val="00CB3D98"/>
    <w:rsid w:val="00CC00C7"/>
    <w:rsid w:val="00CC6359"/>
    <w:rsid w:val="00D006CC"/>
    <w:rsid w:val="00D05AFA"/>
    <w:rsid w:val="00D0742B"/>
    <w:rsid w:val="00D12AE8"/>
    <w:rsid w:val="00D132C8"/>
    <w:rsid w:val="00D141F6"/>
    <w:rsid w:val="00D21401"/>
    <w:rsid w:val="00D24D9A"/>
    <w:rsid w:val="00D314CD"/>
    <w:rsid w:val="00D32E32"/>
    <w:rsid w:val="00D3522D"/>
    <w:rsid w:val="00D456A7"/>
    <w:rsid w:val="00D46146"/>
    <w:rsid w:val="00D5495D"/>
    <w:rsid w:val="00D555A9"/>
    <w:rsid w:val="00D6590C"/>
    <w:rsid w:val="00D75752"/>
    <w:rsid w:val="00D76914"/>
    <w:rsid w:val="00D80775"/>
    <w:rsid w:val="00D87BD0"/>
    <w:rsid w:val="00D93CB7"/>
    <w:rsid w:val="00DB2561"/>
    <w:rsid w:val="00DB329A"/>
    <w:rsid w:val="00DB35BE"/>
    <w:rsid w:val="00DD23EF"/>
    <w:rsid w:val="00DE0C79"/>
    <w:rsid w:val="00DE3D85"/>
    <w:rsid w:val="00DE424A"/>
    <w:rsid w:val="00DE7C4E"/>
    <w:rsid w:val="00DF2C27"/>
    <w:rsid w:val="00DF5C6F"/>
    <w:rsid w:val="00E0064C"/>
    <w:rsid w:val="00E03767"/>
    <w:rsid w:val="00E06D82"/>
    <w:rsid w:val="00E162D9"/>
    <w:rsid w:val="00E21338"/>
    <w:rsid w:val="00E44F9E"/>
    <w:rsid w:val="00E46217"/>
    <w:rsid w:val="00E54B58"/>
    <w:rsid w:val="00E56F7A"/>
    <w:rsid w:val="00E61520"/>
    <w:rsid w:val="00E63C54"/>
    <w:rsid w:val="00E6718B"/>
    <w:rsid w:val="00E85AB9"/>
    <w:rsid w:val="00E90056"/>
    <w:rsid w:val="00E90B01"/>
    <w:rsid w:val="00E95953"/>
    <w:rsid w:val="00EA01FB"/>
    <w:rsid w:val="00EA07CB"/>
    <w:rsid w:val="00EA2E06"/>
    <w:rsid w:val="00EA65CD"/>
    <w:rsid w:val="00EB7001"/>
    <w:rsid w:val="00EB7057"/>
    <w:rsid w:val="00EC0872"/>
    <w:rsid w:val="00ED0D01"/>
    <w:rsid w:val="00ED54F9"/>
    <w:rsid w:val="00EE2DAB"/>
    <w:rsid w:val="00EE4948"/>
    <w:rsid w:val="00EE6B2E"/>
    <w:rsid w:val="00EF050A"/>
    <w:rsid w:val="00EF0DC1"/>
    <w:rsid w:val="00EF25BD"/>
    <w:rsid w:val="00EF4436"/>
    <w:rsid w:val="00F07F10"/>
    <w:rsid w:val="00F12ABD"/>
    <w:rsid w:val="00F21715"/>
    <w:rsid w:val="00F37EB5"/>
    <w:rsid w:val="00F450C2"/>
    <w:rsid w:val="00F45B4D"/>
    <w:rsid w:val="00F5141D"/>
    <w:rsid w:val="00F633AB"/>
    <w:rsid w:val="00F66C81"/>
    <w:rsid w:val="00F67C30"/>
    <w:rsid w:val="00F75762"/>
    <w:rsid w:val="00F8420F"/>
    <w:rsid w:val="00F90A14"/>
    <w:rsid w:val="00F9298D"/>
    <w:rsid w:val="00F95A27"/>
    <w:rsid w:val="00FA0A95"/>
    <w:rsid w:val="00FA7E14"/>
    <w:rsid w:val="00FB4E03"/>
    <w:rsid w:val="00FB58F3"/>
    <w:rsid w:val="00FB63E8"/>
    <w:rsid w:val="00FD3D6D"/>
    <w:rsid w:val="00FD539E"/>
    <w:rsid w:val="00FE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8" fillcolor="white">
      <v:fill color="white"/>
    </o:shapedefaults>
    <o:shapelayout v:ext="edit">
      <o:idmap v:ext="edit" data="2"/>
    </o:shapelayout>
  </w:shapeDefaults>
  <w:doNotEmbedSmartTags/>
  <w:decimalSymbol w:val=","/>
  <w:listSeparator w:val=";"/>
  <w14:docId w14:val="1951FB08"/>
  <w15:docId w15:val="{CB867815-6613-4204-A17D-8AD412A7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Per99</b:Tag>
    <b:SourceType>BookSection</b:SourceType>
    <b:Guid>{D2473275-4430-4D43-934B-2A646EC85A05}</b:Guid>
    <b:Author>
      <b:Author>
        <b:NameList>
          <b:Person>
            <b:Last>No.Kep.187/MEN/1999</b:Last>
            <b:First>Permenaker</b:First>
            <b:Middle>R.I</b:Middle>
          </b:Person>
        </b:NameList>
      </b:Author>
    </b:Author>
    <b:Title>Pengendalian Bahan Kimia Berbahaya</b:Title>
    <b:Year>1999</b:Year>
    <b:Publisher>Permenaker R.I</b:Publisher>
    <b:RefOrder>1</b:RefOrder>
  </b:Source>
</b:Sources>
</file>

<file path=customXml/itemProps1.xml><?xml version="1.0" encoding="utf-8"?>
<ds:datastoreItem xmlns:ds="http://schemas.openxmlformats.org/officeDocument/2006/customXml" ds:itemID="{83386590-45F3-4286-8167-2601CD1A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6</Pages>
  <Words>1195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171</cp:revision>
  <cp:lastPrinted>2002-02-01T12:26:00Z</cp:lastPrinted>
  <dcterms:created xsi:type="dcterms:W3CDTF">2022-11-28T01:13:00Z</dcterms:created>
  <dcterms:modified xsi:type="dcterms:W3CDTF">2023-11-09T08:04:00Z</dcterms:modified>
</cp:coreProperties>
</file>