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659340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A96942" w14:paraId="483C2256" w14:textId="77777777" w:rsidTr="00A948E9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40CEDA69" w14:textId="77777777" w:rsidR="008C7D49" w:rsidRDefault="007C691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A9DD804" w14:textId="77777777" w:rsidR="008C7D49" w:rsidRDefault="007C691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475048A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96942" w14:paraId="3E91E045" w14:textId="77777777" w:rsidTr="00A948E9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5FE0EFD" w14:textId="75D892E6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96942" w14:paraId="5449411C" w14:textId="77777777" w:rsidTr="00A948E9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55812B" w14:textId="13071CC7" w:rsidR="008C7D49" w:rsidRDefault="0000000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2141" style="position:absolute;left:0;text-align:left;margin-left:17.45pt;margin-top:1.05pt;width:91.25pt;height:56.85pt;z-index:251679232;mso-position-horizontal-relative:text;mso-position-vertical-relative:text" coordorigin="1955,2782" coordsize="1825,1137">
                  <v:rect id="_x0000_s2142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43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26F365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123.8pt;margin-top:1.05pt;width:330.8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D54FD3C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083C833" w14:textId="77777777" w:rsidR="008C7D49" w:rsidRDefault="007C6916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AA451D4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CE3EAE2" w14:textId="77777777" w:rsidR="008C7D49" w:rsidRDefault="007C6916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96942" w14:paraId="3CAC858D" w14:textId="77777777" w:rsidTr="00A948E9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953BDF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96942" w14:paraId="549A1A1F" w14:textId="77777777" w:rsidTr="00A948E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18C489D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DCA996F" w14:textId="2096823C" w:rsidR="008C7D49" w:rsidRPr="0014679B" w:rsidRDefault="007C6916" w:rsidP="0014679B">
            <w:pPr>
              <w:pStyle w:val="Heading5"/>
              <w:ind w:left="11"/>
              <w:jc w:val="both"/>
            </w:pPr>
            <w:proofErr w:type="spellStart"/>
            <w:r>
              <w:rPr>
                <w:sz w:val="24"/>
              </w:rPr>
              <w:t>Judul</w:t>
            </w:r>
            <w:proofErr w:type="spellEnd"/>
            <w:r>
              <w:rPr>
                <w:sz w:val="24"/>
              </w:rPr>
              <w:t xml:space="preserve"> :           </w:t>
            </w:r>
            <w:r w:rsidR="0014679B">
              <w:t xml:space="preserve">INSTRUKSI KERJA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6D0E7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2D0CE97" w14:textId="77777777" w:rsidR="008C7D49" w:rsidRDefault="007C691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F9224C9" w14:textId="6ABE8930" w:rsidR="008C7D49" w:rsidRDefault="007C6916" w:rsidP="003C3AB4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73795E">
              <w:rPr>
                <w:b/>
                <w:bCs/>
                <w:color w:val="0000FF"/>
                <w:sz w:val="20"/>
              </w:rPr>
              <w:t>IK.HSE.56</w:t>
            </w:r>
          </w:p>
        </w:tc>
      </w:tr>
      <w:tr w:rsidR="00A96942" w14:paraId="30F5E525" w14:textId="77777777" w:rsidTr="00A948E9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36E8EEB4" w14:textId="249993B2" w:rsidR="008E6598" w:rsidRPr="008E6598" w:rsidRDefault="000B0F67" w:rsidP="00E877AF">
            <w:pPr>
              <w:pStyle w:val="Heading5"/>
              <w:jc w:val="center"/>
            </w:pPr>
            <w:r>
              <w:t xml:space="preserve">SISTEM </w:t>
            </w:r>
            <w:r w:rsidR="00E877AF">
              <w:t>TANGGAP DARURAT TPS LIMBAH B3</w:t>
            </w:r>
            <w:r>
              <w:t xml:space="preserve"> DILUAR IPAL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1A4842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0852CFCA" w14:textId="77777777" w:rsidR="008E6598" w:rsidRDefault="007C6916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BFA3A9E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79A7AF1D" w14:textId="77777777" w:rsidR="008E6598" w:rsidRDefault="007C6916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A96942" w14:paraId="2515E20C" w14:textId="77777777" w:rsidTr="00A948E9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4648EC9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00C6A6C4" w14:textId="77777777" w:rsidR="008E6598" w:rsidRDefault="007C6916" w:rsidP="003C3AB4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FF8565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551516BB" w14:textId="77777777" w:rsidR="008E6598" w:rsidRDefault="007C6916" w:rsidP="00F90DCE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F90DCE">
              <w:rPr>
                <w:b/>
                <w:color w:val="0000FF"/>
                <w:sz w:val="20"/>
              </w:rPr>
              <w:t>01 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A96942" w14:paraId="64ECA325" w14:textId="77777777" w:rsidTr="00A948E9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38D9F3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B226F19" w14:textId="77777777" w:rsidR="008C7D49" w:rsidRDefault="007C69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730D1C0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8F8FB7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2D372EC" w14:textId="77777777" w:rsidR="008C7D49" w:rsidRDefault="007C691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96942" w14:paraId="7FC4CD60" w14:textId="77777777" w:rsidTr="00A948E9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3BB35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5C9FFF" w14:textId="029AB58B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272CFBC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99807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862FB22" w14:textId="77777777" w:rsidR="008C7D49" w:rsidRDefault="007C69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4919D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771172D" w14:textId="77777777" w:rsidR="008C7D49" w:rsidRDefault="007C69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892CE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31908B3" w14:textId="77777777" w:rsidR="008C7D49" w:rsidRDefault="007C691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26FBA7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51D97A" w14:textId="77777777" w:rsidR="008C7D49" w:rsidRDefault="007C69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10DA2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8E439E" w14:textId="77777777" w:rsidR="008C7D49" w:rsidRDefault="007C691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948E9" w14:paraId="1C01C86F" w14:textId="77777777" w:rsidTr="0016493A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C07D8EE" w14:textId="2E441FDB" w:rsidR="00A948E9" w:rsidRDefault="003221F4" w:rsidP="00A948E9">
            <w:pPr>
              <w:pStyle w:val="Heading8"/>
              <w:snapToGrid w:val="0"/>
            </w:pPr>
            <w:proofErr w:type="spellStart"/>
            <w:r>
              <w:t>Adjat</w:t>
            </w:r>
            <w:proofErr w:type="spellEnd"/>
            <w:r>
              <w:t xml:space="preserve"> S.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41A0272" w14:textId="77777777" w:rsidR="00A948E9" w:rsidRDefault="00A948E9" w:rsidP="00A948E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 &amp; GA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4DC9D0A" w14:textId="70B38E9C" w:rsidR="00A948E9" w:rsidRDefault="0016493A" w:rsidP="00A948E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6DA3A8B" wp14:editId="7AB0EE51">
                  <wp:extent cx="1012190" cy="389890"/>
                  <wp:effectExtent l="0" t="0" r="0" b="0"/>
                  <wp:docPr id="498341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E81695D" w14:textId="77777777" w:rsidR="00A948E9" w:rsidRDefault="00A948E9" w:rsidP="00A948E9">
            <w:pPr>
              <w:pStyle w:val="Heading8"/>
              <w:snapToGrid w:val="0"/>
            </w:pPr>
            <w:r>
              <w:t>Lia D.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5B401BC" w14:textId="77777777" w:rsidR="00A948E9" w:rsidRDefault="00A948E9" w:rsidP="00A948E9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HC&amp;GA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8CA829E" w14:textId="79769CAA" w:rsidR="00A948E9" w:rsidRDefault="0016493A" w:rsidP="00A948E9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10DBEB4F" wp14:editId="073E3B53">
                  <wp:extent cx="847725" cy="371475"/>
                  <wp:effectExtent l="0" t="0" r="0" b="0"/>
                  <wp:docPr id="13111615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6942" w14:paraId="2CF35FEC" w14:textId="77777777" w:rsidTr="00A948E9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B73066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6CA0445" w14:textId="77777777" w:rsidR="008C7D49" w:rsidRDefault="007C691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F12BD4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96942" w14:paraId="33B4DCFF" w14:textId="77777777" w:rsidTr="00A948E9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FB3BD80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D798607" w14:textId="77777777" w:rsidR="008C7D49" w:rsidRDefault="008C7D49">
            <w:pPr>
              <w:jc w:val="both"/>
              <w:rPr>
                <w:color w:val="0000FF"/>
              </w:rPr>
            </w:pPr>
          </w:p>
          <w:p w14:paraId="3A17B307" w14:textId="77777777" w:rsidR="008C7D49" w:rsidRDefault="008C7D49">
            <w:pPr>
              <w:jc w:val="both"/>
              <w:rPr>
                <w:color w:val="0000FF"/>
              </w:rPr>
            </w:pPr>
          </w:p>
          <w:p w14:paraId="3A3BF061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881951A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E41D473" w14:textId="77777777" w:rsidR="008C7D49" w:rsidRDefault="008C7D49">
            <w:pPr>
              <w:jc w:val="both"/>
              <w:rPr>
                <w:color w:val="0000FF"/>
              </w:rPr>
            </w:pPr>
          </w:p>
          <w:p w14:paraId="0E7FF6A1" w14:textId="77777777" w:rsidR="008C7D49" w:rsidRDefault="008C7D49">
            <w:pPr>
              <w:jc w:val="both"/>
              <w:rPr>
                <w:color w:val="0000FF"/>
              </w:rPr>
            </w:pPr>
          </w:p>
          <w:p w14:paraId="5E253077" w14:textId="77777777" w:rsidR="008C7D49" w:rsidRDefault="008C7D49">
            <w:pPr>
              <w:jc w:val="both"/>
              <w:rPr>
                <w:color w:val="0000FF"/>
              </w:rPr>
            </w:pPr>
          </w:p>
          <w:p w14:paraId="53C124FD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4B1E57" w14:paraId="41C19647" w14:textId="77777777" w:rsidTr="00A948E9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29A979" w14:textId="77777777" w:rsidR="004B1E57" w:rsidRDefault="004B1E57" w:rsidP="004B1E57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C575F85" w14:textId="77777777" w:rsidR="004B1E57" w:rsidRDefault="004B1E57" w:rsidP="004B1E5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B61608B" w14:textId="77777777" w:rsidR="004B1E57" w:rsidRDefault="004B1E57" w:rsidP="004B1E5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B1E57" w14:paraId="153DDEF4" w14:textId="77777777" w:rsidTr="00A948E9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28CDE4" w14:textId="77777777" w:rsidR="004B1E57" w:rsidRDefault="00000000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EF865FB">
                <v:shape id="_x0000_s2121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86063EB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3A6D20E8">
                <v:shape id="_x0000_s2122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4E63492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942C24">
                <v:shape id="_x0000_s2123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7B84CE" w14:textId="77777777" w:rsidR="004B1E57" w:rsidRPr="00345FDF" w:rsidRDefault="004B1E5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A6E1BF8">
                <v:shape id="_x0000_s2124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3A29C6A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33F074">
                <v:shape id="_x0000_s2125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0577696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9C798A">
                <v:shape id="_x0000_s2126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26" inset="1pt,1pt,1pt,1pt">
                    <w:txbxContent>
                      <w:p w14:paraId="566D176E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EF9672">
                <v:shape id="_x0000_s2127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28C6FB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6B8228">
                <v:shape id="_x0000_s2128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6653DD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726D245A">
                <v:shape id="_x0000_s2129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DAC2678" w14:textId="77777777" w:rsidR="004B1E57" w:rsidRDefault="004B1E57"/>
                    </w:txbxContent>
                  </v:textbox>
                  <w10:wrap anchorx="margin"/>
                </v:shape>
              </w:pict>
            </w:r>
            <w:r>
              <w:pict w14:anchorId="60187938">
                <v:shape id="_x0000_s2130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04C93A0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5EF422C">
                <v:shape id="_x0000_s2131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4C82648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6CA49E1">
                <v:shape id="_x0000_s2132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D718B19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8129E8">
                <v:shape id="_x0000_s2133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F209FC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319C12">
                <v:shape id="_x0000_s2134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75E277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3D42DE">
                <v:shape id="_x0000_s2135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47DA182" w14:textId="77777777" w:rsidR="004B1E57" w:rsidRDefault="004B1E5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3B20E0">
                <v:shape id="_x0000_s2136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2A9CD7F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D693698">
                <v:shape id="_x0000_s2137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73D4FBC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66F8190" w14:textId="77777777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0CA368C7" w14:textId="77777777" w:rsidR="004B1E57" w:rsidRDefault="004B1E57" w:rsidP="004B1E5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307F974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0DF96B4" w14:textId="0ECA5412" w:rsidR="004B1E57" w:rsidRDefault="004B1E57" w:rsidP="004B1E5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875737E" w14:textId="77777777" w:rsidR="004B1E57" w:rsidRDefault="004B1E57" w:rsidP="004B1E5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F3AFE62" w14:textId="4CDC8E73" w:rsidR="004B1E57" w:rsidRDefault="004B1E57" w:rsidP="004B1E5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B1E57" w14:paraId="47C64956" w14:textId="77777777" w:rsidTr="00A948E9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F003DBE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C738B4" w14:textId="174D5A99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EE04EF0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787F233" w14:textId="0E4134E4" w:rsidR="004B1E57" w:rsidRDefault="004B1E57" w:rsidP="004B1E5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5639134" w14:textId="12E7E225" w:rsidR="004B1E57" w:rsidRDefault="004B1E57" w:rsidP="004B1E5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B1E57" w14:paraId="71ABE235" w14:textId="77777777" w:rsidTr="00A948E9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0DA5F6B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9873F1" w14:textId="648B67F5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692F7F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AA10C0A" w14:textId="744FCE3C" w:rsidR="004B1E57" w:rsidRDefault="004B1E57" w:rsidP="004B1E5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F57AD9B" w14:textId="24CA9DC4" w:rsidR="004B1E57" w:rsidRDefault="004B1E57" w:rsidP="004B1E5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B1E57" w14:paraId="41347A68" w14:textId="77777777" w:rsidTr="00A948E9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8DF5CEB" w14:textId="77777777" w:rsidR="004B1E57" w:rsidRPr="008E5F42" w:rsidRDefault="004B1E57" w:rsidP="004B1E5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D1869AC" w14:textId="0BFC8A07" w:rsidR="004B1E57" w:rsidRDefault="004B1E57" w:rsidP="004B1E57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9D67593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A2060DA" w14:textId="7247DC2C" w:rsidR="004B1E57" w:rsidRDefault="004B1E57" w:rsidP="004B1E5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73040D8" w14:textId="3F071DE2" w:rsidR="004B1E57" w:rsidRDefault="004B1E57" w:rsidP="004B1E5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B1E57" w14:paraId="689556BC" w14:textId="77777777" w:rsidTr="00A948E9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217CEE" w14:textId="77777777" w:rsidR="004B1E57" w:rsidRPr="008E5F42" w:rsidRDefault="004B1E57" w:rsidP="004B1E5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27DEAD8" w14:textId="24C29EB0" w:rsidR="004B1E57" w:rsidRDefault="004B1E57" w:rsidP="004B1E5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6631D57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B89DE87" w14:textId="13695C0A" w:rsidR="004B1E57" w:rsidRDefault="004B1E57" w:rsidP="004B1E5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57C4654" w14:textId="77777777" w:rsidR="004B1E57" w:rsidRDefault="004B1E57" w:rsidP="004B1E5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1702FC4A" w14:textId="7BA2CD6B" w:rsidR="004B1E57" w:rsidRDefault="004B1E57" w:rsidP="004B1E5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B1E57" w14:paraId="5C6C90AA" w14:textId="77777777" w:rsidTr="00A948E9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999D608" w14:textId="77777777" w:rsidR="004B1E57" w:rsidRDefault="004B1E57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4DD0DC" w14:textId="1DB4DD8E" w:rsidR="004B1E57" w:rsidRDefault="004B1E57" w:rsidP="004B1E5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42C77A8" w14:textId="77777777" w:rsidR="004B1E57" w:rsidRDefault="00000000" w:rsidP="004B1E5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1075223">
                <v:shape id="_x0000_s2138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0E6E001" w14:textId="77777777" w:rsidR="004B1E57" w:rsidRPr="00345FDF" w:rsidRDefault="004B1E5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72736E7" w14:textId="3EA452BF" w:rsidR="004B1E57" w:rsidRDefault="004B1E57" w:rsidP="004B1E5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8F73415" w14:textId="77777777" w:rsidR="004B1E57" w:rsidRDefault="004B1E57" w:rsidP="004B1E57">
            <w:pPr>
              <w:snapToGrid w:val="0"/>
              <w:rPr>
                <w:b/>
                <w:color w:val="0000FF"/>
                <w:sz w:val="16"/>
              </w:rPr>
            </w:pPr>
          </w:p>
          <w:p w14:paraId="3E95F17B" w14:textId="77777777" w:rsidR="004B1E57" w:rsidRDefault="004B1E57" w:rsidP="004B1E57">
            <w:pPr>
              <w:rPr>
                <w:b/>
                <w:color w:val="0000FF"/>
                <w:sz w:val="16"/>
              </w:rPr>
            </w:pPr>
          </w:p>
          <w:p w14:paraId="7F0776FC" w14:textId="77777777" w:rsidR="004B1E57" w:rsidRDefault="004B1E57" w:rsidP="004B1E57">
            <w:pPr>
              <w:rPr>
                <w:b/>
                <w:color w:val="0000FF"/>
                <w:sz w:val="16"/>
              </w:rPr>
            </w:pPr>
          </w:p>
        </w:tc>
      </w:tr>
      <w:tr w:rsidR="004B1E57" w:rsidRPr="000741D9" w14:paraId="59787B0B" w14:textId="77777777" w:rsidTr="00A948E9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BF6B1FC" w14:textId="77777777" w:rsidR="004B1E57" w:rsidRPr="000741D9" w:rsidRDefault="00000000" w:rsidP="004B1E5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75210C3">
                <v:group id="_x0000_s2107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2108" style="position:absolute" from="2494,67" to="2494,1206" strokecolor="blue" strokeweight=".51pt">
                    <v:stroke color2="yellow" joinstyle="miter"/>
                  </v:line>
                  <v:line id="_x0000_s2109" style="position:absolute;flip:x" from="87,1221" to="2476,1221" strokecolor="blue" strokeweight=".51pt">
                    <v:stroke color2="yellow" joinstyle="miter"/>
                  </v:line>
                  <v:line id="_x0000_s2110" style="position:absolute;flip:y" from="94,60" to="94,1199" strokecolor="blue" strokeweight=".51pt">
                    <v:stroke color2="yellow" joinstyle="miter"/>
                  </v:line>
                  <v:group id="_x0000_s2111" style="position:absolute;left:94;top:66;width:5781;height:0;mso-wrap-distance-left:0;mso-wrap-distance-right:0" coordorigin="94,66" coordsize="5781,0">
                    <o:lock v:ext="edit" text="t"/>
                    <v:line id="_x0000_s2112" style="position:absolute" from="94,66" to="2483,66" strokecolor="blue" strokeweight=".51pt">
                      <v:stroke color2="yellow" joinstyle="miter"/>
                    </v:line>
                    <v:line id="_x0000_s2113" style="position:absolute" from="2638,66" to="5875,66" strokecolor="blue" strokeweight=".51pt">
                      <v:stroke color2="yellow" joinstyle="miter"/>
                    </v:line>
                  </v:group>
                  <v:line id="_x0000_s2114" style="position:absolute" from="5889,67" to="5889,1206" strokecolor="blue" strokeweight=".51pt">
                    <v:stroke color2="yellow" joinstyle="miter"/>
                  </v:line>
                  <v:line id="_x0000_s2115" style="position:absolute;flip:x" from="2633,1221" to="5870,1221" strokecolor="blue" strokeweight=".51pt">
                    <v:stroke color2="yellow" joinstyle="miter"/>
                  </v:line>
                  <v:line id="_x0000_s2116" style="position:absolute;flip:y" from="2638,60" to="2638,1199" strokecolor="blue" strokeweight=".51pt">
                    <v:stroke color2="yellow" joinstyle="miter"/>
                  </v:line>
                  <v:line id="_x0000_s2117" style="position:absolute" from="6034,67" to="9272,67" strokecolor="blue" strokeweight=".51pt">
                    <v:stroke color2="yellow" joinstyle="miter"/>
                  </v:line>
                  <v:line id="_x0000_s2118" style="position:absolute" from="9283,67" to="9283,1206" strokecolor="blue" strokeweight=".51pt">
                    <v:stroke color2="yellow" joinstyle="miter"/>
                  </v:line>
                  <v:line id="_x0000_s2119" style="position:absolute;flip:x" from="6026,1221" to="9264,1221" strokecolor="blue" strokeweight=".51pt">
                    <v:stroke color2="yellow" joinstyle="miter"/>
                  </v:line>
                  <v:line id="_x0000_s212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B1E57" w:rsidRPr="000741D9">
              <w:rPr>
                <w:color w:val="0000FF"/>
              </w:rPr>
              <w:t xml:space="preserve"> </w:t>
            </w:r>
          </w:p>
          <w:p w14:paraId="5216DD6C" w14:textId="77777777" w:rsidR="004B1E57" w:rsidRPr="000741D9" w:rsidRDefault="004B1E57" w:rsidP="004B1E57">
            <w:pPr>
              <w:ind w:left="459"/>
              <w:rPr>
                <w:color w:val="0000FF"/>
              </w:rPr>
            </w:pPr>
          </w:p>
          <w:p w14:paraId="52396002" w14:textId="77777777" w:rsidR="004B1E57" w:rsidRPr="000741D9" w:rsidRDefault="004B1E57" w:rsidP="004B1E57">
            <w:pPr>
              <w:rPr>
                <w:color w:val="0000FF"/>
              </w:rPr>
            </w:pPr>
          </w:p>
          <w:p w14:paraId="7E251C84" w14:textId="77777777" w:rsidR="004B1E57" w:rsidRPr="000741D9" w:rsidRDefault="004B1E57" w:rsidP="004B1E57">
            <w:pPr>
              <w:rPr>
                <w:color w:val="0000FF"/>
              </w:rPr>
            </w:pPr>
          </w:p>
          <w:p w14:paraId="70C3F474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</w:p>
          <w:p w14:paraId="2885F3C3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  <w:r w:rsidRPr="000741D9">
              <w:rPr>
                <w:color w:val="0000FF"/>
              </w:rPr>
              <w:t xml:space="preserve">                </w:t>
            </w:r>
          </w:p>
          <w:p w14:paraId="35E54FCA" w14:textId="77777777" w:rsidR="004B1E57" w:rsidRPr="000741D9" w:rsidRDefault="004B1E57" w:rsidP="004B1E5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3932CAF4" w14:textId="77777777" w:rsidR="004B1E57" w:rsidRPr="000741D9" w:rsidRDefault="004B1E57" w:rsidP="004B1E57">
            <w:pPr>
              <w:pStyle w:val="Heading2"/>
              <w:ind w:left="0"/>
              <w:rPr>
                <w:color w:val="0000FF"/>
              </w:rPr>
            </w:pPr>
            <w:r w:rsidRPr="000741D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CA0D2EC" w14:textId="77777777" w:rsidR="004B1E57" w:rsidRPr="000741D9" w:rsidRDefault="004B1E57" w:rsidP="004B1E57">
            <w:pPr>
              <w:ind w:left="459"/>
              <w:rPr>
                <w:b/>
                <w:color w:val="0000FF"/>
                <w:sz w:val="10"/>
              </w:rPr>
            </w:pPr>
          </w:p>
          <w:p w14:paraId="70C8913B" w14:textId="77777777" w:rsidR="004B1E57" w:rsidRPr="000741D9" w:rsidRDefault="004B1E57" w:rsidP="004B1E5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E154383" w14:textId="77777777" w:rsidR="008C7D49" w:rsidRPr="004B1E57" w:rsidRDefault="007C6916">
      <w:pPr>
        <w:rPr>
          <w:color w:val="0000FF"/>
          <w:lang w:val="de-DE"/>
        </w:rPr>
        <w:sectPr w:rsidR="008C7D49" w:rsidRPr="004B1E57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741D9">
        <w:rPr>
          <w:rFonts w:ascii="Wingdings" w:hAnsi="Wingdings"/>
          <w:color w:val="0000FF"/>
          <w:sz w:val="18"/>
        </w:rPr>
        <w:sym w:font="Wingdings" w:char="F0FE"/>
      </w:r>
      <w:r w:rsidRPr="004B1E57">
        <w:rPr>
          <w:color w:val="0000FF"/>
          <w:sz w:val="18"/>
          <w:lang w:val="de-DE"/>
        </w:rPr>
        <w:t xml:space="preserve"> Penerima Salinan Terkendali</w:t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</w:r>
      <w:r w:rsidRPr="004B1E5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10CBF5B9" w14:textId="77777777" w:rsidR="0011596C" w:rsidRPr="004B1E57" w:rsidRDefault="0011596C" w:rsidP="00C62AEA">
      <w:pPr>
        <w:rPr>
          <w:lang w:val="de-DE"/>
        </w:rPr>
      </w:pPr>
    </w:p>
    <w:p w14:paraId="7B9E7ADE" w14:textId="77777777" w:rsidR="00AA19FE" w:rsidRPr="0098620C" w:rsidRDefault="007C6916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09DC8D7D" w14:textId="77777777" w:rsidR="00D5495D" w:rsidRDefault="007C69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</w:rPr>
        <w:t>yang</w:t>
      </w:r>
      <w:r>
        <w:rPr>
          <w:rFonts w:ascii="Tahoma" w:eastAsia="Tahoma" w:hAnsi="Tahoma" w:cs="Tahoma"/>
        </w:rPr>
        <w:t xml:space="preserve"> </w:t>
      </w:r>
      <w:proofErr w:type="spellStart"/>
      <w:r w:rsidR="009D461E">
        <w:rPr>
          <w:rFonts w:ascii="Tahoma" w:hAnsi="Tahoma" w:cs="Tahoma"/>
        </w:rPr>
        <w:t>terjadi</w:t>
      </w:r>
      <w:proofErr w:type="spellEnd"/>
      <w:r w:rsidR="009D461E">
        <w:rPr>
          <w:rFonts w:ascii="Tahoma" w:hAnsi="Tahoma" w:cs="Tahoma"/>
        </w:rPr>
        <w:t xml:space="preserve"> pada TPS </w:t>
      </w:r>
      <w:proofErr w:type="spellStart"/>
      <w:r w:rsidR="009D461E">
        <w:rPr>
          <w:rFonts w:ascii="Tahoma" w:hAnsi="Tahoma" w:cs="Tahoma"/>
        </w:rPr>
        <w:t>Limbah</w:t>
      </w:r>
      <w:proofErr w:type="spellEnd"/>
      <w:r w:rsidR="009D461E">
        <w:rPr>
          <w:rFonts w:ascii="Tahoma" w:hAnsi="Tahoma" w:cs="Tahoma"/>
        </w:rPr>
        <w:t xml:space="preserve"> B3</w:t>
      </w:r>
      <w:r w:rsidR="00D700D9">
        <w:rPr>
          <w:rFonts w:ascii="Tahoma" w:hAnsi="Tahoma" w:cs="Tahoma"/>
        </w:rPr>
        <w:t xml:space="preserve"> </w:t>
      </w:r>
      <w:proofErr w:type="spellStart"/>
      <w:r w:rsidR="00D700D9">
        <w:rPr>
          <w:rFonts w:ascii="Tahoma" w:hAnsi="Tahoma" w:cs="Tahoma"/>
        </w:rPr>
        <w:t>diluar</w:t>
      </w:r>
      <w:proofErr w:type="spellEnd"/>
      <w:r w:rsidR="00D700D9">
        <w:rPr>
          <w:rFonts w:ascii="Tahoma" w:hAnsi="Tahoma" w:cs="Tahoma"/>
        </w:rPr>
        <w:t xml:space="preserve"> IPAL</w:t>
      </w:r>
    </w:p>
    <w:p w14:paraId="6D2CAB2E" w14:textId="77777777" w:rsidR="00AA19FE" w:rsidRPr="00D5495D" w:rsidRDefault="007C6916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65AFFB72" w14:textId="77777777" w:rsidR="00D5495D" w:rsidRDefault="007C6916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cs="Arial"/>
        </w:rPr>
        <w:t>Semua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terkait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</w:t>
      </w:r>
      <w:r w:rsidR="00B21514">
        <w:rPr>
          <w:rFonts w:cs="Arial"/>
        </w:rPr>
        <w:t>engelolaan</w:t>
      </w:r>
      <w:proofErr w:type="spellEnd"/>
      <w:r w:rsidR="00B21514">
        <w:rPr>
          <w:rFonts w:cs="Arial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9D461E">
        <w:rPr>
          <w:rFonts w:ascii="Tahoma" w:hAnsi="Tahoma" w:cs="Tahoma"/>
        </w:rPr>
        <w:t>keadaan</w:t>
      </w:r>
      <w:proofErr w:type="spellEnd"/>
      <w:r w:rsidR="009D461E">
        <w:rPr>
          <w:rFonts w:ascii="Tahoma" w:hAnsi="Tahoma" w:cs="Tahoma"/>
        </w:rPr>
        <w:t xml:space="preserve"> </w:t>
      </w:r>
      <w:proofErr w:type="spellStart"/>
      <w:r w:rsidR="009D461E">
        <w:rPr>
          <w:rFonts w:ascii="Tahoma" w:hAnsi="Tahoma" w:cs="Tahoma"/>
        </w:rPr>
        <w:t>darurat</w:t>
      </w:r>
      <w:proofErr w:type="spellEnd"/>
      <w:r>
        <w:rPr>
          <w:rFonts w:ascii="Tahoma" w:eastAsia="Tahoma" w:hAnsi="Tahoma" w:cs="Tahoma"/>
        </w:rPr>
        <w:t xml:space="preserve"> </w:t>
      </w:r>
      <w:r>
        <w:rPr>
          <w:rFonts w:ascii="Tahoma" w:hAnsi="Tahoma" w:cs="Tahoma"/>
          <w:u w:val="single"/>
        </w:rPr>
        <w:t>dan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evakuasi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barang-barang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pada </w:t>
      </w:r>
      <w:r w:rsidR="009D461E">
        <w:rPr>
          <w:rFonts w:ascii="Tahoma" w:hAnsi="Tahoma" w:cs="Tahoma"/>
        </w:rPr>
        <w:t>TPS</w:t>
      </w:r>
      <w:r w:rsidR="00002A9B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</w:t>
      </w:r>
      <w:r w:rsidR="005A2B07">
        <w:rPr>
          <w:rFonts w:ascii="Tahoma" w:hAnsi="Tahoma" w:cs="Tahoma"/>
        </w:rPr>
        <w:t xml:space="preserve"> </w:t>
      </w:r>
      <w:proofErr w:type="spellStart"/>
      <w:r w:rsidR="005A2B07">
        <w:rPr>
          <w:rFonts w:ascii="Tahoma" w:hAnsi="Tahoma" w:cs="Tahoma"/>
        </w:rPr>
        <w:t>diluar</w:t>
      </w:r>
      <w:proofErr w:type="spellEnd"/>
      <w:r w:rsidR="005A2B07">
        <w:rPr>
          <w:rFonts w:ascii="Tahoma" w:hAnsi="Tahoma" w:cs="Tahoma"/>
        </w:rPr>
        <w:t xml:space="preserve"> IPAL</w:t>
      </w:r>
    </w:p>
    <w:p w14:paraId="2B4E2872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07263B2" w14:textId="77777777" w:rsidR="00AA19FE" w:rsidRPr="0098620C" w:rsidRDefault="007C6916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6F678C09" w14:textId="77777777" w:rsidR="005A1864" w:rsidRPr="000E016F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72743685" w14:textId="77777777" w:rsidR="00B21514" w:rsidRPr="00B21514" w:rsidRDefault="007C6916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r w:rsidRPr="00B21514">
        <w:rPr>
          <w:rFonts w:ascii="Arial" w:hAnsi="Arial" w:cs="Arial"/>
        </w:rPr>
        <w:t>adalah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sisa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suatu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usaha</w:t>
      </w:r>
      <w:proofErr w:type="spellEnd"/>
      <w:r w:rsidRPr="00B21514">
        <w:rPr>
          <w:rFonts w:ascii="Arial" w:hAnsi="Arial" w:cs="Arial"/>
        </w:rPr>
        <w:t xml:space="preserve"> dan/</w:t>
      </w:r>
      <w:proofErr w:type="spellStart"/>
      <w:r w:rsidRPr="00B21514">
        <w:rPr>
          <w:rFonts w:ascii="Arial" w:hAnsi="Arial" w:cs="Arial"/>
        </w:rPr>
        <w:t>atau</w:t>
      </w:r>
      <w:proofErr w:type="spellEnd"/>
      <w:r w:rsidRPr="00B21514">
        <w:rPr>
          <w:rFonts w:ascii="Arial" w:hAnsi="Arial" w:cs="Arial"/>
        </w:rPr>
        <w:t xml:space="preserve"> </w:t>
      </w:r>
      <w:proofErr w:type="spellStart"/>
      <w:r w:rsidRPr="00B21514">
        <w:rPr>
          <w:rFonts w:ascii="Arial" w:hAnsi="Arial" w:cs="Arial"/>
        </w:rPr>
        <w:t>kegiatan</w:t>
      </w:r>
      <w:proofErr w:type="spellEnd"/>
    </w:p>
    <w:p w14:paraId="6F5C72E4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48B0884B" w14:textId="77777777" w:rsidR="00AA19FE" w:rsidRPr="004B1E57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4B1E57">
        <w:rPr>
          <w:rFonts w:ascii="Arial" w:hAnsi="Arial" w:cs="Arial"/>
          <w:b/>
          <w:lang w:val="de-DE"/>
        </w:rPr>
        <w:t>Limbah Bahan Berbahaya dan Beracun (B3)</w:t>
      </w:r>
    </w:p>
    <w:p w14:paraId="37697BA4" w14:textId="77777777" w:rsidR="00DB0128" w:rsidRPr="004B1E57" w:rsidRDefault="007C6916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4B1E57">
        <w:rPr>
          <w:rFonts w:cs="Arial"/>
          <w:lang w:val="de-DE"/>
        </w:rPr>
        <w:t>Adalah</w:t>
      </w:r>
      <w:r w:rsidR="00B21514" w:rsidRPr="004B1E57">
        <w:rPr>
          <w:rFonts w:cs="Arial"/>
          <w:lang w:val="de-DE"/>
        </w:rPr>
        <w:t xml:space="preserve"> sisa suatu usaha dan/atau kegiatan yang mengandung energi, dan/atau komponen lain yang karena sifat, konsentrasi, dan/atau jumlahnya, baik secara langsung maupun tidak langsung, dapat mencemarkan dan/atau merusak lingkungan hidup, dan/atau membahayakan lingkungan hidup, kesehatan, serta kelangsungan hidup manusia dan makhluk hidup lain.</w:t>
      </w:r>
    </w:p>
    <w:p w14:paraId="64B9069C" w14:textId="77777777" w:rsidR="00386061" w:rsidRPr="004B1E57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293F8C2E" w14:textId="77777777" w:rsidR="00386061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="00C74E1C">
        <w:rPr>
          <w:rFonts w:ascii="Arial" w:hAnsi="Arial" w:cs="Arial"/>
          <w:b/>
        </w:rPr>
        <w:t>penyimpanan</w:t>
      </w:r>
      <w:proofErr w:type="spellEnd"/>
      <w:r w:rsidRPr="00622D30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</w:t>
      </w:r>
      <w:proofErr w:type="spellStart"/>
      <w:r w:rsidR="007656C7">
        <w:rPr>
          <w:rFonts w:ascii="Arial" w:hAnsi="Arial" w:cs="Arial"/>
          <w:b/>
        </w:rPr>
        <w:t>Limbah</w:t>
      </w:r>
      <w:proofErr w:type="spellEnd"/>
      <w:r w:rsidR="007656C7">
        <w:rPr>
          <w:rFonts w:ascii="Arial" w:hAnsi="Arial" w:cs="Arial"/>
          <w:b/>
        </w:rPr>
        <w:t xml:space="preserve"> B3</w:t>
      </w:r>
    </w:p>
    <w:p w14:paraId="05F17DB5" w14:textId="77777777" w:rsidR="00462E82" w:rsidRDefault="007C6916" w:rsidP="00462E82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proofErr w:type="spellStart"/>
      <w:r w:rsidR="00400E0B"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C74E1C">
        <w:rPr>
          <w:rFonts w:ascii="Tahoma" w:hAnsi="Tahoma" w:cs="Tahoma"/>
        </w:rPr>
        <w:t>penyimpanan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pengumpulan</w:t>
      </w:r>
      <w:proofErr w:type="spellEnd"/>
      <w:r w:rsidR="007656C7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limbah</w:t>
      </w:r>
      <w:proofErr w:type="spellEnd"/>
      <w:r w:rsidR="007656C7">
        <w:rPr>
          <w:rFonts w:ascii="Tahoma" w:hAnsi="Tahoma" w:cs="Tahoma"/>
        </w:rPr>
        <w:t xml:space="preserve"> B3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sebelum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diangkut</w:t>
      </w:r>
      <w:proofErr w:type="spellEnd"/>
      <w:r w:rsidR="00400E0B">
        <w:rPr>
          <w:rFonts w:ascii="Tahoma" w:hAnsi="Tahoma" w:cs="Tahoma"/>
        </w:rPr>
        <w:t xml:space="preserve"> oleh </w:t>
      </w:r>
      <w:proofErr w:type="spellStart"/>
      <w:r w:rsidR="00400E0B">
        <w:rPr>
          <w:rFonts w:ascii="Tahoma" w:hAnsi="Tahoma" w:cs="Tahoma"/>
        </w:rPr>
        <w:t>pengangkut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ke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pengolah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limbah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eksternal</w:t>
      </w:r>
      <w:proofErr w:type="spellEnd"/>
      <w:r w:rsidR="00400E0B">
        <w:rPr>
          <w:rFonts w:ascii="Tahoma" w:hAnsi="Tahoma" w:cs="Tahoma"/>
        </w:rPr>
        <w:t xml:space="preserve"> yang juga </w:t>
      </w:r>
      <w:proofErr w:type="spellStart"/>
      <w:r w:rsidR="00400E0B">
        <w:rPr>
          <w:rFonts w:ascii="Tahoma" w:hAnsi="Tahoma" w:cs="Tahoma"/>
        </w:rPr>
        <w:t>berijin</w:t>
      </w:r>
      <w:proofErr w:type="spellEnd"/>
      <w:r w:rsidR="00400E0B">
        <w:rPr>
          <w:rFonts w:ascii="Tahoma" w:hAnsi="Tahoma" w:cs="Tahoma"/>
        </w:rPr>
        <w:t xml:space="preserve">. Lokasi TPS </w:t>
      </w:r>
      <w:proofErr w:type="spellStart"/>
      <w:r w:rsidR="00400E0B">
        <w:rPr>
          <w:rFonts w:ascii="Tahoma" w:hAnsi="Tahoma" w:cs="Tahoma"/>
        </w:rPr>
        <w:t>harus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mempunyai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ijin</w:t>
      </w:r>
      <w:proofErr w:type="spellEnd"/>
      <w:r w:rsidR="00400E0B">
        <w:rPr>
          <w:rFonts w:ascii="Tahoma" w:hAnsi="Tahoma" w:cs="Tahoma"/>
        </w:rPr>
        <w:t xml:space="preserve"> </w:t>
      </w:r>
      <w:proofErr w:type="spellStart"/>
      <w:r w:rsidR="00400E0B">
        <w:rPr>
          <w:rFonts w:ascii="Tahoma" w:hAnsi="Tahoma" w:cs="Tahoma"/>
        </w:rPr>
        <w:t>dari</w:t>
      </w:r>
      <w:proofErr w:type="spellEnd"/>
      <w:r w:rsidR="00400E0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Dinas </w:t>
      </w:r>
      <w:proofErr w:type="spellStart"/>
      <w:r>
        <w:rPr>
          <w:rFonts w:ascii="Tahoma" w:hAnsi="Tahoma" w:cs="Tahoma"/>
        </w:rPr>
        <w:t>Penanaman</w:t>
      </w:r>
      <w:proofErr w:type="spellEnd"/>
      <w:r>
        <w:rPr>
          <w:rFonts w:ascii="Tahoma" w:hAnsi="Tahoma" w:cs="Tahoma"/>
        </w:rPr>
        <w:t xml:space="preserve"> Modal dan </w:t>
      </w:r>
      <w:proofErr w:type="spellStart"/>
      <w:r>
        <w:rPr>
          <w:rFonts w:ascii="Tahoma" w:hAnsi="Tahoma" w:cs="Tahoma"/>
        </w:rPr>
        <w:t>Pelayanan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Terpadu</w:t>
      </w:r>
      <w:proofErr w:type="spellEnd"/>
      <w:r>
        <w:rPr>
          <w:rFonts w:ascii="Tahoma" w:hAnsi="Tahoma" w:cs="Tahoma"/>
        </w:rPr>
        <w:t xml:space="preserve"> Satu Pintu (DPMPTSP) </w:t>
      </w:r>
      <w:proofErr w:type="spellStart"/>
      <w:r>
        <w:rPr>
          <w:rFonts w:ascii="Tahoma" w:hAnsi="Tahoma" w:cs="Tahoma"/>
        </w:rPr>
        <w:t>kota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Cimahi</w:t>
      </w:r>
      <w:proofErr w:type="spellEnd"/>
    </w:p>
    <w:p w14:paraId="1C7036B0" w14:textId="77777777" w:rsidR="000C29DF" w:rsidRPr="00400E0B" w:rsidRDefault="000C29DF" w:rsidP="00462E8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17EEBEAE" w14:textId="77777777" w:rsidR="003C6541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3D15CA4A" w14:textId="77777777" w:rsidR="007107DD" w:rsidRPr="00D51A84" w:rsidRDefault="007C6916" w:rsidP="00D51A84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D51A84">
        <w:rPr>
          <w:rFonts w:ascii="Tahoma" w:hAnsi="Tahoma" w:cs="Tahoma"/>
        </w:rPr>
        <w:t xml:space="preserve">Adalah </w:t>
      </w:r>
      <w:proofErr w:type="spellStart"/>
      <w:r w:rsidR="00D51A84" w:rsidRPr="00D51A84">
        <w:rPr>
          <w:rFonts w:ascii="Tahoma" w:hAnsi="Tahoma" w:cs="Tahoma"/>
        </w:rPr>
        <w:t>lokasi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berupa</w:t>
      </w:r>
      <w:proofErr w:type="spellEnd"/>
      <w:r w:rsidR="00BB1305">
        <w:rPr>
          <w:rFonts w:ascii="Tahoma" w:hAnsi="Tahoma" w:cs="Tahoma"/>
        </w:rPr>
        <w:t xml:space="preserve"> </w:t>
      </w:r>
      <w:proofErr w:type="spellStart"/>
      <w:r w:rsidR="00BB1305">
        <w:rPr>
          <w:rFonts w:ascii="Tahoma" w:hAnsi="Tahoma" w:cs="Tahoma"/>
        </w:rPr>
        <w:t>bangunan</w:t>
      </w:r>
      <w:proofErr w:type="spellEnd"/>
      <w:r w:rsidR="00BB1305">
        <w:rPr>
          <w:rFonts w:ascii="Tahoma" w:hAnsi="Tahoma" w:cs="Tahoma"/>
        </w:rPr>
        <w:t xml:space="preserve"> </w:t>
      </w:r>
      <w:r w:rsidR="00D51A84" w:rsidRPr="00D51A84">
        <w:rPr>
          <w:rFonts w:ascii="Tahoma" w:hAnsi="Tahoma" w:cs="Tahoma"/>
        </w:rPr>
        <w:t xml:space="preserve">yang </w:t>
      </w:r>
      <w:proofErr w:type="spellStart"/>
      <w:r w:rsidR="00D51A84" w:rsidRPr="00D51A84">
        <w:rPr>
          <w:rFonts w:ascii="Tahoma" w:hAnsi="Tahoma" w:cs="Tahoma"/>
        </w:rPr>
        <w:t>digunakan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untuk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menyimpan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 yang </w:t>
      </w:r>
      <w:proofErr w:type="spellStart"/>
      <w:r w:rsidR="00D51A84" w:rsidRPr="00D51A84">
        <w:rPr>
          <w:rFonts w:ascii="Tahoma" w:hAnsi="Tahoma" w:cs="Tahoma"/>
        </w:rPr>
        <w:t>memenuhi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kriteria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antara</w:t>
      </w:r>
      <w:proofErr w:type="spellEnd"/>
      <w:r w:rsidR="00D51A84" w:rsidRPr="00D51A84">
        <w:rPr>
          <w:rFonts w:ascii="Tahoma" w:hAnsi="Tahoma" w:cs="Tahoma"/>
        </w:rPr>
        <w:t xml:space="preserve"> lain : </w:t>
      </w:r>
      <w:proofErr w:type="spellStart"/>
      <w:r w:rsidR="00D51A84" w:rsidRPr="00D51A84">
        <w:rPr>
          <w:rFonts w:ascii="Tahoma" w:hAnsi="Tahoma" w:cs="Tahoma"/>
        </w:rPr>
        <w:t>sesuai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jumlah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karakteristik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Limbah</w:t>
      </w:r>
      <w:proofErr w:type="spellEnd"/>
      <w:r w:rsidR="00D51A84" w:rsidRPr="00D51A84">
        <w:rPr>
          <w:rFonts w:ascii="Tahoma" w:hAnsi="Tahoma" w:cs="Tahoma"/>
        </w:rPr>
        <w:t xml:space="preserve"> B3, </w:t>
      </w:r>
      <w:proofErr w:type="spellStart"/>
      <w:r w:rsidR="00D51A84" w:rsidRPr="00D51A84">
        <w:rPr>
          <w:rFonts w:ascii="Tahoma" w:hAnsi="Tahoma" w:cs="Tahoma"/>
        </w:rPr>
        <w:t>dilengkapi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dengan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upaya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pengendalian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Pencemaran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>
        <w:rPr>
          <w:rFonts w:ascii="Tahoma" w:hAnsi="Tahoma" w:cs="Tahoma"/>
        </w:rPr>
        <w:t>Lingkungan</w:t>
      </w:r>
      <w:proofErr w:type="spellEnd"/>
      <w:r w:rsidR="00D51A84">
        <w:rPr>
          <w:rFonts w:ascii="Tahoma" w:hAnsi="Tahoma" w:cs="Tahoma"/>
        </w:rPr>
        <w:t xml:space="preserve"> Hidup</w:t>
      </w:r>
      <w:r w:rsidR="00D51A84" w:rsidRPr="00D51A84">
        <w:rPr>
          <w:rFonts w:ascii="Tahoma" w:hAnsi="Tahoma" w:cs="Tahoma"/>
        </w:rPr>
        <w:t xml:space="preserve"> dan</w:t>
      </w:r>
      <w:r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peralatan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penanggulangan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kedaan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darurat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serta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harus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bebas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banjir</w:t>
      </w:r>
      <w:proofErr w:type="spellEnd"/>
      <w:r w:rsidR="00D51A84" w:rsidRPr="00D51A84">
        <w:rPr>
          <w:rFonts w:ascii="Tahoma" w:hAnsi="Tahoma" w:cs="Tahoma"/>
        </w:rPr>
        <w:t xml:space="preserve"> dan </w:t>
      </w:r>
      <w:proofErr w:type="spellStart"/>
      <w:r w:rsidR="00D51A84" w:rsidRPr="00D51A84">
        <w:rPr>
          <w:rFonts w:ascii="Tahoma" w:hAnsi="Tahoma" w:cs="Tahoma"/>
        </w:rPr>
        <w:t>tidak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r w:rsidR="00D51A84" w:rsidRPr="00D51A84">
        <w:rPr>
          <w:rFonts w:ascii="Tahoma" w:hAnsi="Tahoma" w:cs="Tahoma"/>
        </w:rPr>
        <w:t>rawan</w:t>
      </w:r>
      <w:proofErr w:type="spellEnd"/>
      <w:r w:rsidR="00D51A84" w:rsidRPr="00D51A84">
        <w:rPr>
          <w:rFonts w:ascii="Tahoma" w:hAnsi="Tahoma" w:cs="Tahoma"/>
        </w:rPr>
        <w:t xml:space="preserve"> </w:t>
      </w:r>
      <w:proofErr w:type="spellStart"/>
      <w:proofErr w:type="gramStart"/>
      <w:r w:rsidR="00D51A84" w:rsidRPr="00D51A84">
        <w:rPr>
          <w:rFonts w:ascii="Tahoma" w:hAnsi="Tahoma" w:cs="Tahoma"/>
        </w:rPr>
        <w:t>bencana</w:t>
      </w:r>
      <w:proofErr w:type="spellEnd"/>
      <w:proofErr w:type="gramEnd"/>
    </w:p>
    <w:p w14:paraId="07FE51C0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4292F68F" w14:textId="77777777" w:rsidR="00AC0D4D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Persyaratan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fasilitas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Penyimpanan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1B09B48D" w14:textId="77777777" w:rsidR="00A95055" w:rsidRDefault="007C6916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r w:rsidRPr="00C74E1C">
        <w:rPr>
          <w:rFonts w:cs="Arial"/>
        </w:rPr>
        <w:t xml:space="preserve"> </w:t>
      </w:r>
      <w:proofErr w:type="spellStart"/>
      <w:r w:rsidR="00BB1305">
        <w:rPr>
          <w:rFonts w:cs="Arial"/>
        </w:rPr>
        <w:t>syarat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harus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dimiliki</w:t>
      </w:r>
      <w:proofErr w:type="spellEnd"/>
      <w:r w:rsidR="00BB1305">
        <w:rPr>
          <w:rFonts w:cs="Arial"/>
        </w:rPr>
        <w:t xml:space="preserve"> oleh </w:t>
      </w:r>
      <w:proofErr w:type="spellStart"/>
      <w:r w:rsidR="00BB1305">
        <w:rPr>
          <w:rFonts w:cs="Arial"/>
        </w:rPr>
        <w:t>bangunan</w:t>
      </w:r>
      <w:proofErr w:type="spellEnd"/>
      <w:r w:rsidR="00BB1305">
        <w:rPr>
          <w:rFonts w:cs="Arial"/>
        </w:rPr>
        <w:t xml:space="preserve"> yang </w:t>
      </w:r>
      <w:proofErr w:type="spellStart"/>
      <w:r w:rsidR="00BB1305">
        <w:rPr>
          <w:rFonts w:cs="Arial"/>
        </w:rPr>
        <w:t>digunakan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sebagai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fasilitas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penyimpanan</w:t>
      </w:r>
      <w:proofErr w:type="spellEnd"/>
      <w:r w:rsidR="00BB1305">
        <w:rPr>
          <w:rFonts w:cs="Arial"/>
        </w:rPr>
        <w:t xml:space="preserve"> </w:t>
      </w:r>
      <w:proofErr w:type="spellStart"/>
      <w:r w:rsidR="00BB1305">
        <w:rPr>
          <w:rFonts w:cs="Arial"/>
        </w:rPr>
        <w:t>Limbah</w:t>
      </w:r>
      <w:proofErr w:type="spellEnd"/>
      <w:r w:rsidR="00BB1305">
        <w:rPr>
          <w:rFonts w:cs="Arial"/>
        </w:rPr>
        <w:t xml:space="preserve"> B3 </w:t>
      </w:r>
      <w:r w:rsidR="000D609D">
        <w:rPr>
          <w:rFonts w:cs="Arial"/>
        </w:rPr>
        <w:t xml:space="preserve">minimal </w:t>
      </w:r>
      <w:proofErr w:type="spellStart"/>
      <w:r w:rsidR="000D609D">
        <w:rPr>
          <w:rFonts w:cs="Arial"/>
        </w:rPr>
        <w:t>sesuai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dengan</w:t>
      </w:r>
      <w:proofErr w:type="spellEnd"/>
      <w:r w:rsidR="000D609D">
        <w:rPr>
          <w:rFonts w:cs="Arial"/>
        </w:rPr>
        <w:t xml:space="preserve"> </w:t>
      </w:r>
      <w:proofErr w:type="spellStart"/>
      <w:r w:rsidR="000D609D">
        <w:rPr>
          <w:rFonts w:cs="Arial"/>
        </w:rPr>
        <w:t>regulasi</w:t>
      </w:r>
      <w:proofErr w:type="spellEnd"/>
      <w:r w:rsidR="000D609D">
        <w:rPr>
          <w:rFonts w:cs="Arial"/>
        </w:rPr>
        <w:t xml:space="preserve"> yang </w:t>
      </w:r>
      <w:proofErr w:type="spellStart"/>
      <w:r w:rsidR="000D609D">
        <w:rPr>
          <w:rFonts w:cs="Arial"/>
        </w:rPr>
        <w:t>berlaku</w:t>
      </w:r>
      <w:proofErr w:type="spellEnd"/>
      <w:r w:rsidR="000D609D">
        <w:rPr>
          <w:rFonts w:cs="Arial"/>
        </w:rPr>
        <w:t xml:space="preserve"> </w:t>
      </w:r>
    </w:p>
    <w:p w14:paraId="5E604E93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2FB356F0" w14:textId="77777777" w:rsidR="00375C5C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Sistem </w:t>
      </w:r>
      <w:proofErr w:type="spellStart"/>
      <w:r>
        <w:rPr>
          <w:rFonts w:ascii="Tahoma" w:hAnsi="Tahoma" w:cs="Tahoma"/>
          <w:b/>
        </w:rPr>
        <w:t>tanggap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Darurat</w:t>
      </w:r>
      <w:proofErr w:type="spellEnd"/>
      <w:r>
        <w:rPr>
          <w:rFonts w:ascii="Tahoma" w:hAnsi="Tahoma" w:cs="Tahoma"/>
          <w:b/>
        </w:rPr>
        <w:t xml:space="preserve"> (Emergency System)</w:t>
      </w:r>
    </w:p>
    <w:p w14:paraId="0E1B007E" w14:textId="77777777" w:rsidR="007107DD" w:rsidRPr="00B47C56" w:rsidRDefault="007C6916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r w:rsidRPr="00B47C56">
        <w:rPr>
          <w:rFonts w:cs="Arial"/>
        </w:rPr>
        <w:t xml:space="preserve">Adalah </w:t>
      </w:r>
      <w:proofErr w:type="spellStart"/>
      <w:r w:rsidR="00B47C56" w:rsidRPr="00B47C56">
        <w:rPr>
          <w:rFonts w:cs="Arial"/>
        </w:rPr>
        <w:t>sistem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pengendalian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keadaan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darurat</w:t>
      </w:r>
      <w:proofErr w:type="spellEnd"/>
      <w:r w:rsidR="00B47C56" w:rsidRPr="00B47C56">
        <w:rPr>
          <w:rFonts w:cs="Arial"/>
        </w:rPr>
        <w:t xml:space="preserve"> yang </w:t>
      </w:r>
      <w:proofErr w:type="spellStart"/>
      <w:r w:rsidR="00B47C56" w:rsidRPr="00B47C56">
        <w:rPr>
          <w:rFonts w:cs="Arial"/>
        </w:rPr>
        <w:t>meliputi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pencegahan</w:t>
      </w:r>
      <w:proofErr w:type="spellEnd"/>
      <w:r w:rsidR="00B47C56" w:rsidRPr="00B47C56">
        <w:rPr>
          <w:rFonts w:cs="Arial"/>
        </w:rPr>
        <w:t xml:space="preserve">, </w:t>
      </w:r>
      <w:proofErr w:type="spellStart"/>
      <w:r w:rsidR="00B47C56" w:rsidRPr="00B47C56">
        <w:rPr>
          <w:rFonts w:cs="Arial"/>
        </w:rPr>
        <w:t>kesiapsiagaan</w:t>
      </w:r>
      <w:proofErr w:type="spellEnd"/>
      <w:r w:rsidR="00B47C56" w:rsidRPr="00B47C56">
        <w:rPr>
          <w:rFonts w:cs="Arial"/>
        </w:rPr>
        <w:t xml:space="preserve">, dan </w:t>
      </w:r>
      <w:proofErr w:type="spellStart"/>
      <w:r w:rsidR="00B47C56" w:rsidRPr="00B47C56">
        <w:rPr>
          <w:rFonts w:cs="Arial"/>
        </w:rPr>
        <w:t>penanggulangan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serta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pemulihan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kualitas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lingkungan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hidup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akibat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kejadian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Pengelolaan</w:t>
      </w:r>
      <w:proofErr w:type="spellEnd"/>
      <w:r w:rsidR="00B47C56" w:rsidRPr="00B47C56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Limbah</w:t>
      </w:r>
      <w:proofErr w:type="spellEnd"/>
      <w:r w:rsidR="00B47C56" w:rsidRPr="00B47C56">
        <w:rPr>
          <w:rFonts w:cs="Arial"/>
        </w:rPr>
        <w:t xml:space="preserve"> B3.</w:t>
      </w:r>
    </w:p>
    <w:p w14:paraId="3CEEAA4E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2B084595" w14:textId="77777777" w:rsidR="009443EB" w:rsidRPr="009443EB" w:rsidRDefault="007C6916" w:rsidP="009443EB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 w:rsidRPr="009443EB">
        <w:rPr>
          <w:rFonts w:ascii="Tahoma" w:hAnsi="Tahoma" w:cs="Tahoma"/>
          <w:b/>
        </w:rPr>
        <w:t xml:space="preserve">Alat </w:t>
      </w:r>
      <w:proofErr w:type="spellStart"/>
      <w:r w:rsidRPr="009443EB">
        <w:rPr>
          <w:rFonts w:ascii="Tahoma" w:hAnsi="Tahoma" w:cs="Tahoma"/>
          <w:b/>
        </w:rPr>
        <w:t>Pelindung</w:t>
      </w:r>
      <w:proofErr w:type="spellEnd"/>
      <w:r w:rsidRPr="009443EB">
        <w:rPr>
          <w:rFonts w:ascii="Tahoma" w:hAnsi="Tahoma" w:cs="Tahoma"/>
          <w:b/>
        </w:rPr>
        <w:t xml:space="preserve"> Diri (APD)</w:t>
      </w:r>
    </w:p>
    <w:p w14:paraId="77623766" w14:textId="77777777" w:rsidR="009443EB" w:rsidRPr="00A02D60" w:rsidRDefault="007C6916" w:rsidP="00F47FD0">
      <w:pPr>
        <w:ind w:left="810"/>
        <w:jc w:val="both"/>
        <w:rPr>
          <w:rFonts w:cs="Arial"/>
        </w:rPr>
      </w:pPr>
      <w:r>
        <w:rPr>
          <w:rFonts w:cs="Arial"/>
        </w:rPr>
        <w:t>A</w:t>
      </w:r>
      <w:r w:rsidRPr="00A02D60">
        <w:rPr>
          <w:rFonts w:cs="Arial"/>
        </w:rPr>
        <w:t xml:space="preserve">dalah </w:t>
      </w:r>
      <w:proofErr w:type="spellStart"/>
      <w:r w:rsidRPr="00A02D60">
        <w:rPr>
          <w:rFonts w:cs="Arial"/>
        </w:rPr>
        <w:t>seperangkat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alat</w:t>
      </w:r>
      <w:proofErr w:type="spellEnd"/>
      <w:r w:rsidRPr="00A02D60">
        <w:rPr>
          <w:rFonts w:cs="Arial"/>
        </w:rPr>
        <w:t xml:space="preserve"> yang </w:t>
      </w:r>
      <w:proofErr w:type="spellStart"/>
      <w:r w:rsidRPr="00A02D60">
        <w:rPr>
          <w:rFonts w:cs="Arial"/>
        </w:rPr>
        <w:t>digunakan</w:t>
      </w:r>
      <w:proofErr w:type="spellEnd"/>
      <w:r w:rsidRPr="00A02D60">
        <w:rPr>
          <w:rFonts w:cs="Arial"/>
        </w:rPr>
        <w:t xml:space="preserve"> oleh </w:t>
      </w:r>
      <w:proofErr w:type="spellStart"/>
      <w:r w:rsidRPr="00A02D60">
        <w:rPr>
          <w:rFonts w:cs="Arial"/>
        </w:rPr>
        <w:t>tenaga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untuk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melindungi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seluruh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atau</w:t>
      </w:r>
      <w:proofErr w:type="spellEnd"/>
      <w:r>
        <w:rPr>
          <w:rFonts w:cs="Arial"/>
        </w:rPr>
        <w:t xml:space="preserve"> </w:t>
      </w:r>
      <w:proofErr w:type="spellStart"/>
      <w:r w:rsidRPr="00A02D60">
        <w:rPr>
          <w:rFonts w:cs="Arial"/>
        </w:rPr>
        <w:t>sebagian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tubuhnya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terhadap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kemungkinan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adanya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potensi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bahaya</w:t>
      </w:r>
      <w:proofErr w:type="spellEnd"/>
      <w:r w:rsidRPr="00A02D60">
        <w:rPr>
          <w:rFonts w:cs="Arial"/>
        </w:rPr>
        <w:t>/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kecelakaan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kerja</w:t>
      </w:r>
      <w:proofErr w:type="spellEnd"/>
      <w:r>
        <w:rPr>
          <w:rFonts w:cs="Arial"/>
        </w:rPr>
        <w:t>.</w:t>
      </w:r>
      <w:r w:rsidRPr="00A02D60">
        <w:rPr>
          <w:rFonts w:cs="Arial"/>
        </w:rPr>
        <w:t xml:space="preserve"> APD juga </w:t>
      </w:r>
      <w:proofErr w:type="spellStart"/>
      <w:r w:rsidRPr="00A02D60">
        <w:rPr>
          <w:rFonts w:cs="Arial"/>
        </w:rPr>
        <w:t>merupakan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kelengkapan</w:t>
      </w:r>
      <w:proofErr w:type="spellEnd"/>
      <w:r w:rsidRPr="00A02D60">
        <w:rPr>
          <w:rFonts w:cs="Arial"/>
        </w:rPr>
        <w:t xml:space="preserve"> yang </w:t>
      </w:r>
      <w:proofErr w:type="spellStart"/>
      <w:r w:rsidRPr="00A02D60">
        <w:rPr>
          <w:rFonts w:cs="Arial"/>
        </w:rPr>
        <w:t>wajib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digunakan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saat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bekerja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sesuai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kebutuhan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untuk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menjaga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keselamatan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pekerja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itu</w:t>
      </w:r>
      <w:proofErr w:type="spellEnd"/>
      <w:r w:rsidRPr="00A02D60">
        <w:rPr>
          <w:rFonts w:cs="Arial"/>
        </w:rPr>
        <w:t xml:space="preserve"> </w:t>
      </w:r>
      <w:proofErr w:type="spellStart"/>
      <w:r w:rsidRPr="00A02D60">
        <w:rPr>
          <w:rFonts w:cs="Arial"/>
        </w:rPr>
        <w:t>sendiri</w:t>
      </w:r>
      <w:proofErr w:type="spellEnd"/>
      <w:r w:rsidRPr="00A02D60">
        <w:rPr>
          <w:rFonts w:cs="Arial"/>
        </w:rPr>
        <w:t xml:space="preserve"> dan orang di </w:t>
      </w:r>
      <w:proofErr w:type="spellStart"/>
      <w:r w:rsidRPr="00A02D60">
        <w:rPr>
          <w:rFonts w:cs="Arial"/>
        </w:rPr>
        <w:t>sekelilingnya</w:t>
      </w:r>
      <w:proofErr w:type="spellEnd"/>
    </w:p>
    <w:p w14:paraId="0DF42ED5" w14:textId="77777777" w:rsidR="009443EB" w:rsidRDefault="009443EB" w:rsidP="009443EB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6BB54EB5" w14:textId="77777777" w:rsidR="00296925" w:rsidRPr="00622D30" w:rsidRDefault="007C6916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Pelatihan</w:t>
      </w:r>
      <w:proofErr w:type="spellEnd"/>
      <w:r>
        <w:rPr>
          <w:rFonts w:ascii="Tahoma" w:hAnsi="Tahoma" w:cs="Tahoma"/>
          <w:b/>
        </w:rPr>
        <w:t xml:space="preserve"> dan </w:t>
      </w:r>
      <w:proofErr w:type="spellStart"/>
      <w:r>
        <w:rPr>
          <w:rFonts w:ascii="Tahoma" w:hAnsi="Tahoma" w:cs="Tahoma"/>
          <w:b/>
        </w:rPr>
        <w:t>Geladi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Kedaruratan</w:t>
      </w:r>
      <w:proofErr w:type="spellEnd"/>
    </w:p>
    <w:p w14:paraId="259971D6" w14:textId="77777777" w:rsidR="00E03767" w:rsidRPr="00F8420F" w:rsidRDefault="007C6916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</w:rPr>
      </w:pPr>
      <w:r w:rsidRPr="00F8420F">
        <w:rPr>
          <w:rFonts w:ascii="Tahoma" w:hAnsi="Tahoma" w:cs="Tahoma"/>
        </w:rPr>
        <w:lastRenderedPageBreak/>
        <w:t xml:space="preserve">Adalah </w:t>
      </w:r>
      <w:proofErr w:type="spellStart"/>
      <w:r w:rsidRPr="00F8420F">
        <w:rPr>
          <w:rFonts w:ascii="Tahoma" w:hAnsi="Tahoma" w:cs="Tahoma"/>
        </w:rPr>
        <w:t>kegiatan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terkait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dengan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pelatihan</w:t>
      </w:r>
      <w:proofErr w:type="spellEnd"/>
      <w:r w:rsidRPr="00F8420F">
        <w:rPr>
          <w:rFonts w:ascii="Tahoma" w:hAnsi="Tahoma" w:cs="Tahoma"/>
        </w:rPr>
        <w:t xml:space="preserve"> Sistem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untuk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memastikan</w:t>
      </w:r>
      <w:proofErr w:type="spellEnd"/>
      <w:r w:rsidRPr="00F8420F">
        <w:rPr>
          <w:rFonts w:ascii="Tahoma" w:hAnsi="Tahoma" w:cs="Tahoma"/>
        </w:rPr>
        <w:t xml:space="preserve"> Sistem </w:t>
      </w:r>
      <w:proofErr w:type="spellStart"/>
      <w:r w:rsidRPr="00F8420F">
        <w:rPr>
          <w:rFonts w:ascii="Tahoma" w:hAnsi="Tahoma" w:cs="Tahoma"/>
        </w:rPr>
        <w:t>Tanggap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Darurat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Pengelolaan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Limbah</w:t>
      </w:r>
      <w:proofErr w:type="spellEnd"/>
      <w:r w:rsidRPr="00F8420F">
        <w:rPr>
          <w:rFonts w:ascii="Tahoma" w:hAnsi="Tahoma" w:cs="Tahoma"/>
        </w:rPr>
        <w:t xml:space="preserve"> B3 </w:t>
      </w:r>
      <w:proofErr w:type="spellStart"/>
      <w:r w:rsidRPr="00F8420F">
        <w:rPr>
          <w:rFonts w:ascii="Tahoma" w:hAnsi="Tahoma" w:cs="Tahoma"/>
        </w:rPr>
        <w:t>dapat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dilaksanakan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dengan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baik</w:t>
      </w:r>
      <w:proofErr w:type="spellEnd"/>
      <w:r w:rsidR="000D609D">
        <w:rPr>
          <w:rFonts w:ascii="Tahoma" w:hAnsi="Tahoma" w:cs="Tahoma"/>
        </w:rPr>
        <w:t xml:space="preserve"> dan </w:t>
      </w:r>
      <w:proofErr w:type="spellStart"/>
      <w:r w:rsidR="000D609D">
        <w:rPr>
          <w:rFonts w:ascii="Tahoma" w:hAnsi="Tahoma" w:cs="Tahoma"/>
        </w:rPr>
        <w:t>benar</w:t>
      </w:r>
      <w:proofErr w:type="spellEnd"/>
      <w:r w:rsidR="000D609D">
        <w:rPr>
          <w:rFonts w:ascii="Tahoma" w:hAnsi="Tahoma" w:cs="Tahoma"/>
        </w:rPr>
        <w:t>.</w:t>
      </w:r>
    </w:p>
    <w:p w14:paraId="0AB0F0CB" w14:textId="77777777"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14:paraId="41124B40" w14:textId="77777777" w:rsidR="00A02D60" w:rsidRPr="00622D30" w:rsidRDefault="007C6916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Standar</w:t>
      </w:r>
      <w:proofErr w:type="spellEnd"/>
      <w:r>
        <w:rPr>
          <w:rFonts w:ascii="Tahoma" w:hAnsi="Tahoma" w:cs="Tahoma"/>
          <w:b/>
        </w:rPr>
        <w:t xml:space="preserve"> </w:t>
      </w:r>
      <w:r w:rsidR="005F3AEA">
        <w:rPr>
          <w:rFonts w:ascii="Tahoma" w:hAnsi="Tahoma" w:cs="Tahoma"/>
          <w:b/>
        </w:rPr>
        <w:t xml:space="preserve">Waktu </w:t>
      </w:r>
      <w:proofErr w:type="spellStart"/>
      <w:r>
        <w:rPr>
          <w:rFonts w:ascii="Tahoma" w:hAnsi="Tahoma" w:cs="Tahoma"/>
          <w:b/>
        </w:rPr>
        <w:t>penyimpanan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Limbah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padat</w:t>
      </w:r>
      <w:proofErr w:type="spellEnd"/>
      <w:r>
        <w:rPr>
          <w:rFonts w:ascii="Tahoma" w:hAnsi="Tahoma" w:cs="Tahoma"/>
          <w:b/>
        </w:rPr>
        <w:t xml:space="preserve"> B3 </w:t>
      </w:r>
      <w:proofErr w:type="spellStart"/>
      <w:r>
        <w:rPr>
          <w:rFonts w:ascii="Tahoma" w:hAnsi="Tahoma" w:cs="Tahoma"/>
          <w:b/>
        </w:rPr>
        <w:t>dalam</w:t>
      </w:r>
      <w:proofErr w:type="spellEnd"/>
      <w:r>
        <w:rPr>
          <w:rFonts w:ascii="Tahoma" w:hAnsi="Tahoma" w:cs="Tahoma"/>
          <w:b/>
        </w:rPr>
        <w:t xml:space="preserve"> TPS</w:t>
      </w:r>
    </w:p>
    <w:p w14:paraId="75DDB63B" w14:textId="77777777" w:rsidR="00690697" w:rsidRDefault="007C6916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Adalah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waktu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suatu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jenis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limbah</w:t>
      </w:r>
      <w:proofErr w:type="spellEnd"/>
      <w:r w:rsidR="009C5A5D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B3 </w:t>
      </w:r>
      <w:proofErr w:type="spellStart"/>
      <w:r w:rsidR="00E842B5">
        <w:rPr>
          <w:rFonts w:ascii="Tahoma" w:hAnsi="Tahoma" w:cs="Tahoma"/>
        </w:rPr>
        <w:t>dapat</w:t>
      </w:r>
      <w:proofErr w:type="spellEnd"/>
      <w:r w:rsidR="00E842B5">
        <w:rPr>
          <w:rFonts w:ascii="Tahoma" w:hAnsi="Tahoma" w:cs="Tahoma"/>
        </w:rPr>
        <w:t xml:space="preserve">  </w:t>
      </w:r>
      <w:proofErr w:type="spellStart"/>
      <w:r w:rsidR="00E842B5">
        <w:rPr>
          <w:rFonts w:ascii="Tahoma" w:hAnsi="Tahoma" w:cs="Tahoma"/>
        </w:rPr>
        <w:t>diijinkan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disimpan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TPS,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standar</w:t>
      </w:r>
      <w:proofErr w:type="spellEnd"/>
      <w:r w:rsidR="009C5A5D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waktu</w:t>
      </w:r>
      <w:proofErr w:type="spellEnd"/>
      <w:r w:rsidR="009C5A5D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TPS PT. CIM </w:t>
      </w:r>
      <w:proofErr w:type="spellStart"/>
      <w:r w:rsidR="00E842B5">
        <w:rPr>
          <w:rFonts w:ascii="Tahoma" w:hAnsi="Tahoma" w:cs="Tahoma"/>
        </w:rPr>
        <w:t>menganut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seperti</w:t>
      </w:r>
      <w:proofErr w:type="spellEnd"/>
      <w:r w:rsidR="00E842B5">
        <w:rPr>
          <w:rFonts w:ascii="Tahoma" w:hAnsi="Tahoma" w:cs="Tahoma"/>
        </w:rPr>
        <w:t xml:space="preserve"> yang </w:t>
      </w:r>
      <w:proofErr w:type="spellStart"/>
      <w:r w:rsidR="00E842B5">
        <w:rPr>
          <w:rFonts w:ascii="Tahoma" w:hAnsi="Tahoma" w:cs="Tahoma"/>
        </w:rPr>
        <w:t>tercantum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Peraturan</w:t>
      </w:r>
      <w:proofErr w:type="spellEnd"/>
      <w:r w:rsidR="00E842B5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Pemerintah</w:t>
      </w:r>
      <w:proofErr w:type="spellEnd"/>
      <w:r w:rsidR="00E842B5">
        <w:rPr>
          <w:rFonts w:ascii="Tahoma" w:hAnsi="Tahoma" w:cs="Tahoma"/>
        </w:rPr>
        <w:t xml:space="preserve"> No. 101 </w:t>
      </w:r>
      <w:proofErr w:type="spellStart"/>
      <w:r w:rsidR="00E842B5">
        <w:rPr>
          <w:rFonts w:ascii="Tahoma" w:hAnsi="Tahoma" w:cs="Tahoma"/>
        </w:rPr>
        <w:t>tahun</w:t>
      </w:r>
      <w:proofErr w:type="spellEnd"/>
      <w:r w:rsidR="00E842B5">
        <w:rPr>
          <w:rFonts w:ascii="Tahoma" w:hAnsi="Tahoma" w:cs="Tahoma"/>
        </w:rPr>
        <w:t xml:space="preserve"> 2014 </w:t>
      </w:r>
      <w:proofErr w:type="spellStart"/>
      <w:r w:rsidR="00E842B5">
        <w:rPr>
          <w:rFonts w:ascii="Tahoma" w:hAnsi="Tahoma" w:cs="Tahoma"/>
        </w:rPr>
        <w:t>Pasal</w:t>
      </w:r>
      <w:proofErr w:type="spellEnd"/>
      <w:r w:rsidR="00E842B5">
        <w:rPr>
          <w:rFonts w:ascii="Tahoma" w:hAnsi="Tahoma" w:cs="Tahoma"/>
        </w:rPr>
        <w:t xml:space="preserve"> 28 </w:t>
      </w:r>
      <w:proofErr w:type="spellStart"/>
      <w:r w:rsidR="00E842B5">
        <w:rPr>
          <w:rFonts w:ascii="Tahoma" w:hAnsi="Tahoma" w:cs="Tahoma"/>
        </w:rPr>
        <w:t>ayat</w:t>
      </w:r>
      <w:proofErr w:type="spellEnd"/>
      <w:r w:rsidR="00E842B5">
        <w:rPr>
          <w:rFonts w:ascii="Tahoma" w:hAnsi="Tahoma" w:cs="Tahoma"/>
        </w:rPr>
        <w:t xml:space="preserve"> 1b.</w:t>
      </w:r>
    </w:p>
    <w:p w14:paraId="55A4E96C" w14:textId="77777777" w:rsidR="00E842B5" w:rsidRDefault="00E842B5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329BB4F8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1A7A54AE" w14:textId="77777777" w:rsidR="00AA19FE" w:rsidRPr="00431321" w:rsidRDefault="007C6916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620F4EBB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04C4CA1" w14:textId="77777777" w:rsidR="00841A55" w:rsidRDefault="007C6916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Standar</w:t>
      </w:r>
      <w:proofErr w:type="spellEnd"/>
      <w:r w:rsidR="0053721A">
        <w:rPr>
          <w:rFonts w:ascii="Tahoma" w:hAnsi="Tahoma" w:cs="Tahoma"/>
        </w:rPr>
        <w:t xml:space="preserve"> Operating </w:t>
      </w:r>
      <w:proofErr w:type="spellStart"/>
      <w:r w:rsidR="0053721A">
        <w:rPr>
          <w:rFonts w:ascii="Tahoma" w:hAnsi="Tahoma" w:cs="Tahoma"/>
        </w:rPr>
        <w:t>Prosedur</w:t>
      </w:r>
      <w:proofErr w:type="spellEnd"/>
      <w:r w:rsidR="0053721A">
        <w:rPr>
          <w:rFonts w:ascii="Tahoma" w:hAnsi="Tahoma" w:cs="Tahoma"/>
        </w:rPr>
        <w:t xml:space="preserve"> (SOP) Sistem </w:t>
      </w:r>
      <w:proofErr w:type="spellStart"/>
      <w:r w:rsidR="0053721A">
        <w:rPr>
          <w:rFonts w:ascii="Tahoma" w:hAnsi="Tahoma" w:cs="Tahoma"/>
        </w:rPr>
        <w:t>tanggap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</w:t>
      </w:r>
      <w:r w:rsidR="009140BB">
        <w:rPr>
          <w:rFonts w:ascii="Tahoma" w:hAnsi="Tahoma" w:cs="Tahoma"/>
        </w:rPr>
        <w:t xml:space="preserve">TPS </w:t>
      </w:r>
      <w:proofErr w:type="spellStart"/>
      <w:r w:rsidR="009140BB">
        <w:rPr>
          <w:rFonts w:ascii="Tahoma" w:hAnsi="Tahoma" w:cs="Tahoma"/>
        </w:rPr>
        <w:t>Limbah</w:t>
      </w:r>
      <w:proofErr w:type="spellEnd"/>
      <w:r w:rsidR="009140BB">
        <w:rPr>
          <w:rFonts w:ascii="Tahoma" w:hAnsi="Tahoma" w:cs="Tahoma"/>
        </w:rPr>
        <w:t xml:space="preserve"> B3</w:t>
      </w:r>
      <w:r w:rsidR="0053721A">
        <w:rPr>
          <w:rFonts w:ascii="Tahoma" w:hAnsi="Tahoma" w:cs="Tahoma"/>
        </w:rPr>
        <w:t xml:space="preserve"> </w:t>
      </w:r>
      <w:proofErr w:type="spellStart"/>
      <w:r w:rsidR="002F3928">
        <w:rPr>
          <w:rFonts w:ascii="Tahoma" w:hAnsi="Tahoma" w:cs="Tahoma"/>
        </w:rPr>
        <w:t>diluar</w:t>
      </w:r>
      <w:proofErr w:type="spellEnd"/>
      <w:r w:rsidR="002F3928">
        <w:rPr>
          <w:rFonts w:ascii="Tahoma" w:hAnsi="Tahoma" w:cs="Tahoma"/>
        </w:rPr>
        <w:t xml:space="preserve"> IPAL </w:t>
      </w:r>
      <w:proofErr w:type="spellStart"/>
      <w:r w:rsidR="0053721A">
        <w:rPr>
          <w:rFonts w:ascii="Tahoma" w:hAnsi="Tahoma" w:cs="Tahoma"/>
        </w:rPr>
        <w:t>merupakan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panduan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pengelolaan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jika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terjadi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kondisi</w:t>
      </w:r>
      <w:proofErr w:type="spellEnd"/>
      <w:r w:rsidR="0053721A">
        <w:rPr>
          <w:rFonts w:ascii="Tahoma" w:hAnsi="Tahoma" w:cs="Tahoma"/>
        </w:rPr>
        <w:t xml:space="preserve"> </w:t>
      </w:r>
      <w:proofErr w:type="spellStart"/>
      <w:r w:rsidR="0053721A">
        <w:rPr>
          <w:rFonts w:ascii="Tahoma" w:hAnsi="Tahoma" w:cs="Tahoma"/>
        </w:rPr>
        <w:t>darurat</w:t>
      </w:r>
      <w:proofErr w:type="spellEnd"/>
      <w:r w:rsidR="0053721A">
        <w:rPr>
          <w:rFonts w:ascii="Tahoma" w:hAnsi="Tahoma" w:cs="Tahoma"/>
        </w:rPr>
        <w:t xml:space="preserve"> </w:t>
      </w:r>
      <w:r w:rsidR="00991838">
        <w:rPr>
          <w:rFonts w:ascii="Tahoma" w:hAnsi="Tahoma" w:cs="Tahoma"/>
        </w:rPr>
        <w:t xml:space="preserve"> </w:t>
      </w:r>
      <w:proofErr w:type="spellStart"/>
      <w:r w:rsidR="009140BB">
        <w:rPr>
          <w:rFonts w:ascii="Tahoma" w:hAnsi="Tahoma" w:cs="Tahoma"/>
        </w:rPr>
        <w:t>terkait</w:t>
      </w:r>
      <w:proofErr w:type="spellEnd"/>
      <w:r w:rsidR="009140BB">
        <w:rPr>
          <w:rFonts w:ascii="Tahoma" w:hAnsi="Tahoma" w:cs="Tahoma"/>
        </w:rPr>
        <w:t xml:space="preserve"> </w:t>
      </w:r>
      <w:proofErr w:type="spellStart"/>
      <w:r w:rsidR="009140BB">
        <w:rPr>
          <w:rFonts w:ascii="Tahoma" w:hAnsi="Tahoma" w:cs="Tahoma"/>
        </w:rPr>
        <w:t>dengan</w:t>
      </w:r>
      <w:proofErr w:type="spellEnd"/>
      <w:r w:rsidR="009140BB">
        <w:rPr>
          <w:rFonts w:ascii="Tahoma" w:hAnsi="Tahoma" w:cs="Tahoma"/>
        </w:rPr>
        <w:t xml:space="preserve"> TPS </w:t>
      </w:r>
      <w:proofErr w:type="spellStart"/>
      <w:r w:rsidR="009140BB">
        <w:rPr>
          <w:rFonts w:ascii="Tahoma" w:hAnsi="Tahoma" w:cs="Tahoma"/>
        </w:rPr>
        <w:t>Limbah</w:t>
      </w:r>
      <w:proofErr w:type="spellEnd"/>
      <w:r w:rsidR="0053721A">
        <w:rPr>
          <w:rFonts w:ascii="Tahoma" w:hAnsi="Tahoma" w:cs="Tahoma"/>
        </w:rPr>
        <w:t xml:space="preserve"> B3</w:t>
      </w:r>
      <w:r w:rsidR="002F3928">
        <w:rPr>
          <w:rFonts w:ascii="Tahoma" w:hAnsi="Tahoma" w:cs="Tahoma"/>
        </w:rPr>
        <w:t xml:space="preserve"> </w:t>
      </w:r>
      <w:proofErr w:type="spellStart"/>
      <w:r w:rsidR="002F3928">
        <w:rPr>
          <w:rFonts w:ascii="Tahoma" w:hAnsi="Tahoma" w:cs="Tahoma"/>
        </w:rPr>
        <w:t>diluar</w:t>
      </w:r>
      <w:proofErr w:type="spellEnd"/>
      <w:r w:rsidR="002F3928">
        <w:rPr>
          <w:rFonts w:ascii="Tahoma" w:hAnsi="Tahoma" w:cs="Tahoma"/>
        </w:rPr>
        <w:t xml:space="preserve"> IPAL</w:t>
      </w:r>
      <w:r w:rsidR="0053721A">
        <w:rPr>
          <w:rFonts w:ascii="Tahoma" w:hAnsi="Tahoma" w:cs="Tahoma"/>
        </w:rPr>
        <w:t xml:space="preserve">, </w:t>
      </w:r>
      <w:proofErr w:type="spellStart"/>
      <w:r w:rsidR="0053721A"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0A247729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33FC1BFD" w14:textId="77777777" w:rsidR="00104F04" w:rsidRDefault="007C6916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Perusahaan </w:t>
      </w:r>
      <w:proofErr w:type="spellStart"/>
      <w:r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memiliki</w:t>
      </w:r>
      <w:proofErr w:type="spellEnd"/>
      <w:r>
        <w:rPr>
          <w:rFonts w:ascii="Tahoma" w:hAnsi="Tahoma" w:cs="Tahoma"/>
        </w:rPr>
        <w:t xml:space="preserve"> progr</w:t>
      </w:r>
      <w:r w:rsidR="00B12239">
        <w:rPr>
          <w:rFonts w:ascii="Tahoma" w:hAnsi="Tahoma" w:cs="Tahoma"/>
        </w:rPr>
        <w:t xml:space="preserve">am </w:t>
      </w:r>
      <w:proofErr w:type="spellStart"/>
      <w:r w:rsidR="00B12239">
        <w:rPr>
          <w:rFonts w:ascii="Tahoma" w:hAnsi="Tahoma" w:cs="Tahoma"/>
        </w:rPr>
        <w:t>kedaruratan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pengelolaan</w:t>
      </w:r>
      <w:proofErr w:type="spellEnd"/>
      <w:r w:rsidR="00B12239">
        <w:rPr>
          <w:rFonts w:ascii="Tahoma" w:hAnsi="Tahoma" w:cs="Tahoma"/>
        </w:rPr>
        <w:t xml:space="preserve"> </w:t>
      </w:r>
      <w:r w:rsidR="009140BB">
        <w:rPr>
          <w:rFonts w:ascii="Tahoma" w:hAnsi="Tahoma" w:cs="Tahoma"/>
        </w:rPr>
        <w:t xml:space="preserve">TPS </w:t>
      </w:r>
      <w:proofErr w:type="spellStart"/>
      <w:r w:rsidR="00B12239">
        <w:rPr>
          <w:rFonts w:ascii="Tahoma" w:hAnsi="Tahoma" w:cs="Tahoma"/>
        </w:rPr>
        <w:t>L</w:t>
      </w:r>
      <w:r w:rsidR="009140BB">
        <w:rPr>
          <w:rFonts w:ascii="Tahoma" w:hAnsi="Tahoma" w:cs="Tahoma"/>
        </w:rPr>
        <w:t>imbah</w:t>
      </w:r>
      <w:proofErr w:type="spellEnd"/>
      <w:r w:rsidR="009140BB">
        <w:rPr>
          <w:rFonts w:ascii="Tahoma" w:hAnsi="Tahoma" w:cs="Tahoma"/>
        </w:rPr>
        <w:t xml:space="preserve"> B3</w:t>
      </w:r>
      <w:r w:rsidR="00B12239">
        <w:rPr>
          <w:rFonts w:ascii="Tahoma" w:hAnsi="Tahoma" w:cs="Tahoma"/>
        </w:rPr>
        <w:t xml:space="preserve">, </w:t>
      </w:r>
      <w:proofErr w:type="spellStart"/>
      <w:r w:rsidR="00B12239">
        <w:rPr>
          <w:rFonts w:ascii="Tahoma" w:hAnsi="Tahoma" w:cs="Tahoma"/>
        </w:rPr>
        <w:t>diantaranya</w:t>
      </w:r>
      <w:proofErr w:type="spellEnd"/>
      <w:r w:rsidR="00B12239">
        <w:rPr>
          <w:rFonts w:ascii="Tahoma" w:hAnsi="Tahoma" w:cs="Tahoma"/>
        </w:rPr>
        <w:t xml:space="preserve"> :</w:t>
      </w:r>
    </w:p>
    <w:p w14:paraId="69CA94B0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Organisasi</w:t>
      </w:r>
      <w:proofErr w:type="spellEnd"/>
    </w:p>
    <w:p w14:paraId="1BB70216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Koordinasi</w:t>
      </w:r>
      <w:proofErr w:type="spellEnd"/>
    </w:p>
    <w:p w14:paraId="56D7D591" w14:textId="77777777" w:rsidR="00B12239" w:rsidRPr="004B1E57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lang w:val="de-DE"/>
        </w:rPr>
      </w:pPr>
      <w:r w:rsidRPr="004B1E57">
        <w:rPr>
          <w:rFonts w:ascii="Tahoma" w:hAnsi="Tahoma" w:cs="Tahoma"/>
          <w:lang w:val="de-DE"/>
        </w:rPr>
        <w:t>Fasil</w:t>
      </w:r>
      <w:r w:rsidR="009140BB" w:rsidRPr="004B1E57">
        <w:rPr>
          <w:rFonts w:ascii="Tahoma" w:hAnsi="Tahoma" w:cs="Tahoma"/>
          <w:lang w:val="de-DE"/>
        </w:rPr>
        <w:t>i</w:t>
      </w:r>
      <w:r w:rsidRPr="004B1E57">
        <w:rPr>
          <w:rFonts w:ascii="Tahoma" w:hAnsi="Tahoma" w:cs="Tahoma"/>
          <w:lang w:val="de-DE"/>
        </w:rPr>
        <w:t>tas dan peralatan termasuk peralatan peringatan dini dan alarm</w:t>
      </w:r>
    </w:p>
    <w:p w14:paraId="3128F1C5" w14:textId="77777777" w:rsid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Penanggulangan</w:t>
      </w:r>
      <w:proofErr w:type="spellEnd"/>
    </w:p>
    <w:p w14:paraId="0ACFE118" w14:textId="77777777" w:rsidR="00B12239" w:rsidRPr="00B12239" w:rsidRDefault="007C6916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Pelatihan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Geladi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kedaruratan</w:t>
      </w:r>
      <w:proofErr w:type="spellEnd"/>
    </w:p>
    <w:p w14:paraId="63FB16FB" w14:textId="77777777" w:rsidR="00841A55" w:rsidRPr="00B12239" w:rsidRDefault="007C6916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 w:rsidRPr="00E95953">
        <w:rPr>
          <w:rFonts w:ascii="Tahoma" w:hAnsi="Tahoma" w:cs="Tahoma"/>
        </w:rPr>
        <w:t xml:space="preserve">Perusahaan </w:t>
      </w:r>
      <w:proofErr w:type="spellStart"/>
      <w:r w:rsidRPr="00E95953">
        <w:rPr>
          <w:rFonts w:ascii="Tahoma" w:hAnsi="Tahoma" w:cs="Tahoma"/>
        </w:rPr>
        <w:t>harus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membentuk</w:t>
      </w:r>
      <w:proofErr w:type="spellEnd"/>
      <w:r w:rsidRPr="00E95953">
        <w:rPr>
          <w:rFonts w:ascii="Tahoma" w:hAnsi="Tahoma" w:cs="Tahoma"/>
        </w:rPr>
        <w:t xml:space="preserve"> ERT (Emergency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Response</w:t>
      </w:r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Team)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="00E95953">
        <w:rPr>
          <w:rFonts w:ascii="Tahoma" w:hAnsi="Tahoma" w:cs="Tahoma"/>
        </w:rPr>
        <w:t>yaitu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eastAsia="Tahoma" w:hAnsi="Tahoma" w:cs="Tahoma"/>
        </w:rPr>
        <w:t>satu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tim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="00B12239">
        <w:rPr>
          <w:rFonts w:ascii="Tahoma" w:eastAsia="Tahoma" w:hAnsi="Tahoma" w:cs="Tahoma"/>
        </w:rPr>
        <w:t>(</w:t>
      </w:r>
      <w:proofErr w:type="spellStart"/>
      <w:r w:rsidR="00B12239">
        <w:rPr>
          <w:rFonts w:ascii="Tahoma" w:eastAsia="Tahoma" w:hAnsi="Tahoma" w:cs="Tahoma"/>
        </w:rPr>
        <w:t>organisasi</w:t>
      </w:r>
      <w:proofErr w:type="spellEnd"/>
      <w:r w:rsidR="00B12239">
        <w:rPr>
          <w:rFonts w:ascii="Tahoma" w:eastAsia="Tahoma" w:hAnsi="Tahoma" w:cs="Tahoma"/>
        </w:rPr>
        <w:t xml:space="preserve">) </w:t>
      </w:r>
      <w:proofErr w:type="spellStart"/>
      <w:r w:rsidRPr="00E95953">
        <w:rPr>
          <w:rFonts w:ascii="Tahoma" w:hAnsi="Tahoma" w:cs="Tahoma"/>
        </w:rPr>
        <w:t>khusus</w:t>
      </w:r>
      <w:proofErr w:type="spellEnd"/>
      <w:r w:rsidRPr="00E95953">
        <w:rPr>
          <w:rFonts w:ascii="Tahoma" w:eastAsia="Tahoma" w:hAnsi="Tahoma" w:cs="Tahoma"/>
        </w:rPr>
        <w:t xml:space="preserve"> </w:t>
      </w:r>
      <w:r w:rsidRPr="00E95953">
        <w:rPr>
          <w:rFonts w:ascii="Tahoma" w:hAnsi="Tahoma" w:cs="Tahoma"/>
        </w:rPr>
        <w:t>yang</w:t>
      </w:r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berfungsi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untuk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melakukan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penanggulangan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keadaan</w:t>
      </w:r>
      <w:proofErr w:type="spellEnd"/>
      <w:r w:rsidRPr="00E95953">
        <w:rPr>
          <w:rFonts w:ascii="Tahoma" w:eastAsia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darurat</w:t>
      </w:r>
      <w:proofErr w:type="spellEnd"/>
      <w:r w:rsidRPr="00E95953">
        <w:rPr>
          <w:rFonts w:ascii="Tahoma" w:hAnsi="Tahoma" w:cs="Tahoma"/>
        </w:rPr>
        <w:t xml:space="preserve"> </w:t>
      </w:r>
      <w:proofErr w:type="spellStart"/>
      <w:r w:rsidRPr="00E95953">
        <w:rPr>
          <w:rFonts w:ascii="Tahoma" w:hAnsi="Tahoma" w:cs="Tahoma"/>
        </w:rPr>
        <w:t>j</w:t>
      </w:r>
      <w:r w:rsidR="00B12239">
        <w:rPr>
          <w:rFonts w:ascii="Tahoma" w:hAnsi="Tahoma" w:cs="Tahoma"/>
        </w:rPr>
        <w:t>ika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terjadi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masalah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dengan</w:t>
      </w:r>
      <w:proofErr w:type="spellEnd"/>
      <w:r w:rsidR="00B12239">
        <w:rPr>
          <w:rFonts w:ascii="Tahoma" w:hAnsi="Tahoma" w:cs="Tahoma"/>
        </w:rPr>
        <w:t xml:space="preserve"> </w:t>
      </w:r>
      <w:r w:rsidR="0075769E">
        <w:rPr>
          <w:rFonts w:ascii="Tahoma" w:hAnsi="Tahoma" w:cs="Tahoma"/>
        </w:rPr>
        <w:t xml:space="preserve">TPS </w:t>
      </w:r>
      <w:proofErr w:type="spellStart"/>
      <w:r w:rsidR="0075769E">
        <w:rPr>
          <w:rFonts w:ascii="Tahoma" w:hAnsi="Tahoma" w:cs="Tahoma"/>
        </w:rPr>
        <w:t>limbah</w:t>
      </w:r>
      <w:proofErr w:type="spellEnd"/>
      <w:r w:rsidR="0075769E">
        <w:rPr>
          <w:rFonts w:ascii="Tahoma" w:hAnsi="Tahoma" w:cs="Tahoma"/>
        </w:rPr>
        <w:t xml:space="preserve"> B3 </w:t>
      </w:r>
      <w:proofErr w:type="spellStart"/>
      <w:r w:rsidR="0075769E">
        <w:rPr>
          <w:rFonts w:ascii="Tahoma" w:hAnsi="Tahoma" w:cs="Tahoma"/>
        </w:rPr>
        <w:t>diluar</w:t>
      </w:r>
      <w:proofErr w:type="spellEnd"/>
      <w:r w:rsidR="0075769E">
        <w:rPr>
          <w:rFonts w:ascii="Tahoma" w:hAnsi="Tahoma" w:cs="Tahoma"/>
        </w:rPr>
        <w:t xml:space="preserve"> </w:t>
      </w:r>
      <w:r w:rsidR="00B12239">
        <w:rPr>
          <w:rFonts w:ascii="Tahoma" w:hAnsi="Tahoma" w:cs="Tahoma"/>
        </w:rPr>
        <w:t xml:space="preserve">IPAL, </w:t>
      </w:r>
      <w:proofErr w:type="spellStart"/>
      <w:r w:rsidR="00B12239">
        <w:rPr>
          <w:rFonts w:ascii="Tahoma" w:hAnsi="Tahoma" w:cs="Tahoma"/>
        </w:rPr>
        <w:t>dimana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dalam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pembentukannya</w:t>
      </w:r>
      <w:proofErr w:type="spellEnd"/>
      <w:r w:rsidR="00B12239">
        <w:rPr>
          <w:rFonts w:ascii="Tahoma" w:hAnsi="Tahoma" w:cs="Tahoma"/>
        </w:rPr>
        <w:t xml:space="preserve"> </w:t>
      </w:r>
      <w:proofErr w:type="spellStart"/>
      <w:r w:rsidR="00B12239">
        <w:rPr>
          <w:rFonts w:ascii="Tahoma" w:hAnsi="Tahoma" w:cs="Tahoma"/>
        </w:rPr>
        <w:t>dikoordinasi</w:t>
      </w:r>
      <w:proofErr w:type="spellEnd"/>
      <w:r w:rsidR="00B12239">
        <w:rPr>
          <w:rFonts w:ascii="Tahoma" w:hAnsi="Tahoma" w:cs="Tahoma"/>
        </w:rPr>
        <w:t xml:space="preserve"> oleh HC&amp;GA.</w:t>
      </w:r>
    </w:p>
    <w:p w14:paraId="32AD7D0B" w14:textId="77777777" w:rsidR="00841A55" w:rsidRPr="00431321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</w:t>
      </w:r>
      <w:r w:rsidR="00C55E1B">
        <w:rPr>
          <w:rFonts w:ascii="Tahoma" w:hAnsi="Tahoma"/>
        </w:rPr>
        <w:t>elatihan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terkait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dengan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pemahaman</w:t>
      </w:r>
      <w:proofErr w:type="spellEnd"/>
      <w:r w:rsidR="00C55E1B">
        <w:rPr>
          <w:rFonts w:ascii="Tahoma" w:hAnsi="Tahoma"/>
        </w:rPr>
        <w:t xml:space="preserve"> system </w:t>
      </w:r>
      <w:proofErr w:type="spellStart"/>
      <w:r w:rsidR="00C55E1B">
        <w:rPr>
          <w:rFonts w:ascii="Tahoma" w:hAnsi="Tahoma"/>
        </w:rPr>
        <w:t>tanggap</w:t>
      </w:r>
      <w:proofErr w:type="spellEnd"/>
      <w:r w:rsidR="00C55E1B">
        <w:rPr>
          <w:rFonts w:ascii="Tahoma" w:hAnsi="Tahoma"/>
        </w:rPr>
        <w:t xml:space="preserve"> </w:t>
      </w:r>
      <w:proofErr w:type="spellStart"/>
      <w:r w:rsidR="00C55E1B">
        <w:rPr>
          <w:rFonts w:ascii="Tahoma" w:hAnsi="Tahoma"/>
        </w:rPr>
        <w:t>darurat</w:t>
      </w:r>
      <w:proofErr w:type="spellEnd"/>
      <w:r w:rsidR="00C55E1B">
        <w:rPr>
          <w:rFonts w:ascii="Tahoma" w:hAnsi="Tahoma"/>
        </w:rPr>
        <w:t xml:space="preserve"> (Emergency System) </w:t>
      </w:r>
      <w:proofErr w:type="spellStart"/>
      <w:r>
        <w:rPr>
          <w:rFonts w:ascii="Tahoma" w:hAnsi="Tahoma"/>
        </w:rPr>
        <w:t>pengelolaan</w:t>
      </w:r>
      <w:proofErr w:type="spellEnd"/>
      <w:r>
        <w:rPr>
          <w:rFonts w:ascii="Tahoma" w:hAnsi="Tahoma"/>
        </w:rPr>
        <w:t xml:space="preserve"> </w:t>
      </w:r>
      <w:r w:rsidR="009140BB">
        <w:rPr>
          <w:rFonts w:ascii="Tahoma" w:hAnsi="Tahoma"/>
        </w:rPr>
        <w:t xml:space="preserve">TPS </w:t>
      </w:r>
      <w:proofErr w:type="spellStart"/>
      <w:r w:rsidR="009140BB">
        <w:rPr>
          <w:rFonts w:ascii="Tahoma" w:hAnsi="Tahoma"/>
        </w:rPr>
        <w:t>Limbah</w:t>
      </w:r>
      <w:proofErr w:type="spellEnd"/>
      <w:r w:rsidR="009140BB">
        <w:rPr>
          <w:rFonts w:ascii="Tahoma" w:hAnsi="Tahoma"/>
        </w:rPr>
        <w:t xml:space="preserve"> B3</w:t>
      </w:r>
      <w:r w:rsidR="00B12239">
        <w:rPr>
          <w:rFonts w:ascii="Tahoma" w:hAnsi="Tahoma"/>
        </w:rPr>
        <w:t xml:space="preserve"> </w:t>
      </w:r>
      <w:r w:rsidR="0075769E">
        <w:rPr>
          <w:rFonts w:ascii="Tahoma" w:hAnsi="Tahoma"/>
        </w:rPr>
        <w:t xml:space="preserve">di </w:t>
      </w:r>
      <w:proofErr w:type="spellStart"/>
      <w:r w:rsidR="0075769E">
        <w:rPr>
          <w:rFonts w:ascii="Tahoma" w:hAnsi="Tahoma"/>
        </w:rPr>
        <w:t>luar</w:t>
      </w:r>
      <w:proofErr w:type="spellEnd"/>
      <w:r w:rsidR="0075769E">
        <w:rPr>
          <w:rFonts w:ascii="Tahoma" w:hAnsi="Tahoma"/>
        </w:rPr>
        <w:t xml:space="preserve"> IPAL </w:t>
      </w:r>
      <w:r w:rsidR="00B12239">
        <w:rPr>
          <w:rFonts w:ascii="Tahoma" w:hAnsi="Tahoma"/>
        </w:rPr>
        <w:t xml:space="preserve">minimal </w:t>
      </w:r>
      <w:proofErr w:type="spellStart"/>
      <w:r w:rsidR="00B12239">
        <w:rPr>
          <w:rFonts w:ascii="Tahoma" w:hAnsi="Tahoma"/>
        </w:rPr>
        <w:t>harus</w:t>
      </w:r>
      <w:proofErr w:type="spellEnd"/>
      <w:r w:rsidR="00B12239">
        <w:rPr>
          <w:rFonts w:ascii="Tahoma" w:hAnsi="Tahoma"/>
        </w:rPr>
        <w:t xml:space="preserve"> </w:t>
      </w:r>
      <w:proofErr w:type="spellStart"/>
      <w:r w:rsidR="00B12239">
        <w:rPr>
          <w:rFonts w:ascii="Tahoma" w:hAnsi="Tahoma"/>
        </w:rPr>
        <w:t>diselenggarakan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kali </w:t>
      </w:r>
      <w:proofErr w:type="spellStart"/>
      <w:r w:rsidR="00B12239">
        <w:rPr>
          <w:rFonts w:ascii="Tahoma" w:hAnsi="Tahoma"/>
        </w:rPr>
        <w:t>dalam</w:t>
      </w:r>
      <w:proofErr w:type="spellEnd"/>
      <w:r w:rsidR="00B12239">
        <w:rPr>
          <w:rFonts w:ascii="Tahoma" w:hAnsi="Tahoma"/>
        </w:rPr>
        <w:t xml:space="preserve"> 1 (</w:t>
      </w:r>
      <w:proofErr w:type="spellStart"/>
      <w:r w:rsidR="00B12239">
        <w:rPr>
          <w:rFonts w:ascii="Tahoma" w:hAnsi="Tahoma"/>
        </w:rPr>
        <w:t>satu</w:t>
      </w:r>
      <w:proofErr w:type="spellEnd"/>
      <w:r w:rsidR="00B12239">
        <w:rPr>
          <w:rFonts w:ascii="Tahoma" w:hAnsi="Tahoma"/>
        </w:rPr>
        <w:t xml:space="preserve">) </w:t>
      </w:r>
      <w:proofErr w:type="spellStart"/>
      <w:r w:rsidR="00B12239">
        <w:rPr>
          <w:rFonts w:ascii="Tahoma" w:hAnsi="Tahoma"/>
        </w:rPr>
        <w:t>tahun</w:t>
      </w:r>
      <w:proofErr w:type="spellEnd"/>
      <w:r>
        <w:rPr>
          <w:rFonts w:ascii="Tahoma" w:hAnsi="Tahoma"/>
        </w:rPr>
        <w:t xml:space="preserve">, </w:t>
      </w:r>
      <w:r w:rsidR="00B12239">
        <w:rPr>
          <w:rFonts w:ascii="Tahoma" w:hAnsi="Tahoma"/>
        </w:rPr>
        <w:t xml:space="preserve">yang </w:t>
      </w:r>
      <w:proofErr w:type="spellStart"/>
      <w:r>
        <w:rPr>
          <w:rFonts w:ascii="Tahoma" w:hAnsi="Tahoma"/>
        </w:rPr>
        <w:t>dikoordinasikan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HC&amp;GA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pengadaan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penyelenggaraanya</w:t>
      </w:r>
      <w:proofErr w:type="spellEnd"/>
      <w:r w:rsidR="00B12239">
        <w:rPr>
          <w:rFonts w:ascii="Tahoma" w:hAnsi="Tahoma"/>
        </w:rPr>
        <w:t>.</w:t>
      </w:r>
    </w:p>
    <w:p w14:paraId="44A2CB04" w14:textId="77777777" w:rsidR="00841A55" w:rsidRPr="00431321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r>
        <w:rPr>
          <w:rFonts w:ascii="Tahoma" w:hAnsi="Tahoma"/>
        </w:rPr>
        <w:t xml:space="preserve">Jika </w:t>
      </w:r>
      <w:proofErr w:type="spellStart"/>
      <w:r>
        <w:rPr>
          <w:rFonts w:ascii="Tahoma" w:hAnsi="Tahoma"/>
        </w:rPr>
        <w:t>terjadi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Keadaan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darurat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sehubungan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r w:rsidR="009140BB">
        <w:rPr>
          <w:rFonts w:ascii="Tahoma" w:hAnsi="Tahoma"/>
        </w:rPr>
        <w:t xml:space="preserve">TPS </w:t>
      </w:r>
      <w:proofErr w:type="spellStart"/>
      <w:r w:rsidR="009140BB">
        <w:rPr>
          <w:rFonts w:ascii="Tahoma" w:hAnsi="Tahoma"/>
        </w:rPr>
        <w:t>Limbah</w:t>
      </w:r>
      <w:proofErr w:type="spellEnd"/>
      <w:r w:rsidR="009140BB">
        <w:rPr>
          <w:rFonts w:ascii="Tahoma" w:hAnsi="Tahoma"/>
        </w:rPr>
        <w:t xml:space="preserve"> B3</w:t>
      </w:r>
      <w:r w:rsidR="0075769E">
        <w:rPr>
          <w:rFonts w:ascii="Tahoma" w:hAnsi="Tahoma"/>
        </w:rPr>
        <w:t xml:space="preserve"> </w:t>
      </w:r>
      <w:proofErr w:type="spellStart"/>
      <w:r w:rsidR="0075769E">
        <w:rPr>
          <w:rFonts w:ascii="Tahoma" w:hAnsi="Tahoma"/>
        </w:rPr>
        <w:t>diluar</w:t>
      </w:r>
      <w:proofErr w:type="spellEnd"/>
      <w:r w:rsidR="0075769E">
        <w:rPr>
          <w:rFonts w:ascii="Tahoma" w:hAnsi="Tahoma"/>
        </w:rPr>
        <w:t xml:space="preserve"> IPAL</w:t>
      </w:r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maka</w:t>
      </w:r>
      <w:proofErr w:type="spellEnd"/>
      <w:r>
        <w:rPr>
          <w:rFonts w:ascii="Tahoma" w:hAnsi="Tahoma"/>
        </w:rPr>
        <w:t xml:space="preserve"> ERT </w:t>
      </w:r>
      <w:proofErr w:type="spellStart"/>
      <w:r>
        <w:rPr>
          <w:rFonts w:ascii="Tahoma" w:hAnsi="Tahoma"/>
        </w:rPr>
        <w:t>harus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melakukan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penanggulangan</w:t>
      </w:r>
      <w:proofErr w:type="spellEnd"/>
      <w:r w:rsidRPr="00431321">
        <w:rPr>
          <w:rFonts w:ascii="Tahoma" w:hAnsi="Tahoma"/>
        </w:rPr>
        <w:t xml:space="preserve">. </w:t>
      </w:r>
    </w:p>
    <w:p w14:paraId="34531EE3" w14:textId="77777777" w:rsidR="00841A55" w:rsidRPr="000D609D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 w:cs="Tahoma"/>
        </w:rPr>
        <w:t>B</w:t>
      </w:r>
      <w:r w:rsidR="000D609D">
        <w:rPr>
          <w:rFonts w:ascii="Tahoma" w:hAnsi="Tahoma" w:cs="Tahoma"/>
        </w:rPr>
        <w:t>angunan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sebagai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fasil</w:t>
      </w:r>
      <w:r w:rsidR="004A76AC">
        <w:rPr>
          <w:rFonts w:ascii="Tahoma" w:hAnsi="Tahoma" w:cs="Tahoma"/>
        </w:rPr>
        <w:t>i</w:t>
      </w:r>
      <w:r w:rsidR="000D609D">
        <w:rPr>
          <w:rFonts w:ascii="Tahoma" w:hAnsi="Tahoma" w:cs="Tahoma"/>
        </w:rPr>
        <w:t>tas</w:t>
      </w:r>
      <w:proofErr w:type="spellEnd"/>
      <w:r w:rsidR="000D609D">
        <w:rPr>
          <w:rFonts w:ascii="Tahoma" w:hAnsi="Tahoma" w:cs="Tahoma"/>
        </w:rPr>
        <w:t xml:space="preserve"> </w:t>
      </w:r>
      <w:r w:rsidR="009140BB">
        <w:rPr>
          <w:rFonts w:ascii="Tahoma" w:hAnsi="Tahoma" w:cs="Tahoma"/>
        </w:rPr>
        <w:t xml:space="preserve">TPS </w:t>
      </w:r>
      <w:proofErr w:type="spellStart"/>
      <w:r w:rsidR="009140BB">
        <w:rPr>
          <w:rFonts w:ascii="Tahoma" w:hAnsi="Tahoma" w:cs="Tahoma"/>
        </w:rPr>
        <w:t>Limbah</w:t>
      </w:r>
      <w:proofErr w:type="spellEnd"/>
      <w:r w:rsidR="009140BB">
        <w:rPr>
          <w:rFonts w:ascii="Tahoma" w:hAnsi="Tahoma" w:cs="Tahoma"/>
        </w:rPr>
        <w:t xml:space="preserve"> B3</w:t>
      </w:r>
      <w:r w:rsidR="0075769E">
        <w:rPr>
          <w:rFonts w:ascii="Tahoma" w:hAnsi="Tahoma" w:cs="Tahoma"/>
        </w:rPr>
        <w:t xml:space="preserve"> </w:t>
      </w:r>
      <w:proofErr w:type="spellStart"/>
      <w:r w:rsidR="0075769E">
        <w:rPr>
          <w:rFonts w:ascii="Tahoma" w:hAnsi="Tahoma" w:cs="Tahoma"/>
        </w:rPr>
        <w:t>diluar</w:t>
      </w:r>
      <w:proofErr w:type="spellEnd"/>
      <w:r w:rsidR="0075769E">
        <w:rPr>
          <w:rFonts w:ascii="Tahoma" w:hAnsi="Tahoma" w:cs="Tahoma"/>
        </w:rPr>
        <w:t xml:space="preserve"> IPAL</w:t>
      </w:r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dibuat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perusahaan</w:t>
      </w:r>
      <w:proofErr w:type="spellEnd"/>
      <w:r w:rsidR="000D609D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sesuai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regulasi</w:t>
      </w:r>
      <w:proofErr w:type="spellEnd"/>
      <w:r w:rsidR="000D609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yang </w:t>
      </w:r>
      <w:proofErr w:type="spellStart"/>
      <w:r w:rsidR="000D609D">
        <w:rPr>
          <w:rFonts w:ascii="Tahoma" w:hAnsi="Tahoma" w:cs="Tahoma"/>
        </w:rPr>
        <w:t>berlaku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harus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memenuhi</w:t>
      </w:r>
      <w:proofErr w:type="spellEnd"/>
      <w:r w:rsidR="000D609D">
        <w:rPr>
          <w:rFonts w:ascii="Tahoma" w:hAnsi="Tahoma" w:cs="Tahoma"/>
        </w:rPr>
        <w:t xml:space="preserve"> </w:t>
      </w:r>
      <w:proofErr w:type="spellStart"/>
      <w:r w:rsidR="000D609D">
        <w:rPr>
          <w:rFonts w:ascii="Tahoma" w:hAnsi="Tahoma" w:cs="Tahoma"/>
        </w:rPr>
        <w:t>persyaratan</w:t>
      </w:r>
      <w:proofErr w:type="spellEnd"/>
      <w:r w:rsidR="000D609D">
        <w:rPr>
          <w:rFonts w:ascii="Tahoma" w:hAnsi="Tahoma" w:cs="Tahoma"/>
        </w:rPr>
        <w:t>:</w:t>
      </w:r>
    </w:p>
    <w:p w14:paraId="73D4BA69" w14:textId="77777777" w:rsidR="000D609D" w:rsidRPr="004B1E57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  <w:lang w:val="de-DE"/>
        </w:rPr>
      </w:pPr>
      <w:r w:rsidRPr="004B1E57">
        <w:rPr>
          <w:rFonts w:ascii="Tahoma" w:hAnsi="Tahoma"/>
          <w:lang w:val="de-DE"/>
        </w:rPr>
        <w:t xml:space="preserve">Desain </w:t>
      </w:r>
      <w:r w:rsidRPr="004B1E57">
        <w:rPr>
          <w:rFonts w:ascii="Arial" w:hAnsi="Arial" w:cs="Arial"/>
          <w:lang w:val="de-DE"/>
        </w:rPr>
        <w:t xml:space="preserve">dan konstruksi harus mampu melindungi limbah </w:t>
      </w:r>
      <w:r w:rsidR="009140BB" w:rsidRPr="004B1E57">
        <w:rPr>
          <w:rFonts w:ascii="Arial" w:hAnsi="Arial" w:cs="Arial"/>
          <w:lang w:val="de-DE"/>
        </w:rPr>
        <w:t>B3</w:t>
      </w:r>
      <w:r w:rsidRPr="004B1E57">
        <w:rPr>
          <w:rFonts w:ascii="Arial" w:hAnsi="Arial" w:cs="Arial"/>
          <w:lang w:val="de-DE"/>
        </w:rPr>
        <w:t xml:space="preserve"> dari Hujan dan sinar matarahari langsung</w:t>
      </w:r>
    </w:p>
    <w:p w14:paraId="43004714" w14:textId="77777777" w:rsidR="000D609D" w:rsidRPr="000D609D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ventilasi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penerangan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cukup</w:t>
      </w:r>
      <w:proofErr w:type="spellEnd"/>
    </w:p>
    <w:p w14:paraId="7CB3AAB2" w14:textId="77777777" w:rsidR="000D609D" w:rsidRPr="000D609D" w:rsidRDefault="007C6916" w:rsidP="000D609D">
      <w:pPr>
        <w:pStyle w:val="ListParagraph"/>
        <w:numPr>
          <w:ilvl w:val="0"/>
          <w:numId w:val="4"/>
        </w:numPr>
        <w:spacing w:before="60" w:after="60" w:line="240" w:lineRule="auto"/>
        <w:ind w:left="117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Memiliki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Arial" w:hAnsi="Arial" w:cs="Arial"/>
        </w:rPr>
        <w:t>saluran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drainase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penampung</w:t>
      </w:r>
      <w:proofErr w:type="spellEnd"/>
    </w:p>
    <w:p w14:paraId="13A8661A" w14:textId="77777777" w:rsidR="00841A55" w:rsidRPr="004A76AC" w:rsidRDefault="007C6916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Bangunan</w:t>
      </w:r>
      <w:proofErr w:type="spellEnd"/>
      <w:r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Fasil</w:t>
      </w:r>
      <w:r w:rsidR="009140BB">
        <w:rPr>
          <w:rFonts w:ascii="Tahoma" w:hAnsi="Tahoma"/>
        </w:rPr>
        <w:t>i</w:t>
      </w:r>
      <w:r w:rsidR="004A76AC">
        <w:rPr>
          <w:rFonts w:ascii="Tahoma" w:hAnsi="Tahoma"/>
        </w:rPr>
        <w:t>tas</w:t>
      </w:r>
      <w:proofErr w:type="spellEnd"/>
      <w:r w:rsidR="004A76AC">
        <w:rPr>
          <w:rFonts w:ascii="Tahoma" w:hAnsi="Tahoma"/>
        </w:rPr>
        <w:t xml:space="preserve"> </w:t>
      </w:r>
      <w:r w:rsidR="009140BB">
        <w:rPr>
          <w:rFonts w:ascii="Tahoma" w:hAnsi="Tahoma"/>
        </w:rPr>
        <w:t>TPS</w:t>
      </w:r>
      <w:r w:rsidR="004A76AC">
        <w:rPr>
          <w:rFonts w:ascii="Tahoma" w:hAnsi="Tahoma"/>
        </w:rPr>
        <w:t xml:space="preserve"> </w:t>
      </w:r>
      <w:proofErr w:type="spellStart"/>
      <w:r w:rsidR="004A76AC">
        <w:rPr>
          <w:rFonts w:ascii="Tahoma" w:hAnsi="Tahoma"/>
        </w:rPr>
        <w:t>Limbah</w:t>
      </w:r>
      <w:proofErr w:type="spellEnd"/>
      <w:r w:rsidR="004A76AC">
        <w:rPr>
          <w:rFonts w:ascii="Tahoma" w:hAnsi="Tahoma"/>
        </w:rPr>
        <w:t xml:space="preserve"> </w:t>
      </w:r>
      <w:r w:rsidR="009140BB">
        <w:rPr>
          <w:rFonts w:ascii="Tahoma" w:hAnsi="Tahoma"/>
        </w:rPr>
        <w:t>B3</w:t>
      </w:r>
      <w:r w:rsidR="0075769E">
        <w:rPr>
          <w:rFonts w:ascii="Tahoma" w:hAnsi="Tahoma"/>
        </w:rPr>
        <w:t xml:space="preserve"> </w:t>
      </w:r>
      <w:proofErr w:type="spellStart"/>
      <w:r w:rsidR="0075769E">
        <w:rPr>
          <w:rFonts w:ascii="Tahoma" w:hAnsi="Tahoma"/>
        </w:rPr>
        <w:t>diluar</w:t>
      </w:r>
      <w:proofErr w:type="spellEnd"/>
      <w:r w:rsidR="0075769E">
        <w:rPr>
          <w:rFonts w:ascii="Tahoma" w:hAnsi="Tahoma"/>
        </w:rPr>
        <w:t xml:space="preserve"> IPAL</w:t>
      </w:r>
      <w:r w:rsidR="004A76AC" w:rsidRPr="004A76AC">
        <w:rPr>
          <w:rFonts w:ascii="Arial" w:hAnsi="Arial" w:cs="Arial"/>
        </w:rPr>
        <w:t xml:space="preserve"> </w:t>
      </w:r>
      <w:r w:rsidR="004A76AC">
        <w:rPr>
          <w:rFonts w:ascii="Arial" w:hAnsi="Arial" w:cs="Arial"/>
        </w:rPr>
        <w:t xml:space="preserve">paling </w:t>
      </w:r>
      <w:proofErr w:type="spellStart"/>
      <w:r w:rsidR="004A76AC">
        <w:rPr>
          <w:rFonts w:ascii="Arial" w:hAnsi="Arial" w:cs="Arial"/>
        </w:rPr>
        <w:t>sedikit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harus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memiliki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alat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penanggulangan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darurat</w:t>
      </w:r>
      <w:proofErr w:type="spellEnd"/>
      <w:r w:rsidR="004A76AC">
        <w:rPr>
          <w:rFonts w:ascii="Arial" w:hAnsi="Arial" w:cs="Arial"/>
        </w:rPr>
        <w:t xml:space="preserve"> </w:t>
      </w:r>
      <w:proofErr w:type="spellStart"/>
      <w:r w:rsidR="004A76AC">
        <w:rPr>
          <w:rFonts w:ascii="Arial" w:hAnsi="Arial" w:cs="Arial"/>
        </w:rPr>
        <w:t>diantaranya</w:t>
      </w:r>
      <w:proofErr w:type="spellEnd"/>
      <w:r w:rsidR="004A76AC">
        <w:rPr>
          <w:rFonts w:ascii="Arial" w:hAnsi="Arial" w:cs="Arial"/>
        </w:rPr>
        <w:t xml:space="preserve"> :</w:t>
      </w:r>
    </w:p>
    <w:p w14:paraId="3E61BB9A" w14:textId="77777777" w:rsidR="004A76AC" w:rsidRPr="004A76AC" w:rsidRDefault="007C69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Pemadam</w:t>
      </w:r>
      <w:proofErr w:type="spellEnd"/>
      <w:r>
        <w:rPr>
          <w:rFonts w:ascii="Arial" w:hAnsi="Arial" w:cs="Arial"/>
        </w:rPr>
        <w:t xml:space="preserve"> Api </w:t>
      </w:r>
      <w:proofErr w:type="spellStart"/>
      <w:r>
        <w:rPr>
          <w:rFonts w:ascii="Arial" w:hAnsi="Arial" w:cs="Arial"/>
        </w:rPr>
        <w:t>Ringan</w:t>
      </w:r>
      <w:proofErr w:type="spellEnd"/>
      <w:r>
        <w:rPr>
          <w:rFonts w:ascii="Arial" w:hAnsi="Arial" w:cs="Arial"/>
        </w:rPr>
        <w:t xml:space="preserve"> (APAR)</w:t>
      </w:r>
    </w:p>
    <w:p w14:paraId="4666D9B6" w14:textId="77777777" w:rsidR="004A76AC" w:rsidRPr="00431321" w:rsidRDefault="007C6916" w:rsidP="004A76AC">
      <w:pPr>
        <w:pStyle w:val="ListParagraph"/>
        <w:numPr>
          <w:ilvl w:val="0"/>
          <w:numId w:val="5"/>
        </w:numPr>
        <w:spacing w:before="60" w:after="60" w:line="240" w:lineRule="auto"/>
        <w:ind w:left="1170"/>
        <w:jc w:val="both"/>
        <w:rPr>
          <w:rFonts w:ascii="Tahoma" w:hAnsi="Tahoma"/>
        </w:rPr>
      </w:pPr>
      <w:r>
        <w:rPr>
          <w:rFonts w:ascii="Tahoma" w:hAnsi="Tahoma"/>
        </w:rPr>
        <w:t xml:space="preserve">Alat </w:t>
      </w:r>
      <w:proofErr w:type="spellStart"/>
      <w:r>
        <w:rPr>
          <w:rFonts w:ascii="Arial" w:hAnsi="Arial" w:cs="Arial"/>
        </w:rPr>
        <w:t>penanggulangan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lain yang </w:t>
      </w:r>
      <w:proofErr w:type="spellStart"/>
      <w:proofErr w:type="gramStart"/>
      <w:r>
        <w:rPr>
          <w:rFonts w:ascii="Arial" w:hAnsi="Arial" w:cs="Arial"/>
        </w:rPr>
        <w:t>sesuai</w:t>
      </w:r>
      <w:proofErr w:type="spellEnd"/>
      <w:proofErr w:type="gramEnd"/>
    </w:p>
    <w:p w14:paraId="72BB01FE" w14:textId="77777777" w:rsidR="00AA19FE" w:rsidRDefault="00AA19FE" w:rsidP="00FE0287">
      <w:pPr>
        <w:pStyle w:val="ListParagraph"/>
        <w:spacing w:after="0" w:line="240" w:lineRule="auto"/>
        <w:ind w:left="1350" w:hanging="720"/>
        <w:jc w:val="both"/>
        <w:rPr>
          <w:rFonts w:ascii="Arial" w:hAnsi="Arial" w:cs="Arial"/>
        </w:rPr>
      </w:pPr>
    </w:p>
    <w:p w14:paraId="0B48562D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711EBB36" w14:textId="77777777" w:rsidR="004D5416" w:rsidRDefault="007C6916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4300EFAB" w14:textId="77777777" w:rsidR="00A01015" w:rsidRPr="004D5416" w:rsidRDefault="007C6916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15F74013" w14:textId="77777777" w:rsidR="00A01015" w:rsidRPr="000260C2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ERT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dibentuk</w:t>
      </w:r>
      <w:proofErr w:type="spellEnd"/>
      <w:r>
        <w:rPr>
          <w:rFonts w:ascii="Arial" w:hAnsi="Arial" w:cs="Arial"/>
        </w:rPr>
        <w:t xml:space="preserve"> </w:t>
      </w:r>
    </w:p>
    <w:p w14:paraId="4961E148" w14:textId="77777777" w:rsidR="001A5A29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bangunan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fasil</w:t>
      </w:r>
      <w:r w:rsidR="0075769E">
        <w:rPr>
          <w:rFonts w:ascii="Arial" w:hAnsi="Arial" w:cs="Arial"/>
        </w:rPr>
        <w:t>i</w:t>
      </w:r>
      <w:r>
        <w:rPr>
          <w:rFonts w:ascii="Arial" w:hAnsi="Arial" w:cs="Arial"/>
        </w:rPr>
        <w:t>tas</w:t>
      </w:r>
      <w:proofErr w:type="spellEnd"/>
      <w:r>
        <w:rPr>
          <w:rFonts w:ascii="Arial" w:hAnsi="Arial" w:cs="Arial"/>
        </w:rPr>
        <w:t xml:space="preserve"> </w:t>
      </w:r>
      <w:r w:rsidR="009140BB">
        <w:rPr>
          <w:rFonts w:ascii="Arial" w:hAnsi="Arial" w:cs="Arial"/>
        </w:rPr>
        <w:t xml:space="preserve">TPS </w:t>
      </w:r>
      <w:proofErr w:type="spellStart"/>
      <w:r w:rsidR="009140BB">
        <w:rPr>
          <w:rFonts w:ascii="Arial" w:hAnsi="Arial" w:cs="Arial"/>
        </w:rPr>
        <w:t>Limbah</w:t>
      </w:r>
      <w:proofErr w:type="spellEnd"/>
      <w:r w:rsidR="009140BB">
        <w:rPr>
          <w:rFonts w:ascii="Arial" w:hAnsi="Arial" w:cs="Arial"/>
        </w:rPr>
        <w:t xml:space="preserve"> B3</w:t>
      </w:r>
      <w:r w:rsidR="0075769E">
        <w:rPr>
          <w:rFonts w:ascii="Arial" w:hAnsi="Arial" w:cs="Arial"/>
        </w:rPr>
        <w:t xml:space="preserve"> </w:t>
      </w:r>
      <w:proofErr w:type="spellStart"/>
      <w:r w:rsidR="0075769E">
        <w:rPr>
          <w:rFonts w:ascii="Arial" w:hAnsi="Arial" w:cs="Arial"/>
        </w:rPr>
        <w:t>diluar</w:t>
      </w:r>
      <w:proofErr w:type="spellEnd"/>
      <w:r w:rsidR="0075769E">
        <w:rPr>
          <w:rFonts w:ascii="Arial" w:hAnsi="Arial" w:cs="Arial"/>
        </w:rPr>
        <w:t xml:space="preserve"> IPAL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memenuhi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regulasi</w:t>
      </w:r>
      <w:proofErr w:type="spellEnd"/>
    </w:p>
    <w:p w14:paraId="4B0C72D4" w14:textId="77777777" w:rsidR="00FB63E8" w:rsidRPr="004B1E57" w:rsidRDefault="007C6916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Memastikan bahwa instruksi kerja ini disosialisasikan kepada pihak terkait dan difahami</w:t>
      </w:r>
    </w:p>
    <w:p w14:paraId="379E0988" w14:textId="77777777" w:rsidR="004A31C6" w:rsidRPr="004B1E57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  <w:lang w:val="de-DE"/>
        </w:rPr>
      </w:pPr>
    </w:p>
    <w:p w14:paraId="44E06A11" w14:textId="77777777" w:rsidR="00692187" w:rsidRPr="00692187" w:rsidRDefault="007C6916" w:rsidP="00692187">
      <w:pPr>
        <w:pStyle w:val="ListParagraph"/>
        <w:numPr>
          <w:ilvl w:val="0"/>
          <w:numId w:val="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Chief Officer GA</w:t>
      </w:r>
    </w:p>
    <w:p w14:paraId="7051E8D6" w14:textId="77777777" w:rsidR="00A51645" w:rsidRPr="004B1E57" w:rsidRDefault="007C6916" w:rsidP="00692187">
      <w:pPr>
        <w:pStyle w:val="ListParagraph"/>
        <w:numPr>
          <w:ilvl w:val="6"/>
          <w:numId w:val="6"/>
        </w:numPr>
        <w:spacing w:before="24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Melakukan koordinasi dengan bagian lain untuk melakukan pembentukan ERT dalam perusahaan</w:t>
      </w:r>
    </w:p>
    <w:p w14:paraId="115E51B5" w14:textId="77777777" w:rsidR="00A51645" w:rsidRPr="004B1E57" w:rsidRDefault="007C69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Melakukan koordinasi di internal departemen HC&amp;GA untuk pelaksanaan pelatihan</w:t>
      </w:r>
    </w:p>
    <w:p w14:paraId="6A7138E2" w14:textId="77777777" w:rsidR="00C000E0" w:rsidRPr="004B1E57" w:rsidRDefault="007C6916" w:rsidP="00692187">
      <w:pPr>
        <w:pStyle w:val="ListParagraph"/>
        <w:numPr>
          <w:ilvl w:val="6"/>
          <w:numId w:val="6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Memastikan bah</w:t>
      </w:r>
      <w:r w:rsidR="009140BB" w:rsidRPr="004B1E57">
        <w:rPr>
          <w:rFonts w:ascii="Arial" w:hAnsi="Arial" w:cs="Arial"/>
          <w:lang w:val="de-DE"/>
        </w:rPr>
        <w:t>wa</w:t>
      </w:r>
      <w:r w:rsidRPr="004B1E57">
        <w:rPr>
          <w:rFonts w:ascii="Arial" w:hAnsi="Arial" w:cs="Arial"/>
          <w:lang w:val="de-DE"/>
        </w:rPr>
        <w:t xml:space="preserve"> ERT punya kemampuan untuk melakukan penanggulangan keadaan darurat </w:t>
      </w:r>
      <w:r w:rsidR="009140BB" w:rsidRPr="004B1E57">
        <w:rPr>
          <w:rFonts w:ascii="Arial" w:hAnsi="Arial" w:cs="Arial"/>
          <w:lang w:val="de-DE"/>
        </w:rPr>
        <w:t>TPS Limbah B3</w:t>
      </w:r>
      <w:r w:rsidR="0075769E" w:rsidRPr="004B1E57">
        <w:rPr>
          <w:rFonts w:ascii="Arial" w:hAnsi="Arial" w:cs="Arial"/>
          <w:lang w:val="de-DE"/>
        </w:rPr>
        <w:t xml:space="preserve"> diluar IPAL</w:t>
      </w:r>
      <w:r w:rsidRPr="004B1E57">
        <w:rPr>
          <w:rFonts w:ascii="Arial" w:hAnsi="Arial" w:cs="Arial"/>
          <w:lang w:val="de-DE"/>
        </w:rPr>
        <w:t>.</w:t>
      </w:r>
    </w:p>
    <w:p w14:paraId="14A035C8" w14:textId="77777777" w:rsidR="00F47812" w:rsidRPr="004B1E57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613C00E9" w14:textId="77777777" w:rsidR="00F47812" w:rsidRPr="00692187" w:rsidRDefault="007C6916" w:rsidP="00692187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ERT Tim</w:t>
      </w:r>
    </w:p>
    <w:p w14:paraId="55FBE0E1" w14:textId="77777777" w:rsidR="004A31C6" w:rsidRPr="000E016F" w:rsidRDefault="007C69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Tahoma" w:hAnsi="Tahoma" w:cs="Tahoma"/>
        </w:rPr>
        <w:t>Melaksanakan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>
        <w:rPr>
          <w:rFonts w:ascii="Tahoma" w:hAnsi="Tahoma" w:cs="Tahoma"/>
        </w:rPr>
        <w:t xml:space="preserve"> dan </w:t>
      </w:r>
      <w:proofErr w:type="spellStart"/>
      <w:r>
        <w:rPr>
          <w:rFonts w:ascii="Tahoma" w:hAnsi="Tahoma" w:cs="Tahoma"/>
        </w:rPr>
        <w:t>penanggulangan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jika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terjadi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keadaan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darurat</w:t>
      </w:r>
      <w:proofErr w:type="spellEnd"/>
      <w:r>
        <w:rPr>
          <w:rFonts w:ascii="Tahoma" w:hAnsi="Tahoma" w:cs="Tahoma"/>
        </w:rPr>
        <w:t xml:space="preserve"> </w:t>
      </w:r>
      <w:r w:rsidR="009140BB">
        <w:rPr>
          <w:rFonts w:ascii="Tahoma" w:hAnsi="Tahoma" w:cs="Tahoma"/>
        </w:rPr>
        <w:t xml:space="preserve">TPS </w:t>
      </w:r>
      <w:proofErr w:type="spellStart"/>
      <w:r w:rsidR="009140BB">
        <w:rPr>
          <w:rFonts w:ascii="Tahoma" w:hAnsi="Tahoma" w:cs="Tahoma"/>
        </w:rPr>
        <w:t>Limbah</w:t>
      </w:r>
      <w:proofErr w:type="spellEnd"/>
      <w:r w:rsidR="009140BB">
        <w:rPr>
          <w:rFonts w:ascii="Tahoma" w:hAnsi="Tahoma" w:cs="Tahoma"/>
        </w:rPr>
        <w:t xml:space="preserve"> B3</w:t>
      </w:r>
      <w:r w:rsidR="0075769E">
        <w:rPr>
          <w:rFonts w:ascii="Tahoma" w:hAnsi="Tahoma" w:cs="Tahoma"/>
        </w:rPr>
        <w:t xml:space="preserve"> </w:t>
      </w:r>
      <w:proofErr w:type="spellStart"/>
      <w:r w:rsidR="0075769E">
        <w:rPr>
          <w:rFonts w:ascii="Tahoma" w:hAnsi="Tahoma" w:cs="Tahoma"/>
        </w:rPr>
        <w:t>diluar</w:t>
      </w:r>
      <w:proofErr w:type="spellEnd"/>
      <w:r w:rsidR="0075769E">
        <w:rPr>
          <w:rFonts w:ascii="Tahoma" w:hAnsi="Tahoma" w:cs="Tahoma"/>
        </w:rPr>
        <w:t xml:space="preserve"> IPAL</w:t>
      </w:r>
      <w:r>
        <w:rPr>
          <w:rFonts w:ascii="Tahoma" w:hAnsi="Tahoma" w:cs="Tahoma"/>
        </w:rPr>
        <w:t>.</w:t>
      </w:r>
    </w:p>
    <w:p w14:paraId="3AEF09B4" w14:textId="77777777" w:rsidR="00063B99" w:rsidRPr="000E016F" w:rsidRDefault="007C6916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r w:rsidR="0075769E">
        <w:rPr>
          <w:rFonts w:ascii="Arial" w:hAnsi="Arial" w:cs="Arial"/>
        </w:rPr>
        <w:t xml:space="preserve">di </w:t>
      </w:r>
      <w:r w:rsidR="009140BB">
        <w:rPr>
          <w:rFonts w:ascii="Arial" w:hAnsi="Arial" w:cs="Arial"/>
        </w:rPr>
        <w:t xml:space="preserve">TPS </w:t>
      </w:r>
      <w:proofErr w:type="spellStart"/>
      <w:r w:rsidR="009140BB">
        <w:rPr>
          <w:rFonts w:ascii="Arial" w:hAnsi="Arial" w:cs="Arial"/>
        </w:rPr>
        <w:t>Limbah</w:t>
      </w:r>
      <w:proofErr w:type="spellEnd"/>
      <w:r w:rsidR="009140BB">
        <w:rPr>
          <w:rFonts w:ascii="Arial" w:hAnsi="Arial" w:cs="Arial"/>
        </w:rPr>
        <w:t xml:space="preserve"> B3</w:t>
      </w:r>
      <w:r w:rsidR="0075769E">
        <w:rPr>
          <w:rFonts w:ascii="Arial" w:hAnsi="Arial" w:cs="Arial"/>
        </w:rPr>
        <w:t xml:space="preserve"> </w:t>
      </w:r>
      <w:proofErr w:type="spellStart"/>
      <w:r w:rsidR="0075769E">
        <w:rPr>
          <w:rFonts w:ascii="Arial" w:hAnsi="Arial" w:cs="Arial"/>
        </w:rPr>
        <w:t>diluar</w:t>
      </w:r>
      <w:proofErr w:type="spellEnd"/>
      <w:r w:rsidR="0075769E">
        <w:rPr>
          <w:rFonts w:ascii="Arial" w:hAnsi="Arial" w:cs="Arial"/>
        </w:rPr>
        <w:t xml:space="preserve"> IPAL</w:t>
      </w:r>
      <w:r w:rsidR="009140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F5422CA" w14:textId="77777777" w:rsidR="00D006CC" w:rsidRPr="00D006CC" w:rsidRDefault="00D006CC" w:rsidP="00D006CC">
      <w:pPr>
        <w:jc w:val="both"/>
        <w:rPr>
          <w:rFonts w:cs="Arial"/>
        </w:rPr>
      </w:pPr>
    </w:p>
    <w:p w14:paraId="59C7AEDF" w14:textId="77777777" w:rsidR="00D006CC" w:rsidRPr="000E016F" w:rsidRDefault="007C6916" w:rsidP="00692187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Ka. Sie </w:t>
      </w: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5C8C74DB" w14:textId="77777777" w:rsidR="00D006CC" w:rsidRPr="000E016F" w:rsidRDefault="007C69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pertama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di </w:t>
      </w:r>
      <w:r w:rsidR="009140BB">
        <w:rPr>
          <w:rFonts w:ascii="Arial" w:hAnsi="Arial" w:cs="Arial"/>
        </w:rPr>
        <w:t xml:space="preserve">TPS </w:t>
      </w:r>
      <w:proofErr w:type="spellStart"/>
      <w:r w:rsidR="009140BB">
        <w:rPr>
          <w:rFonts w:ascii="Arial" w:hAnsi="Arial" w:cs="Arial"/>
        </w:rPr>
        <w:t>Limbah</w:t>
      </w:r>
      <w:proofErr w:type="spellEnd"/>
      <w:r w:rsidR="009140BB">
        <w:rPr>
          <w:rFonts w:ascii="Arial" w:hAnsi="Arial" w:cs="Arial"/>
        </w:rPr>
        <w:t xml:space="preserve"> B3</w:t>
      </w:r>
      <w:r w:rsidR="0075769E">
        <w:rPr>
          <w:rFonts w:ascii="Arial" w:hAnsi="Arial" w:cs="Arial"/>
        </w:rPr>
        <w:t xml:space="preserve"> </w:t>
      </w:r>
      <w:proofErr w:type="spellStart"/>
      <w:r w:rsidR="0075769E">
        <w:rPr>
          <w:rFonts w:ascii="Arial" w:hAnsi="Arial" w:cs="Arial"/>
        </w:rPr>
        <w:t>diluar</w:t>
      </w:r>
      <w:proofErr w:type="spellEnd"/>
      <w:r w:rsidR="0075769E">
        <w:rPr>
          <w:rFonts w:ascii="Arial" w:hAnsi="Arial" w:cs="Arial"/>
        </w:rPr>
        <w:t xml:space="preserve"> IPAL</w:t>
      </w:r>
      <w:r>
        <w:rPr>
          <w:rFonts w:ascii="Arial" w:hAnsi="Arial" w:cs="Arial"/>
        </w:rPr>
        <w:t>.</w:t>
      </w:r>
    </w:p>
    <w:p w14:paraId="136BD937" w14:textId="77777777" w:rsidR="00D006CC" w:rsidRDefault="007C6916" w:rsidP="00B86AF8">
      <w:pPr>
        <w:pStyle w:val="ListParagraph"/>
        <w:numPr>
          <w:ilvl w:val="6"/>
          <w:numId w:val="7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Koordinasi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ERT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 xml:space="preserve"> </w:t>
      </w:r>
      <w:r w:rsidR="009140BB">
        <w:rPr>
          <w:rFonts w:ascii="Arial" w:hAnsi="Arial" w:cs="Arial"/>
        </w:rPr>
        <w:t xml:space="preserve">di TPS </w:t>
      </w:r>
      <w:proofErr w:type="spellStart"/>
      <w:r w:rsidR="009140BB">
        <w:rPr>
          <w:rFonts w:ascii="Arial" w:hAnsi="Arial" w:cs="Arial"/>
        </w:rPr>
        <w:t>Limbah</w:t>
      </w:r>
      <w:proofErr w:type="spellEnd"/>
      <w:r w:rsidR="009140BB">
        <w:rPr>
          <w:rFonts w:ascii="Arial" w:hAnsi="Arial" w:cs="Arial"/>
        </w:rPr>
        <w:t xml:space="preserve"> B3</w:t>
      </w:r>
      <w:r w:rsidR="0075769E">
        <w:rPr>
          <w:rFonts w:ascii="Arial" w:hAnsi="Arial" w:cs="Arial"/>
        </w:rPr>
        <w:t xml:space="preserve"> </w:t>
      </w:r>
      <w:proofErr w:type="spellStart"/>
      <w:r w:rsidR="0075769E">
        <w:rPr>
          <w:rFonts w:ascii="Arial" w:hAnsi="Arial" w:cs="Arial"/>
        </w:rPr>
        <w:t>diluar</w:t>
      </w:r>
      <w:proofErr w:type="spellEnd"/>
      <w:r w:rsidR="0075769E">
        <w:rPr>
          <w:rFonts w:ascii="Arial" w:hAnsi="Arial" w:cs="Arial"/>
        </w:rPr>
        <w:t xml:space="preserve"> IPAL</w:t>
      </w:r>
      <w:r w:rsidR="009140B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2B78DCC9" w14:textId="77777777" w:rsidR="0001661F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56BAE1A3" w14:textId="77777777" w:rsidR="0001661F" w:rsidRDefault="007C6916" w:rsidP="0001661F">
      <w:pPr>
        <w:pStyle w:val="ListParagraph"/>
        <w:numPr>
          <w:ilvl w:val="0"/>
          <w:numId w:val="7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Security</w:t>
      </w:r>
    </w:p>
    <w:p w14:paraId="5A6F0327" w14:textId="77777777" w:rsidR="00335C62" w:rsidRDefault="007C6916" w:rsidP="00335C62">
      <w:pPr>
        <w:pStyle w:val="ListParagraph"/>
        <w:numPr>
          <w:ilvl w:val="0"/>
          <w:numId w:val="8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sterilisasi</w:t>
      </w:r>
      <w:proofErr w:type="spellEnd"/>
      <w:r>
        <w:rPr>
          <w:rFonts w:ascii="Arial" w:hAnsi="Arial" w:cs="Arial"/>
        </w:rPr>
        <w:t xml:space="preserve">) area </w:t>
      </w:r>
      <w:proofErr w:type="spellStart"/>
      <w:r>
        <w:rPr>
          <w:rFonts w:ascii="Arial" w:hAnsi="Arial" w:cs="Arial"/>
        </w:rPr>
        <w:t>sekitar</w:t>
      </w:r>
      <w:proofErr w:type="spellEnd"/>
      <w:r>
        <w:rPr>
          <w:rFonts w:ascii="Arial" w:hAnsi="Arial" w:cs="Arial"/>
        </w:rPr>
        <w:t xml:space="preserve"> </w:t>
      </w:r>
      <w:r w:rsidR="009140BB">
        <w:rPr>
          <w:rFonts w:ascii="Arial" w:hAnsi="Arial" w:cs="Arial"/>
        </w:rPr>
        <w:t xml:space="preserve">TPS </w:t>
      </w:r>
      <w:proofErr w:type="spellStart"/>
      <w:r w:rsidR="009140BB">
        <w:rPr>
          <w:rFonts w:ascii="Arial" w:hAnsi="Arial" w:cs="Arial"/>
        </w:rPr>
        <w:t>Limbah</w:t>
      </w:r>
      <w:proofErr w:type="spellEnd"/>
      <w:r w:rsidR="009140BB">
        <w:rPr>
          <w:rFonts w:ascii="Arial" w:hAnsi="Arial" w:cs="Arial"/>
        </w:rPr>
        <w:t xml:space="preserve"> B3</w:t>
      </w:r>
      <w:r>
        <w:rPr>
          <w:rFonts w:ascii="Arial" w:hAnsi="Arial" w:cs="Arial"/>
        </w:rPr>
        <w:t xml:space="preserve"> </w:t>
      </w:r>
      <w:proofErr w:type="spellStart"/>
      <w:r w:rsidR="0075769E">
        <w:rPr>
          <w:rFonts w:ascii="Arial" w:hAnsi="Arial" w:cs="Arial"/>
        </w:rPr>
        <w:t>diluar</w:t>
      </w:r>
      <w:proofErr w:type="spellEnd"/>
      <w:r w:rsidR="0075769E">
        <w:rPr>
          <w:rFonts w:ascii="Arial" w:hAnsi="Arial" w:cs="Arial"/>
        </w:rPr>
        <w:t xml:space="preserve"> IPAL </w:t>
      </w: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keadaan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darurat</w:t>
      </w:r>
      <w:proofErr w:type="spellEnd"/>
      <w:r>
        <w:rPr>
          <w:rFonts w:ascii="Arial" w:hAnsi="Arial" w:cs="Arial"/>
        </w:rPr>
        <w:t>.</w:t>
      </w:r>
    </w:p>
    <w:p w14:paraId="6FD8E04F" w14:textId="77777777" w:rsidR="00AA5204" w:rsidRPr="00626C81" w:rsidRDefault="00AA5204" w:rsidP="00626C81">
      <w:pPr>
        <w:ind w:left="810"/>
        <w:jc w:val="both"/>
        <w:rPr>
          <w:rFonts w:cs="Arial"/>
        </w:rPr>
      </w:pPr>
    </w:p>
    <w:p w14:paraId="6E221B2D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2D797D84" w14:textId="77777777" w:rsidR="00AA19FE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28D107A6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61F24D9" w14:textId="77777777" w:rsidR="009140BB" w:rsidRPr="009140BB" w:rsidRDefault="007C6916" w:rsidP="009140BB">
      <w:pPr>
        <w:pStyle w:val="ListParagraph"/>
        <w:numPr>
          <w:ilvl w:val="5"/>
          <w:numId w:val="2"/>
        </w:numPr>
        <w:suppressAutoHyphens/>
        <w:spacing w:before="60" w:after="6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 xml:space="preserve">Operator </w:t>
      </w:r>
      <w:proofErr w:type="spellStart"/>
      <w:r w:rsidRPr="009140BB">
        <w:rPr>
          <w:rFonts w:ascii="Arial" w:hAnsi="Arial" w:cs="Arial"/>
        </w:rPr>
        <w:t>bagian</w:t>
      </w:r>
      <w:proofErr w:type="spellEnd"/>
      <w:r w:rsidRPr="009140BB">
        <w:rPr>
          <w:rFonts w:ascii="Arial" w:hAnsi="Arial" w:cs="Arial"/>
        </w:rPr>
        <w:t xml:space="preserve"> chrome </w:t>
      </w:r>
      <w:proofErr w:type="spellStart"/>
      <w:r w:rsidRPr="009140BB">
        <w:rPr>
          <w:rFonts w:ascii="Arial" w:hAnsi="Arial" w:cs="Arial"/>
        </w:rPr>
        <w:t>produksi</w:t>
      </w:r>
      <w:proofErr w:type="spellEnd"/>
      <w:r w:rsidRPr="009140BB">
        <w:rPr>
          <w:rFonts w:ascii="Arial" w:hAnsi="Arial" w:cs="Arial"/>
        </w:rPr>
        <w:t xml:space="preserve"> dan </w:t>
      </w:r>
      <w:proofErr w:type="spellStart"/>
      <w:r w:rsidRPr="009140BB">
        <w:rPr>
          <w:rFonts w:ascii="Arial" w:hAnsi="Arial" w:cs="Arial"/>
        </w:rPr>
        <w:t>bagian</w:t>
      </w:r>
      <w:proofErr w:type="spellEnd"/>
      <w:r w:rsidRPr="009140BB">
        <w:rPr>
          <w:rFonts w:ascii="Arial" w:hAnsi="Arial" w:cs="Arial"/>
        </w:rPr>
        <w:t xml:space="preserve"> GA </w:t>
      </w:r>
      <w:proofErr w:type="spellStart"/>
      <w:r w:rsidRPr="009140BB">
        <w:rPr>
          <w:rFonts w:ascii="Arial" w:hAnsi="Arial" w:cs="Arial"/>
        </w:rPr>
        <w:t>melakukan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pemeriksaan</w:t>
      </w:r>
      <w:proofErr w:type="spellEnd"/>
      <w:r w:rsidRPr="009140BB">
        <w:rPr>
          <w:rFonts w:ascii="Arial" w:hAnsi="Arial" w:cs="Arial"/>
        </w:rPr>
        <w:t xml:space="preserve"> (</w:t>
      </w:r>
      <w:proofErr w:type="spellStart"/>
      <w:r w:rsidRPr="009140BB">
        <w:rPr>
          <w:rFonts w:ascii="Arial" w:hAnsi="Arial" w:cs="Arial"/>
        </w:rPr>
        <w:t>kontrol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rutin</w:t>
      </w:r>
      <w:proofErr w:type="spellEnd"/>
      <w:r w:rsidRPr="009140BB">
        <w:rPr>
          <w:rFonts w:ascii="Arial" w:hAnsi="Arial" w:cs="Arial"/>
        </w:rPr>
        <w:t xml:space="preserve">) </w:t>
      </w:r>
      <w:proofErr w:type="spellStart"/>
      <w:r w:rsidRPr="009140BB">
        <w:rPr>
          <w:rFonts w:ascii="Arial" w:hAnsi="Arial" w:cs="Arial"/>
        </w:rPr>
        <w:t>ke</w:t>
      </w:r>
      <w:proofErr w:type="spellEnd"/>
      <w:r w:rsidRPr="009140BB">
        <w:rPr>
          <w:rFonts w:ascii="Arial" w:hAnsi="Arial" w:cs="Arial"/>
        </w:rPr>
        <w:t xml:space="preserve"> TPS </w:t>
      </w:r>
      <w:proofErr w:type="spellStart"/>
      <w:r w:rsidRPr="009140BB">
        <w:rPr>
          <w:rFonts w:ascii="Arial" w:hAnsi="Arial" w:cs="Arial"/>
        </w:rPr>
        <w:t>Limbah</w:t>
      </w:r>
      <w:proofErr w:type="spellEnd"/>
      <w:r w:rsidRPr="009140BB">
        <w:rPr>
          <w:rFonts w:ascii="Arial" w:hAnsi="Arial" w:cs="Arial"/>
        </w:rPr>
        <w:t xml:space="preserve"> B3 minimal </w:t>
      </w:r>
      <w:proofErr w:type="spellStart"/>
      <w:r w:rsidRPr="009140BB">
        <w:rPr>
          <w:rFonts w:ascii="Arial" w:hAnsi="Arial" w:cs="Arial"/>
        </w:rPr>
        <w:t>sebanyak</w:t>
      </w:r>
      <w:proofErr w:type="spellEnd"/>
      <w:r w:rsidRPr="009140BB">
        <w:rPr>
          <w:rFonts w:ascii="Arial" w:hAnsi="Arial" w:cs="Arial"/>
        </w:rPr>
        <w:t xml:space="preserve"> 1</w:t>
      </w:r>
      <w:r w:rsidR="000551AB">
        <w:rPr>
          <w:rFonts w:ascii="Arial" w:hAnsi="Arial" w:cs="Arial"/>
        </w:rPr>
        <w:t xml:space="preserve"> (</w:t>
      </w:r>
      <w:proofErr w:type="spellStart"/>
      <w:r w:rsidR="000551AB">
        <w:rPr>
          <w:rFonts w:ascii="Arial" w:hAnsi="Arial" w:cs="Arial"/>
        </w:rPr>
        <w:t>satu</w:t>
      </w:r>
      <w:proofErr w:type="spellEnd"/>
      <w:r w:rsidR="000551AB">
        <w:rPr>
          <w:rFonts w:ascii="Arial" w:hAnsi="Arial" w:cs="Arial"/>
        </w:rPr>
        <w:t>)</w:t>
      </w:r>
      <w:r w:rsidRPr="009140BB">
        <w:rPr>
          <w:rFonts w:ascii="Arial" w:hAnsi="Arial" w:cs="Arial"/>
        </w:rPr>
        <w:t xml:space="preserve"> </w:t>
      </w:r>
      <w:r w:rsidR="000551AB">
        <w:rPr>
          <w:rFonts w:ascii="Arial" w:hAnsi="Arial" w:cs="Arial"/>
        </w:rPr>
        <w:t xml:space="preserve">kali </w:t>
      </w:r>
      <w:proofErr w:type="spellStart"/>
      <w:r w:rsidR="000551AB">
        <w:rPr>
          <w:rFonts w:ascii="Arial" w:hAnsi="Arial" w:cs="Arial"/>
        </w:rPr>
        <w:t>dalam</w:t>
      </w:r>
      <w:proofErr w:type="spellEnd"/>
      <w:r w:rsidR="000551AB">
        <w:rPr>
          <w:rFonts w:ascii="Arial" w:hAnsi="Arial" w:cs="Arial"/>
        </w:rPr>
        <w:t xml:space="preserve"> 1 (</w:t>
      </w:r>
      <w:proofErr w:type="spellStart"/>
      <w:r w:rsidR="000551AB">
        <w:rPr>
          <w:rFonts w:ascii="Arial" w:hAnsi="Arial" w:cs="Arial"/>
        </w:rPr>
        <w:t>satu</w:t>
      </w:r>
      <w:proofErr w:type="spellEnd"/>
      <w:r w:rsidR="000551AB">
        <w:rPr>
          <w:rFonts w:ascii="Arial" w:hAnsi="Arial" w:cs="Arial"/>
        </w:rPr>
        <w:t xml:space="preserve">) </w:t>
      </w:r>
      <w:proofErr w:type="spellStart"/>
      <w:r w:rsidR="000551AB">
        <w:rPr>
          <w:rFonts w:ascii="Arial" w:hAnsi="Arial" w:cs="Arial"/>
        </w:rPr>
        <w:t>hari</w:t>
      </w:r>
      <w:proofErr w:type="spellEnd"/>
      <w:r w:rsidRPr="009140BB">
        <w:rPr>
          <w:rFonts w:ascii="Arial" w:hAnsi="Arial" w:cs="Arial"/>
        </w:rPr>
        <w:t>.</w:t>
      </w:r>
    </w:p>
    <w:p w14:paraId="23D585DB" w14:textId="77777777" w:rsidR="009140BB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 xml:space="preserve">Jika </w:t>
      </w:r>
      <w:proofErr w:type="spellStart"/>
      <w:r w:rsidRPr="009140BB">
        <w:rPr>
          <w:rFonts w:ascii="Arial" w:hAnsi="Arial" w:cs="Arial"/>
        </w:rPr>
        <w:t>terjadi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penyalaan</w:t>
      </w:r>
      <w:proofErr w:type="spellEnd"/>
      <w:r w:rsidR="000551AB">
        <w:rPr>
          <w:rFonts w:ascii="Arial" w:hAnsi="Arial" w:cs="Arial"/>
        </w:rPr>
        <w:t xml:space="preserve"> </w:t>
      </w:r>
      <w:proofErr w:type="spellStart"/>
      <w:r w:rsidR="000551AB">
        <w:rPr>
          <w:rFonts w:ascii="Arial" w:hAnsi="Arial" w:cs="Arial"/>
        </w:rPr>
        <w:t>atau</w:t>
      </w:r>
      <w:proofErr w:type="spellEnd"/>
      <w:r w:rsidR="000551A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kebakaran</w:t>
      </w:r>
      <w:proofErr w:type="spellEnd"/>
      <w:r w:rsidR="000551AB">
        <w:rPr>
          <w:rFonts w:ascii="Arial" w:hAnsi="Arial" w:cs="Arial"/>
        </w:rPr>
        <w:t xml:space="preserve">, </w:t>
      </w:r>
      <w:proofErr w:type="spellStart"/>
      <w:r w:rsidR="000551AB">
        <w:rPr>
          <w:rFonts w:ascii="Arial" w:hAnsi="Arial" w:cs="Arial"/>
        </w:rPr>
        <w:t>maka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karyawan</w:t>
      </w:r>
      <w:proofErr w:type="spellEnd"/>
      <w:r w:rsidRPr="009140BB">
        <w:rPr>
          <w:rFonts w:ascii="Arial" w:hAnsi="Arial" w:cs="Arial"/>
        </w:rPr>
        <w:t xml:space="preserve"> yang </w:t>
      </w:r>
      <w:proofErr w:type="spellStart"/>
      <w:r w:rsidRPr="009140BB">
        <w:rPr>
          <w:rFonts w:ascii="Arial" w:hAnsi="Arial" w:cs="Arial"/>
        </w:rPr>
        <w:t>bertugas</w:t>
      </w:r>
      <w:proofErr w:type="spellEnd"/>
      <w:r w:rsidRPr="009140BB">
        <w:rPr>
          <w:rFonts w:ascii="Arial" w:hAnsi="Arial" w:cs="Arial"/>
        </w:rPr>
        <w:t xml:space="preserve"> di </w:t>
      </w:r>
      <w:proofErr w:type="spellStart"/>
      <w:r w:rsidRPr="009140BB">
        <w:rPr>
          <w:rFonts w:ascii="Arial" w:hAnsi="Arial" w:cs="Arial"/>
        </w:rPr>
        <w:t>lokasi</w:t>
      </w:r>
      <w:proofErr w:type="spellEnd"/>
      <w:r w:rsidRPr="009140BB">
        <w:rPr>
          <w:rFonts w:ascii="Arial" w:hAnsi="Arial" w:cs="Arial"/>
        </w:rPr>
        <w:t xml:space="preserve"> TPS </w:t>
      </w:r>
      <w:proofErr w:type="spellStart"/>
      <w:r w:rsidRPr="009140BB">
        <w:rPr>
          <w:rFonts w:ascii="Arial" w:hAnsi="Arial" w:cs="Arial"/>
        </w:rPr>
        <w:t>langsung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berusaha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memadamkan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api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dengan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menggunakan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sarana</w:t>
      </w:r>
      <w:proofErr w:type="spellEnd"/>
      <w:r w:rsidRPr="009140BB">
        <w:rPr>
          <w:rFonts w:ascii="Arial" w:hAnsi="Arial" w:cs="Arial"/>
        </w:rPr>
        <w:t xml:space="preserve"> yang </w:t>
      </w:r>
      <w:proofErr w:type="spellStart"/>
      <w:r w:rsidRPr="009140BB">
        <w:rPr>
          <w:rFonts w:ascii="Arial" w:hAnsi="Arial" w:cs="Arial"/>
        </w:rPr>
        <w:t>ada</w:t>
      </w:r>
      <w:proofErr w:type="spellEnd"/>
      <w:r w:rsidRPr="009140BB">
        <w:rPr>
          <w:rFonts w:ascii="Arial" w:hAnsi="Arial" w:cs="Arial"/>
        </w:rPr>
        <w:t xml:space="preserve"> (Alat </w:t>
      </w:r>
      <w:proofErr w:type="spellStart"/>
      <w:r w:rsidRPr="009140BB">
        <w:rPr>
          <w:rFonts w:ascii="Arial" w:hAnsi="Arial" w:cs="Arial"/>
        </w:rPr>
        <w:t>Pemadam</w:t>
      </w:r>
      <w:proofErr w:type="spellEnd"/>
      <w:r w:rsidRPr="009140BB">
        <w:rPr>
          <w:rFonts w:ascii="Arial" w:hAnsi="Arial" w:cs="Arial"/>
        </w:rPr>
        <w:t xml:space="preserve"> Api </w:t>
      </w:r>
      <w:proofErr w:type="spellStart"/>
      <w:r w:rsidRPr="009140BB">
        <w:rPr>
          <w:rFonts w:ascii="Arial" w:hAnsi="Arial" w:cs="Arial"/>
        </w:rPr>
        <w:t>Ringan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atau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Hidran</w:t>
      </w:r>
      <w:proofErr w:type="spellEnd"/>
      <w:r w:rsidRPr="009140BB">
        <w:rPr>
          <w:rFonts w:ascii="Arial" w:hAnsi="Arial" w:cs="Arial"/>
        </w:rPr>
        <w:t>).</w:t>
      </w:r>
    </w:p>
    <w:p w14:paraId="517CE11F" w14:textId="77777777" w:rsidR="009140BB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9140BB">
        <w:rPr>
          <w:rFonts w:ascii="Arial" w:hAnsi="Arial" w:cs="Arial"/>
        </w:rPr>
        <w:t xml:space="preserve">Bila </w:t>
      </w:r>
      <w:proofErr w:type="spellStart"/>
      <w:r w:rsidRPr="009140BB">
        <w:rPr>
          <w:rFonts w:ascii="Arial" w:hAnsi="Arial" w:cs="Arial"/>
        </w:rPr>
        <w:t>api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membesar</w:t>
      </w:r>
      <w:proofErr w:type="spellEnd"/>
      <w:r w:rsidR="00B845E9" w:rsidRPr="009140BB">
        <w:rPr>
          <w:rFonts w:ascii="Tahoma" w:eastAsia="Tahoma" w:hAnsi="Tahoma" w:cs="Tahoma"/>
        </w:rPr>
        <w:t xml:space="preserve"> </w:t>
      </w:r>
      <w:proofErr w:type="spellStart"/>
      <w:r w:rsidRPr="009140BB">
        <w:rPr>
          <w:rFonts w:ascii="Arial" w:hAnsi="Arial" w:cs="Arial"/>
        </w:rPr>
        <w:t>segera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lapor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ke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bagian</w:t>
      </w:r>
      <w:proofErr w:type="spellEnd"/>
      <w:r w:rsidRPr="009140BB">
        <w:rPr>
          <w:rFonts w:ascii="Arial" w:hAnsi="Arial" w:cs="Arial"/>
        </w:rPr>
        <w:t xml:space="preserve"> GA/security </w:t>
      </w:r>
      <w:proofErr w:type="spellStart"/>
      <w:r w:rsidRPr="009140BB">
        <w:rPr>
          <w:rFonts w:ascii="Arial" w:hAnsi="Arial" w:cs="Arial"/>
        </w:rPr>
        <w:t>melalui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sarana</w:t>
      </w:r>
      <w:proofErr w:type="spellEnd"/>
      <w:r w:rsidRPr="009140BB">
        <w:rPr>
          <w:rFonts w:ascii="Arial" w:hAnsi="Arial" w:cs="Arial"/>
        </w:rPr>
        <w:t xml:space="preserve"> </w:t>
      </w:r>
      <w:proofErr w:type="spellStart"/>
      <w:r w:rsidRPr="009140BB">
        <w:rPr>
          <w:rFonts w:ascii="Arial" w:hAnsi="Arial" w:cs="Arial"/>
        </w:rPr>
        <w:t>komunikasi</w:t>
      </w:r>
      <w:proofErr w:type="spellEnd"/>
      <w:r w:rsidRPr="009140BB">
        <w:rPr>
          <w:rFonts w:ascii="Arial" w:hAnsi="Arial" w:cs="Arial"/>
        </w:rPr>
        <w:t xml:space="preserve"> yang </w:t>
      </w:r>
      <w:proofErr w:type="spellStart"/>
      <w:r w:rsidRPr="009140BB">
        <w:rPr>
          <w:rFonts w:ascii="Arial" w:hAnsi="Arial" w:cs="Arial"/>
        </w:rPr>
        <w:t>ada</w:t>
      </w:r>
      <w:proofErr w:type="spellEnd"/>
      <w:r w:rsidRPr="009140BB">
        <w:rPr>
          <w:rFonts w:ascii="Arial" w:hAnsi="Arial" w:cs="Arial"/>
        </w:rPr>
        <w:t>.</w:t>
      </w:r>
    </w:p>
    <w:p w14:paraId="3ED555CD" w14:textId="77777777" w:rsidR="009140BB" w:rsidRPr="004B1E57" w:rsidRDefault="007C6916" w:rsidP="009140B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Tim GA selaku koordinator keadaan darurat beserta security langsung menuju TPS dan langsung melakukan penanggulangan</w:t>
      </w:r>
      <w:r w:rsidRPr="004B1E57">
        <w:rPr>
          <w:rFonts w:ascii="Tahoma" w:hAnsi="Tahoma"/>
          <w:sz w:val="20"/>
          <w:szCs w:val="20"/>
          <w:lang w:val="de-DE"/>
        </w:rPr>
        <w:t>:</w:t>
      </w:r>
    </w:p>
    <w:p w14:paraId="194976C3" w14:textId="77777777" w:rsidR="00B845E9" w:rsidRPr="004B1E57" w:rsidRDefault="007C6916" w:rsidP="009140BB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Matikan semua aliran listrik yang berdekatan dengan lokasi TPS limbah B3</w:t>
      </w:r>
    </w:p>
    <w:p w14:paraId="325DCFC9" w14:textId="77777777" w:rsidR="009140BB" w:rsidRDefault="007C6916" w:rsidP="009140BB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penanggulang</w:t>
      </w:r>
      <w:r w:rsidR="000551AB">
        <w:rPr>
          <w:rFonts w:ascii="Arial" w:hAnsi="Arial" w:cs="Arial"/>
        </w:rPr>
        <w:t>an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pemadaman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0551AB">
        <w:rPr>
          <w:rFonts w:ascii="Arial" w:hAnsi="Arial" w:cs="Arial"/>
        </w:rPr>
        <w:t>menggunakan</w:t>
      </w:r>
      <w:proofErr w:type="spellEnd"/>
      <w:r w:rsidR="000551A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peralatan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tersedia</w:t>
      </w:r>
      <w:proofErr w:type="spellEnd"/>
      <w:r w:rsidR="000551AB">
        <w:rPr>
          <w:rFonts w:ascii="Arial" w:hAnsi="Arial" w:cs="Arial"/>
        </w:rPr>
        <w:t>)</w:t>
      </w:r>
    </w:p>
    <w:p w14:paraId="53F92DA8" w14:textId="77777777" w:rsidR="007B5091" w:rsidRPr="004B1E57" w:rsidRDefault="007C6916" w:rsidP="007B5091">
      <w:pPr>
        <w:pStyle w:val="ListParagraph"/>
        <w:numPr>
          <w:ilvl w:val="0"/>
          <w:numId w:val="9"/>
        </w:numPr>
        <w:spacing w:after="0" w:line="240" w:lineRule="auto"/>
        <w:ind w:left="1170"/>
        <w:jc w:val="both"/>
        <w:rPr>
          <w:rFonts w:ascii="Arial" w:hAnsi="Arial" w:cs="Arial"/>
          <w:lang w:val="de-DE"/>
        </w:rPr>
      </w:pPr>
      <w:r w:rsidRPr="004B1E57">
        <w:rPr>
          <w:rFonts w:ascii="Arial" w:hAnsi="Arial" w:cs="Arial"/>
          <w:lang w:val="de-DE"/>
        </w:rPr>
        <w:t>Berikan pertolongan pertama pada korban (jika ada)</w:t>
      </w:r>
    </w:p>
    <w:p w14:paraId="1959657E" w14:textId="77777777" w:rsidR="000603EB" w:rsidRPr="004B1E57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4B1E57">
        <w:rPr>
          <w:rFonts w:ascii="Arial" w:eastAsia="Tahoma" w:hAnsi="Arial" w:cs="Arial"/>
          <w:lang w:val="de-DE"/>
        </w:rPr>
        <w:t xml:space="preserve">Jika </w:t>
      </w:r>
      <w:r w:rsidR="007B5091" w:rsidRPr="004B1E57">
        <w:rPr>
          <w:rFonts w:ascii="Arial" w:eastAsia="Tahoma" w:hAnsi="Arial" w:cs="Arial"/>
          <w:lang w:val="de-DE"/>
        </w:rPr>
        <w:t xml:space="preserve">keadaan darurat terjadi </w:t>
      </w:r>
      <w:r w:rsidR="007B5091" w:rsidRPr="004B1E57">
        <w:rPr>
          <w:rFonts w:ascii="Arial" w:hAnsi="Arial" w:cs="Arial"/>
          <w:lang w:val="de-DE"/>
        </w:rPr>
        <w:t>pada malam hari, maka koordinator keadaan darurat</w:t>
      </w:r>
      <w:r w:rsidR="000551AB" w:rsidRPr="004B1E57">
        <w:rPr>
          <w:rFonts w:ascii="Arial" w:hAnsi="Arial" w:cs="Arial"/>
          <w:lang w:val="de-DE"/>
        </w:rPr>
        <w:t xml:space="preserve"> secara otomatis</w:t>
      </w:r>
      <w:r w:rsidR="007B5091" w:rsidRPr="004B1E57">
        <w:rPr>
          <w:rFonts w:ascii="Arial" w:hAnsi="Arial" w:cs="Arial"/>
          <w:lang w:val="de-DE"/>
        </w:rPr>
        <w:t xml:space="preserve"> diambil alih oleh Security.</w:t>
      </w:r>
    </w:p>
    <w:p w14:paraId="159755FD" w14:textId="77777777" w:rsidR="000551A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security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koordinator</w:t>
      </w:r>
      <w:proofErr w:type="spellEnd"/>
      <w:r>
        <w:rPr>
          <w:rFonts w:ascii="Arial" w:hAnsi="Arial" w:cs="Arial"/>
        </w:rPr>
        <w:t xml:space="preserve"> ERT </w:t>
      </w:r>
    </w:p>
    <w:p w14:paraId="69CA7BC3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0603EB">
        <w:rPr>
          <w:rFonts w:ascii="Arial" w:hAnsi="Arial" w:cs="Arial"/>
        </w:rPr>
        <w:t>Koordinator</w:t>
      </w:r>
      <w:proofErr w:type="spellEnd"/>
      <w:r w:rsidRPr="000603EB">
        <w:rPr>
          <w:rFonts w:ascii="Arial" w:hAnsi="Arial" w:cs="Arial"/>
        </w:rPr>
        <w:t xml:space="preserve"> ERT </w:t>
      </w:r>
      <w:proofErr w:type="spellStart"/>
      <w:r w:rsidRPr="000603EB">
        <w:rPr>
          <w:rFonts w:ascii="Arial" w:hAnsi="Arial" w:cs="Arial"/>
        </w:rPr>
        <w:t>memberitahukan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keadaan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darurat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ini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kepada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semua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jajaran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pimpinan</w:t>
      </w:r>
      <w:proofErr w:type="spellEnd"/>
      <w:r w:rsidRPr="000603EB">
        <w:rPr>
          <w:rFonts w:ascii="Arial" w:hAnsi="Arial" w:cs="Arial"/>
        </w:rPr>
        <w:t xml:space="preserve"> di </w:t>
      </w:r>
      <w:proofErr w:type="spellStart"/>
      <w:r w:rsidRPr="000603EB">
        <w:rPr>
          <w:rFonts w:ascii="Arial" w:hAnsi="Arial" w:cs="Arial"/>
        </w:rPr>
        <w:t>perusahaan</w:t>
      </w:r>
      <w:proofErr w:type="spellEnd"/>
      <w:r w:rsidRPr="000603EB">
        <w:rPr>
          <w:rFonts w:ascii="Arial" w:hAnsi="Arial" w:cs="Arial"/>
        </w:rPr>
        <w:t xml:space="preserve"> (</w:t>
      </w:r>
      <w:proofErr w:type="spellStart"/>
      <w:r w:rsidRPr="000603EB">
        <w:rPr>
          <w:rFonts w:ascii="Arial" w:hAnsi="Arial" w:cs="Arial"/>
        </w:rPr>
        <w:t>jika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diperlukan</w:t>
      </w:r>
      <w:proofErr w:type="spellEnd"/>
      <w:r w:rsidRPr="000603EB">
        <w:rPr>
          <w:rFonts w:ascii="Arial" w:hAnsi="Arial" w:cs="Arial"/>
        </w:rPr>
        <w:t>).</w:t>
      </w:r>
    </w:p>
    <w:p w14:paraId="17FAD22A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0603EB">
        <w:rPr>
          <w:rFonts w:ascii="Arial" w:hAnsi="Arial" w:cs="Arial"/>
        </w:rPr>
        <w:t xml:space="preserve">Bila </w:t>
      </w:r>
      <w:proofErr w:type="spellStart"/>
      <w:r w:rsidRPr="000603EB">
        <w:rPr>
          <w:rFonts w:ascii="Arial" w:hAnsi="Arial" w:cs="Arial"/>
        </w:rPr>
        <w:t>Diperlukan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koordinator</w:t>
      </w:r>
      <w:proofErr w:type="spellEnd"/>
      <w:r w:rsidRPr="000603EB">
        <w:rPr>
          <w:rFonts w:ascii="Arial" w:hAnsi="Arial" w:cs="Arial"/>
        </w:rPr>
        <w:t xml:space="preserve"> ERT </w:t>
      </w:r>
      <w:proofErr w:type="spellStart"/>
      <w:r w:rsidRPr="000603EB">
        <w:rPr>
          <w:rFonts w:ascii="Arial" w:hAnsi="Arial" w:cs="Arial"/>
        </w:rPr>
        <w:t>menghubungi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pihak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luar</w:t>
      </w:r>
      <w:proofErr w:type="spellEnd"/>
      <w:r w:rsidRPr="000603EB">
        <w:rPr>
          <w:rFonts w:ascii="Arial" w:hAnsi="Arial" w:cs="Arial"/>
        </w:rPr>
        <w:t xml:space="preserve"> (RS, Ambulace, </w:t>
      </w:r>
      <w:proofErr w:type="spellStart"/>
      <w:r w:rsidRPr="000603EB">
        <w:rPr>
          <w:rFonts w:ascii="Arial" w:hAnsi="Arial" w:cs="Arial"/>
        </w:rPr>
        <w:t>Diskar</w:t>
      </w:r>
      <w:proofErr w:type="spellEnd"/>
      <w:r w:rsidRPr="000603EB">
        <w:rPr>
          <w:rFonts w:ascii="Arial" w:hAnsi="Arial" w:cs="Arial"/>
        </w:rPr>
        <w:t xml:space="preserve">) </w:t>
      </w:r>
      <w:proofErr w:type="spellStart"/>
      <w:r w:rsidRPr="000603EB">
        <w:rPr>
          <w:rFonts w:ascii="Arial" w:hAnsi="Arial" w:cs="Arial"/>
        </w:rPr>
        <w:t>untuk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meminta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bantuan</w:t>
      </w:r>
      <w:proofErr w:type="spellEnd"/>
      <w:r w:rsidRPr="000603EB">
        <w:rPr>
          <w:rFonts w:ascii="Arial" w:hAnsi="Arial" w:cs="Arial"/>
        </w:rPr>
        <w:t>.</w:t>
      </w:r>
    </w:p>
    <w:p w14:paraId="0C5D656F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0603EB">
        <w:rPr>
          <w:rFonts w:ascii="Arial" w:hAnsi="Arial" w:cs="Arial"/>
        </w:rPr>
        <w:lastRenderedPageBreak/>
        <w:t>Bilamana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terjadi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ceceran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atau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tumpahan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dari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limbah</w:t>
      </w:r>
      <w:proofErr w:type="spellEnd"/>
      <w:r w:rsidRPr="000603EB">
        <w:rPr>
          <w:rFonts w:ascii="Arial" w:hAnsi="Arial" w:cs="Arial"/>
        </w:rPr>
        <w:t xml:space="preserve"> B3 </w:t>
      </w:r>
      <w:proofErr w:type="spellStart"/>
      <w:r w:rsidRPr="000603EB">
        <w:rPr>
          <w:rFonts w:ascii="Arial" w:hAnsi="Arial" w:cs="Arial"/>
        </w:rPr>
        <w:t>segera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bersihkan</w:t>
      </w:r>
      <w:proofErr w:type="spellEnd"/>
      <w:r w:rsidRPr="000603EB">
        <w:rPr>
          <w:rFonts w:ascii="Arial" w:hAnsi="Arial" w:cs="Arial"/>
        </w:rPr>
        <w:t xml:space="preserve">, </w:t>
      </w:r>
      <w:proofErr w:type="spellStart"/>
      <w:r w:rsidRPr="000603EB">
        <w:rPr>
          <w:rFonts w:ascii="Arial" w:hAnsi="Arial" w:cs="Arial"/>
        </w:rPr>
        <w:t>amankan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lokasi</w:t>
      </w:r>
      <w:proofErr w:type="spellEnd"/>
      <w:r w:rsidRPr="000603EB">
        <w:rPr>
          <w:rFonts w:ascii="Arial" w:hAnsi="Arial" w:cs="Arial"/>
        </w:rPr>
        <w:t xml:space="preserve">, dan </w:t>
      </w:r>
      <w:proofErr w:type="spellStart"/>
      <w:r w:rsidRPr="000603EB">
        <w:rPr>
          <w:rFonts w:ascii="Arial" w:hAnsi="Arial" w:cs="Arial"/>
        </w:rPr>
        <w:t>tempatkan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limbah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sesuai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dengan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jenisnya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limbah</w:t>
      </w:r>
      <w:proofErr w:type="spellEnd"/>
      <w:r w:rsidRPr="000603EB">
        <w:rPr>
          <w:rFonts w:ascii="Arial" w:hAnsi="Arial" w:cs="Arial"/>
        </w:rPr>
        <w:t xml:space="preserve"> B3.</w:t>
      </w:r>
    </w:p>
    <w:p w14:paraId="7609146F" w14:textId="77777777" w:rsidR="000603EB" w:rsidRDefault="007C6916" w:rsidP="00185F63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0603EB">
        <w:rPr>
          <w:rFonts w:ascii="Arial" w:hAnsi="Arial" w:cs="Arial"/>
        </w:rPr>
        <w:t>Gunakan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Selalu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Peralatan</w:t>
      </w:r>
      <w:proofErr w:type="spellEnd"/>
      <w:r w:rsidRPr="000603EB">
        <w:rPr>
          <w:rFonts w:ascii="Arial" w:hAnsi="Arial" w:cs="Arial"/>
        </w:rPr>
        <w:t xml:space="preserve"> APD </w:t>
      </w:r>
      <w:proofErr w:type="spellStart"/>
      <w:r w:rsidRPr="000603EB">
        <w:rPr>
          <w:rFonts w:ascii="Arial" w:hAnsi="Arial" w:cs="Arial"/>
        </w:rPr>
        <w:t>ketika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dalam</w:t>
      </w:r>
      <w:proofErr w:type="spellEnd"/>
      <w:r w:rsidRPr="000603EB">
        <w:rPr>
          <w:rFonts w:ascii="Arial" w:hAnsi="Arial" w:cs="Arial"/>
        </w:rPr>
        <w:t xml:space="preserve"> </w:t>
      </w:r>
      <w:r w:rsidR="00B401FA">
        <w:rPr>
          <w:rFonts w:ascii="Arial" w:hAnsi="Arial" w:cs="Arial"/>
        </w:rPr>
        <w:t xml:space="preserve">Proses </w:t>
      </w:r>
      <w:proofErr w:type="spellStart"/>
      <w:r w:rsidR="00B401FA">
        <w:rPr>
          <w:rFonts w:ascii="Arial" w:hAnsi="Arial" w:cs="Arial"/>
        </w:rPr>
        <w:t>penanganan</w:t>
      </w:r>
      <w:proofErr w:type="spellEnd"/>
      <w:r w:rsidR="00B401FA">
        <w:rPr>
          <w:rFonts w:ascii="Arial" w:hAnsi="Arial" w:cs="Arial"/>
        </w:rPr>
        <w:t xml:space="preserve"> </w:t>
      </w:r>
      <w:proofErr w:type="spellStart"/>
      <w:r w:rsidR="00B401FA">
        <w:rPr>
          <w:rFonts w:ascii="Arial" w:hAnsi="Arial" w:cs="Arial"/>
        </w:rPr>
        <w:t>keadaan</w:t>
      </w:r>
      <w:proofErr w:type="spellEnd"/>
      <w:r w:rsidR="00B401FA">
        <w:rPr>
          <w:rFonts w:ascii="Arial" w:hAnsi="Arial" w:cs="Arial"/>
        </w:rPr>
        <w:t xml:space="preserve"> </w:t>
      </w:r>
      <w:proofErr w:type="spellStart"/>
      <w:r w:rsidR="00B401FA">
        <w:rPr>
          <w:rFonts w:ascii="Arial" w:hAnsi="Arial" w:cs="Arial"/>
        </w:rPr>
        <w:t>darurat</w:t>
      </w:r>
      <w:proofErr w:type="spellEnd"/>
      <w:r w:rsidR="00B401FA">
        <w:rPr>
          <w:rFonts w:ascii="Arial" w:hAnsi="Arial" w:cs="Arial"/>
        </w:rPr>
        <w:t xml:space="preserve"> di TPS</w:t>
      </w:r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limbah</w:t>
      </w:r>
      <w:proofErr w:type="spellEnd"/>
      <w:r w:rsidRPr="000603EB">
        <w:rPr>
          <w:rFonts w:ascii="Arial" w:hAnsi="Arial" w:cs="Arial"/>
        </w:rPr>
        <w:t xml:space="preserve"> B3</w:t>
      </w:r>
      <w:r w:rsidR="0075769E">
        <w:rPr>
          <w:rFonts w:ascii="Arial" w:hAnsi="Arial" w:cs="Arial"/>
        </w:rPr>
        <w:t xml:space="preserve"> di </w:t>
      </w:r>
      <w:proofErr w:type="spellStart"/>
      <w:r w:rsidR="0075769E">
        <w:rPr>
          <w:rFonts w:ascii="Arial" w:hAnsi="Arial" w:cs="Arial"/>
        </w:rPr>
        <w:t>luar</w:t>
      </w:r>
      <w:proofErr w:type="spellEnd"/>
      <w:r w:rsidR="0075769E">
        <w:rPr>
          <w:rFonts w:ascii="Arial" w:hAnsi="Arial" w:cs="Arial"/>
        </w:rPr>
        <w:t xml:space="preserve"> IPAL</w:t>
      </w:r>
      <w:r w:rsidRPr="000603EB">
        <w:rPr>
          <w:rFonts w:ascii="Arial" w:hAnsi="Arial" w:cs="Arial"/>
        </w:rPr>
        <w:t>.</w:t>
      </w:r>
    </w:p>
    <w:p w14:paraId="5561E09B" w14:textId="77777777" w:rsid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0603EB">
        <w:rPr>
          <w:rFonts w:ascii="Arial" w:hAnsi="Arial" w:cs="Arial"/>
        </w:rPr>
        <w:t>Lakukan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segera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penyidikan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untuk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mengetahui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penyebab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kejadian</w:t>
      </w:r>
      <w:proofErr w:type="spellEnd"/>
      <w:r w:rsidR="00B845E9" w:rsidRPr="000603EB">
        <w:rPr>
          <w:rFonts w:ascii="Arial" w:hAnsi="Arial" w:cs="Arial"/>
        </w:rPr>
        <w:t>.</w:t>
      </w:r>
    </w:p>
    <w:p w14:paraId="26F284EF" w14:textId="77777777" w:rsidR="000603EB" w:rsidRPr="000603EB" w:rsidRDefault="007C6916" w:rsidP="000603EB">
      <w:pPr>
        <w:pStyle w:val="ListParagraph"/>
        <w:numPr>
          <w:ilvl w:val="5"/>
          <w:numId w:val="2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0603EB">
        <w:rPr>
          <w:rFonts w:ascii="Arial" w:hAnsi="Arial" w:cs="Arial"/>
        </w:rPr>
        <w:t>Buat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laporan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kejadian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beserta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kerugian</w:t>
      </w:r>
      <w:proofErr w:type="spellEnd"/>
      <w:r w:rsidRPr="000603EB">
        <w:rPr>
          <w:rFonts w:ascii="Arial" w:hAnsi="Arial" w:cs="Arial"/>
        </w:rPr>
        <w:t xml:space="preserve"> yang </w:t>
      </w:r>
      <w:proofErr w:type="spellStart"/>
      <w:r w:rsidRPr="000603EB">
        <w:rPr>
          <w:rFonts w:ascii="Arial" w:hAnsi="Arial" w:cs="Arial"/>
        </w:rPr>
        <w:t>diderita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akibat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kejadian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tersebut</w:t>
      </w:r>
      <w:proofErr w:type="spellEnd"/>
      <w:r w:rsidRPr="000603EB">
        <w:rPr>
          <w:rFonts w:ascii="Arial" w:hAnsi="Arial" w:cs="Arial"/>
        </w:rPr>
        <w:t xml:space="preserve"> dan </w:t>
      </w:r>
      <w:proofErr w:type="spellStart"/>
      <w:r w:rsidRPr="000603EB">
        <w:rPr>
          <w:rFonts w:ascii="Arial" w:hAnsi="Arial" w:cs="Arial"/>
        </w:rPr>
        <w:t>lakukan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tindakan</w:t>
      </w:r>
      <w:proofErr w:type="spellEnd"/>
      <w:r w:rsidRPr="000603EB">
        <w:rPr>
          <w:rFonts w:ascii="Arial" w:hAnsi="Arial" w:cs="Arial"/>
        </w:rPr>
        <w:t xml:space="preserve"> </w:t>
      </w:r>
      <w:proofErr w:type="spellStart"/>
      <w:r w:rsidRPr="000603EB">
        <w:rPr>
          <w:rFonts w:ascii="Arial" w:hAnsi="Arial" w:cs="Arial"/>
        </w:rPr>
        <w:t>perbaikan</w:t>
      </w:r>
      <w:proofErr w:type="spellEnd"/>
      <w:r w:rsidRPr="000603EB">
        <w:rPr>
          <w:rFonts w:ascii="Arial" w:hAnsi="Arial" w:cs="Arial"/>
        </w:rPr>
        <w:t xml:space="preserve"> yang </w:t>
      </w:r>
      <w:proofErr w:type="spellStart"/>
      <w:r w:rsidRPr="000603EB">
        <w:rPr>
          <w:rFonts w:ascii="Arial" w:hAnsi="Arial" w:cs="Arial"/>
        </w:rPr>
        <w:t>diperlukan</w:t>
      </w:r>
      <w:proofErr w:type="spellEnd"/>
      <w:r w:rsidRPr="000603EB">
        <w:rPr>
          <w:rFonts w:ascii="Arial" w:hAnsi="Arial" w:cs="Arial"/>
        </w:rPr>
        <w:t>.</w:t>
      </w:r>
    </w:p>
    <w:p w14:paraId="40E28A82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4DE87438" w14:textId="77777777" w:rsidR="00AA19FE" w:rsidRPr="000E016F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69BF5DC3" w14:textId="77777777" w:rsidR="004723F0" w:rsidRPr="004723F0" w:rsidRDefault="007C6916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 w:rsidRPr="004723F0">
        <w:rPr>
          <w:rFonts w:cs="Arial"/>
        </w:rPr>
        <w:t>Apabila</w:t>
      </w:r>
      <w:proofErr w:type="spellEnd"/>
      <w:r w:rsidRPr="004723F0">
        <w:rPr>
          <w:rFonts w:cs="Arial"/>
        </w:rPr>
        <w:t xml:space="preserve"> </w:t>
      </w:r>
      <w:proofErr w:type="spellStart"/>
      <w:r w:rsidR="004E15C9">
        <w:rPr>
          <w:rFonts w:cs="Arial"/>
        </w:rPr>
        <w:t>kejadian</w:t>
      </w:r>
      <w:proofErr w:type="spellEnd"/>
      <w:r w:rsidR="004E15C9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kebocoran</w:t>
      </w:r>
      <w:proofErr w:type="spellEnd"/>
      <w:r w:rsidRPr="004723F0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atau</w:t>
      </w:r>
      <w:proofErr w:type="spellEnd"/>
      <w:r w:rsidRPr="004723F0">
        <w:rPr>
          <w:rFonts w:cs="Arial"/>
        </w:rPr>
        <w:t xml:space="preserve"> </w:t>
      </w:r>
      <w:proofErr w:type="spellStart"/>
      <w:r w:rsidR="004E15C9">
        <w:rPr>
          <w:rFonts w:cs="Arial"/>
        </w:rPr>
        <w:t>kondisi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darurat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meluas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sampai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keluar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lokasi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perusahaan</w:t>
      </w:r>
      <w:proofErr w:type="spellEnd"/>
      <w:r w:rsidR="004E15C9">
        <w:rPr>
          <w:rFonts w:cs="Arial"/>
        </w:rPr>
        <w:t xml:space="preserve">, </w:t>
      </w:r>
      <w:proofErr w:type="spellStart"/>
      <w:r w:rsidR="004E15C9">
        <w:rPr>
          <w:rFonts w:cs="Arial"/>
        </w:rPr>
        <w:t>maka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harus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berkoordinasi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dengan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aparat</w:t>
      </w:r>
      <w:proofErr w:type="spellEnd"/>
      <w:r w:rsidR="004E15C9">
        <w:rPr>
          <w:rFonts w:cs="Arial"/>
        </w:rPr>
        <w:t xml:space="preserve"> dan </w:t>
      </w:r>
      <w:proofErr w:type="spellStart"/>
      <w:r w:rsidR="004E15C9">
        <w:rPr>
          <w:rFonts w:cs="Arial"/>
        </w:rPr>
        <w:t>lingkungan</w:t>
      </w:r>
      <w:proofErr w:type="spellEnd"/>
      <w:r w:rsidR="004E15C9">
        <w:rPr>
          <w:rFonts w:cs="Arial"/>
        </w:rPr>
        <w:t xml:space="preserve"> </w:t>
      </w:r>
      <w:proofErr w:type="spellStart"/>
      <w:r w:rsidR="004E15C9">
        <w:rPr>
          <w:rFonts w:cs="Arial"/>
        </w:rPr>
        <w:t>sekitar</w:t>
      </w:r>
      <w:proofErr w:type="spellEnd"/>
    </w:p>
    <w:p w14:paraId="6D7CDE60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6A6BEF3A" w14:textId="77777777" w:rsidR="00AA19FE" w:rsidRPr="000E016F" w:rsidRDefault="007C6916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49C562B4" w14:textId="77777777" w:rsidR="001471E5" w:rsidRDefault="007C69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Laporan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Kejadian</w:t>
      </w:r>
      <w:proofErr w:type="spellEnd"/>
    </w:p>
    <w:p w14:paraId="34687D0A" w14:textId="77777777" w:rsidR="002A191F" w:rsidRPr="00B86AF8" w:rsidRDefault="007C6916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Jadwal </w:t>
      </w:r>
      <w:proofErr w:type="spellStart"/>
      <w:r>
        <w:rPr>
          <w:rFonts w:ascii="Arial" w:hAnsi="Arial" w:cs="Arial"/>
        </w:rPr>
        <w:t>House keeping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TPS</w:t>
      </w:r>
      <w:proofErr w:type="gramEnd"/>
    </w:p>
    <w:p w14:paraId="2791C6D2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E852621" w14:textId="77777777" w:rsidR="00C305AA" w:rsidRPr="00B86AF8" w:rsidRDefault="007C6916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75149089" w14:textId="77777777" w:rsidR="00D05AFA" w:rsidRDefault="007C69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30F9BBBA" w14:textId="77777777" w:rsidR="004956AD" w:rsidRPr="006062BE" w:rsidRDefault="007C6916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ERT</w:t>
      </w:r>
    </w:p>
    <w:p w14:paraId="77A38E08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588CC357" w14:textId="77777777" w:rsidR="00AA19FE" w:rsidRPr="00B45DDA" w:rsidRDefault="007C6916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1C351A24" w14:textId="77777777" w:rsidR="00282C2A" w:rsidRPr="00282C2A" w:rsidRDefault="007C6916" w:rsidP="00282C2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282C2A" w:rsidRPr="00282C2A">
        <w:rPr>
          <w:rFonts w:cs="Arial"/>
        </w:rPr>
        <w:t xml:space="preserve">Manual Sistem </w:t>
      </w:r>
      <w:proofErr w:type="spellStart"/>
      <w:r w:rsidR="00282C2A" w:rsidRPr="00282C2A">
        <w:rPr>
          <w:rFonts w:cs="Arial"/>
        </w:rPr>
        <w:t>Manajemen</w:t>
      </w:r>
      <w:proofErr w:type="spellEnd"/>
      <w:r w:rsidR="00282C2A" w:rsidRPr="00282C2A">
        <w:rPr>
          <w:rFonts w:cs="Arial"/>
        </w:rPr>
        <w:t xml:space="preserve"> </w:t>
      </w:r>
      <w:proofErr w:type="spellStart"/>
      <w:r w:rsidR="00282C2A" w:rsidRPr="00282C2A">
        <w:rPr>
          <w:rFonts w:cs="Arial"/>
        </w:rPr>
        <w:t>Terintegrasi</w:t>
      </w:r>
      <w:proofErr w:type="spellEnd"/>
      <w:r w:rsidR="00282C2A" w:rsidRPr="00282C2A">
        <w:rPr>
          <w:rFonts w:cs="Arial"/>
        </w:rPr>
        <w:t xml:space="preserve"> PT. CINT</w:t>
      </w:r>
    </w:p>
    <w:p w14:paraId="39940605" w14:textId="77777777" w:rsidR="00B45DDA" w:rsidRPr="004B1E57" w:rsidRDefault="007C6916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4B1E57">
        <w:rPr>
          <w:rFonts w:cs="Arial"/>
          <w:lang w:val="de-DE"/>
        </w:rPr>
        <w:t>10.2. Persyaratan ISO 9001:2015 elemen 7.1.3. Infrastruktur (</w:t>
      </w:r>
      <w:r w:rsidRPr="004B1E57">
        <w:rPr>
          <w:rFonts w:cs="Arial"/>
          <w:i/>
          <w:lang w:val="de-DE"/>
        </w:rPr>
        <w:t>Infrastructure</w:t>
      </w:r>
      <w:r w:rsidRPr="004B1E57">
        <w:rPr>
          <w:rFonts w:cs="Arial"/>
          <w:lang w:val="de-DE"/>
        </w:rPr>
        <w:t>)</w:t>
      </w:r>
    </w:p>
    <w:p w14:paraId="7EB7BD50" w14:textId="77777777" w:rsidR="004723F0" w:rsidRDefault="007C6916" w:rsidP="004723F0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>
        <w:rPr>
          <w:rFonts w:ascii="Arial" w:hAnsi="Arial" w:cs="Arial"/>
        </w:rPr>
        <w:t xml:space="preserve"> Hidup</w:t>
      </w:r>
    </w:p>
    <w:p w14:paraId="69E69B8C" w14:textId="77777777" w:rsidR="004723F0" w:rsidRDefault="007C6916" w:rsidP="004723F0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Bahan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4EEA42DE" w14:textId="77777777" w:rsidR="00A62024" w:rsidRPr="00A62024" w:rsidRDefault="007C6916" w:rsidP="00A62024">
      <w:pPr>
        <w:pStyle w:val="ListParagraph"/>
        <w:numPr>
          <w:ilvl w:val="0"/>
          <w:numId w:val="10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A62024">
        <w:rPr>
          <w:rFonts w:ascii="Arial" w:hAnsi="Arial"/>
        </w:rPr>
        <w:t>Permenkes</w:t>
      </w:r>
      <w:proofErr w:type="spellEnd"/>
      <w:r w:rsidRPr="00A62024">
        <w:rPr>
          <w:rFonts w:ascii="Arial" w:hAnsi="Arial"/>
        </w:rPr>
        <w:t xml:space="preserve"> No. 20 </w:t>
      </w:r>
      <w:proofErr w:type="spellStart"/>
      <w:r w:rsidRPr="00A62024">
        <w:rPr>
          <w:rFonts w:ascii="Arial" w:hAnsi="Arial"/>
        </w:rPr>
        <w:t>tahun</w:t>
      </w:r>
      <w:proofErr w:type="spellEnd"/>
      <w:r w:rsidRPr="00A62024">
        <w:rPr>
          <w:rFonts w:ascii="Arial" w:hAnsi="Arial"/>
        </w:rPr>
        <w:t xml:space="preserve"> 2017 : Cara </w:t>
      </w:r>
      <w:proofErr w:type="spellStart"/>
      <w:r w:rsidRPr="00A62024">
        <w:rPr>
          <w:rFonts w:ascii="Arial" w:hAnsi="Arial"/>
        </w:rPr>
        <w:t>Pembuatan</w:t>
      </w:r>
      <w:proofErr w:type="spellEnd"/>
      <w:r w:rsidRPr="00A62024">
        <w:rPr>
          <w:rFonts w:ascii="Arial" w:hAnsi="Arial"/>
        </w:rPr>
        <w:t xml:space="preserve"> Alat Kesehatan dan </w:t>
      </w:r>
      <w:proofErr w:type="spellStart"/>
      <w:r w:rsidRPr="00A62024">
        <w:rPr>
          <w:rFonts w:ascii="Arial" w:hAnsi="Arial"/>
        </w:rPr>
        <w:t>Perbekalan</w:t>
      </w:r>
      <w:proofErr w:type="spellEnd"/>
      <w:r w:rsidRPr="00A62024">
        <w:rPr>
          <w:rFonts w:ascii="Arial" w:hAnsi="Arial"/>
        </w:rPr>
        <w:t xml:space="preserve"> </w:t>
      </w:r>
      <w:proofErr w:type="spellStart"/>
      <w:r w:rsidRPr="00A62024">
        <w:rPr>
          <w:rFonts w:ascii="Arial" w:hAnsi="Arial"/>
        </w:rPr>
        <w:t>kesehatan</w:t>
      </w:r>
      <w:proofErr w:type="spellEnd"/>
      <w:r w:rsidRPr="00A62024">
        <w:rPr>
          <w:rFonts w:ascii="Arial" w:hAnsi="Arial"/>
        </w:rPr>
        <w:t xml:space="preserve"> Rumah </w:t>
      </w:r>
      <w:proofErr w:type="spellStart"/>
      <w:r w:rsidRPr="00A62024">
        <w:rPr>
          <w:rFonts w:ascii="Arial" w:hAnsi="Arial"/>
        </w:rPr>
        <w:t>Tangga</w:t>
      </w:r>
      <w:proofErr w:type="spellEnd"/>
      <w:r w:rsidRPr="00A62024">
        <w:rPr>
          <w:rFonts w:ascii="Arial" w:hAnsi="Arial"/>
        </w:rPr>
        <w:t xml:space="preserve"> yang </w:t>
      </w:r>
      <w:proofErr w:type="spellStart"/>
      <w:r w:rsidRPr="00A62024">
        <w:rPr>
          <w:rFonts w:ascii="Arial" w:hAnsi="Arial"/>
        </w:rPr>
        <w:t>baik</w:t>
      </w:r>
      <w:proofErr w:type="spellEnd"/>
    </w:p>
    <w:p w14:paraId="0C1425E7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7BFECDEE" w14:textId="77777777" w:rsidR="00D05AFA" w:rsidRDefault="007C6916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792F1A72" w14:textId="77777777" w:rsidR="00D05AFA" w:rsidRPr="00D05AFA" w:rsidRDefault="00000000" w:rsidP="00D05AFA">
      <w:r>
        <w:rPr>
          <w:noProof/>
        </w:rPr>
        <w:pict w14:anchorId="5259F868">
          <v:shape id="_x0000_s2085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7964EDD7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609B9960">
          <v:shape id="_x0000_s2086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5504CCEE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3436986F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4C57F1C8">
          <v:shape id="_x0000_s2087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08A2D3D1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64E373CD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88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4DE59C4">
          <v:shape id="_x0000_s2089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6B93D2D0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210B771E" w14:textId="77777777" w:rsidR="00853D10" w:rsidRDefault="00853D10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12662F5">
          <v:shape id="_x0000_s2090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18AF3808">
          <v:shape id="_x0000_s2091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1F167257" w14:textId="77777777" w:rsidR="00D05AFA" w:rsidRPr="00D05AFA" w:rsidRDefault="00000000" w:rsidP="00D05AFA">
      <w:r>
        <w:rPr>
          <w:noProof/>
        </w:rPr>
        <w:pict w14:anchorId="15055B62">
          <v:line id="_x0000_s2093" style="position:absolute;z-index:251642368" from="110.9pt,1.3pt" to="239.4pt,1.3pt" strokeweight=".74pt">
            <v:stroke endcap="square"/>
          </v:line>
        </w:pict>
      </w:r>
    </w:p>
    <w:p w14:paraId="3B2D2EE0" w14:textId="77777777" w:rsidR="00D05AFA" w:rsidRPr="00D05AFA" w:rsidRDefault="00D05AFA" w:rsidP="00D05AFA"/>
    <w:p w14:paraId="4F6C14DA" w14:textId="77777777" w:rsidR="00D05AFA" w:rsidRPr="00D05AFA" w:rsidRDefault="00000000" w:rsidP="00D05AFA">
      <w:r>
        <w:rPr>
          <w:noProof/>
        </w:rPr>
        <w:pict w14:anchorId="098F753A">
          <v:line id="_x0000_s2092" style="position:absolute;flip:x;z-index:251648512" from="173.75pt,1.15pt" to="173.75pt,63.7pt" strokeweight=".74pt">
            <v:stroke endcap="square"/>
          </v:line>
        </w:pict>
      </w:r>
      <w:r>
        <w:rPr>
          <w:noProof/>
        </w:rPr>
        <w:pict w14:anchorId="5F90F581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2094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72741FC">
          <v:line id="_x0000_s2095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181B3E82">
          <v:line id="_x0000_s2096" style="position:absolute;flip:y;z-index:251655680" from="428.9pt,20pt" to="428.9pt,189.1pt" strokeweight=".74pt">
            <v:stroke endcap="square"/>
          </v:line>
        </w:pict>
      </w:r>
      <w:r>
        <w:rPr>
          <w:noProof/>
        </w:rPr>
        <w:pict w14:anchorId="6839D286">
          <v:shape id="_x0000_s2097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2FF809AB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0D4E3B98">
          <v:line id="_x0000_s2098" style="position:absolute;z-index:251649536" from="173.75pt,18.3pt" to="339.5pt,18.3pt" strokeweight=".74pt">
            <v:stroke endcap="square"/>
          </v:line>
        </w:pict>
      </w:r>
    </w:p>
    <w:p w14:paraId="0068C1FF" w14:textId="77777777" w:rsidR="00D05AFA" w:rsidRPr="00D05AFA" w:rsidRDefault="00D05AFA" w:rsidP="00D05AFA"/>
    <w:p w14:paraId="4DE6FC19" w14:textId="77777777" w:rsidR="00D05AFA" w:rsidRPr="00D05AFA" w:rsidRDefault="00D05AFA" w:rsidP="00D05AFA"/>
    <w:p w14:paraId="31622838" w14:textId="77777777" w:rsidR="00D05AFA" w:rsidRPr="00D05AFA" w:rsidRDefault="00D05AFA" w:rsidP="00D05AFA"/>
    <w:p w14:paraId="1DADCC1B" w14:textId="77777777" w:rsidR="00D05AFA" w:rsidRPr="00D05AFA" w:rsidRDefault="00D05AFA" w:rsidP="00D05AFA"/>
    <w:p w14:paraId="2F7BE088" w14:textId="77777777" w:rsidR="00D05AFA" w:rsidRPr="00D05AFA" w:rsidRDefault="00000000" w:rsidP="00D05AFA">
      <w:r>
        <w:rPr>
          <w:noProof/>
        </w:rPr>
        <w:pict w14:anchorId="0D50F2B0">
          <v:shape id="_x0000_s2099" type="#_x0000_t202" style="position:absolute;margin-left:110.9pt;margin-top:.45pt;width:122.8pt;height:30.5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2C2CC48F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4C7D7724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3E618824" w14:textId="77777777" w:rsidR="00D05AFA" w:rsidRPr="00D05AFA" w:rsidRDefault="00D05AFA" w:rsidP="00D05AFA"/>
    <w:p w14:paraId="3EB09289" w14:textId="77777777" w:rsidR="007C6916" w:rsidRDefault="00000000" w:rsidP="00D05AFA">
      <w:pPr>
        <w:rPr>
          <w:lang w:val="id-ID"/>
        </w:rPr>
      </w:pPr>
      <w:r>
        <w:rPr>
          <w:noProof/>
        </w:rPr>
        <w:pict w14:anchorId="757B13D0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100" type="#_x0000_t67" style="position:absolute;margin-left:159.6pt;margin-top:5.7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16F27A39" w14:textId="77777777" w:rsidR="007C6916" w:rsidRDefault="007C6916" w:rsidP="00D05AFA">
      <w:pPr>
        <w:rPr>
          <w:lang w:val="id-ID"/>
        </w:rPr>
      </w:pPr>
    </w:p>
    <w:p w14:paraId="6F47981F" w14:textId="77777777" w:rsidR="007C6916" w:rsidRDefault="007C6916" w:rsidP="00D05AFA">
      <w:pPr>
        <w:rPr>
          <w:lang w:val="id-ID"/>
        </w:rPr>
      </w:pPr>
    </w:p>
    <w:p w14:paraId="28A3DF0A" w14:textId="77777777" w:rsidR="007C6916" w:rsidRDefault="00000000" w:rsidP="00D05AFA">
      <w:pPr>
        <w:rPr>
          <w:lang w:val="id-ID"/>
        </w:rPr>
      </w:pPr>
      <w:r>
        <w:rPr>
          <w:noProof/>
        </w:rPr>
        <w:pict w14:anchorId="0DB41684">
          <v:shape id="_x0000_s2101" type="#_x0000_t202" style="position:absolute;margin-left:110.9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21673B42" w14:textId="77777777" w:rsidR="00853D10" w:rsidRPr="003551FE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105909FA" w14:textId="77777777" w:rsidR="00853D10" w:rsidRDefault="007C6916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31B04D30" w14:textId="77777777" w:rsidR="007C6916" w:rsidRDefault="007C6916" w:rsidP="00D05AFA">
      <w:pPr>
        <w:rPr>
          <w:lang w:val="id-ID"/>
        </w:rPr>
      </w:pPr>
    </w:p>
    <w:p w14:paraId="538DFA03" w14:textId="77777777" w:rsidR="007C6916" w:rsidRDefault="00000000" w:rsidP="00D05AFA">
      <w:pPr>
        <w:rPr>
          <w:lang w:val="id-ID"/>
        </w:rPr>
      </w:pPr>
      <w:r>
        <w:rPr>
          <w:noProof/>
        </w:rPr>
        <w:pict w14:anchorId="50D0747C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2102" type="#_x0000_t68" style="position:absolute;margin-left:160.2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08BD1B30" w14:textId="77777777" w:rsidR="007C6916" w:rsidRDefault="007C6916" w:rsidP="00D05AFA">
      <w:pPr>
        <w:rPr>
          <w:lang w:val="id-ID"/>
        </w:rPr>
      </w:pPr>
    </w:p>
    <w:p w14:paraId="59C8A899" w14:textId="77777777" w:rsidR="00D05AFA" w:rsidRPr="00D05AFA" w:rsidRDefault="00000000" w:rsidP="00D05AFA">
      <w:r>
        <w:rPr>
          <w:noProof/>
        </w:rPr>
        <w:pict w14:anchorId="68118B2B">
          <v:shape id="_x0000_s2103" type="#_x0000_t12" style="position:absolute;margin-left:57.7pt;margin-top:1.3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0414CD76">
          <v:line id="_x0000_s2104" style="position:absolute;flip:x;z-index:251654656" from="178.25pt,10.8pt" to="428.9pt,10.8pt" strokeweight=".74pt">
            <v:stroke endcap="square"/>
          </v:line>
        </w:pict>
      </w:r>
    </w:p>
    <w:p w14:paraId="01F8DD36" w14:textId="77777777" w:rsidR="00D05AFA" w:rsidRDefault="00D05AFA" w:rsidP="00D05AFA"/>
    <w:p w14:paraId="434B1C1C" w14:textId="77777777" w:rsidR="00D05AFA" w:rsidRPr="00D05AFA" w:rsidRDefault="007C6916" w:rsidP="00D05AFA">
      <w:r>
        <w:rPr>
          <w:rFonts w:ascii="Tahoma" w:hAnsi="Tahoma" w:cs="Tahoma"/>
        </w:rPr>
        <w:t xml:space="preserve">   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C62AEA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1394" w14:textId="77777777" w:rsidR="002C32F6" w:rsidRDefault="002C32F6" w:rsidP="00A96942">
      <w:r>
        <w:separator/>
      </w:r>
    </w:p>
  </w:endnote>
  <w:endnote w:type="continuationSeparator" w:id="0">
    <w:p w14:paraId="72BA3B74" w14:textId="77777777" w:rsidR="002C32F6" w:rsidRDefault="002C32F6" w:rsidP="00A9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49F2A" w14:textId="77777777" w:rsidR="00277F0F" w:rsidRDefault="00277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BBBB" w14:textId="77777777" w:rsidR="00277F0F" w:rsidRDefault="00277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2D4D" w14:textId="77777777" w:rsidR="00277F0F" w:rsidRDefault="00277F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902"/>
      <w:gridCol w:w="331"/>
    </w:tblGrid>
    <w:tr w:rsidR="00A96942" w14:paraId="6688412D" w14:textId="77777777" w:rsidTr="0032470F">
      <w:tc>
        <w:tcPr>
          <w:tcW w:w="4821" w:type="pct"/>
        </w:tcPr>
        <w:p w14:paraId="3D77E513" w14:textId="77777777" w:rsidR="0032470F" w:rsidRPr="0032470F" w:rsidRDefault="007C6916" w:rsidP="0032470F">
          <w:pPr>
            <w:pStyle w:val="Footer"/>
            <w:tabs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IK-Sistem Tanggap Darurat tps Limbah B3 Diluar IPAL 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3B9BE40B" w14:textId="77777777" w:rsidR="0032470F" w:rsidRPr="0032470F" w:rsidRDefault="00CC3D0B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7C6916"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0741D9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3</w:t>
          </w:r>
          <w:r w:rsidRPr="0032470F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4394A9F" w14:textId="77777777" w:rsidR="0032470F" w:rsidRDefault="0032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AB47" w14:textId="77777777" w:rsidR="002C32F6" w:rsidRDefault="002C32F6" w:rsidP="00A96942">
      <w:r>
        <w:separator/>
      </w:r>
    </w:p>
  </w:footnote>
  <w:footnote w:type="continuationSeparator" w:id="0">
    <w:p w14:paraId="760C74BE" w14:textId="77777777" w:rsidR="002C32F6" w:rsidRDefault="002C32F6" w:rsidP="00A9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C1A77" w14:textId="77777777" w:rsidR="00277F0F" w:rsidRDefault="00277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CDF2" w14:textId="77777777" w:rsidR="00277F0F" w:rsidRDefault="00277F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76E" w14:textId="77777777" w:rsidR="00277F0F" w:rsidRDefault="00277F0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A96942" w14:paraId="4A8FC175" w14:textId="77777777" w:rsidTr="003C3AB4">
      <w:tc>
        <w:tcPr>
          <w:tcW w:w="2606" w:type="dxa"/>
          <w:vMerge w:val="restart"/>
          <w:vAlign w:val="center"/>
        </w:tcPr>
        <w:p w14:paraId="76FDD3C9" w14:textId="32209BAB" w:rsidR="004D27E9" w:rsidRPr="007264DB" w:rsidRDefault="00B56B70" w:rsidP="00853D10">
          <w:pPr>
            <w:ind w:left="-18" w:right="-108"/>
            <w:jc w:val="center"/>
            <w:rPr>
              <w:rFonts w:cs="Arial"/>
              <w:b/>
              <w:noProof/>
            </w:rPr>
          </w:pPr>
          <w:r>
            <w:rPr>
              <w:rFonts w:cs="Arial"/>
              <w:b/>
              <w:noProof/>
              <w:lang w:val="id-ID"/>
            </w:rPr>
            <w:t xml:space="preserve">INSTRUKSI KERJA                </w:t>
          </w:r>
          <w:r w:rsidR="004D27E9" w:rsidRPr="007264DB">
            <w:rPr>
              <w:rFonts w:cs="Arial"/>
              <w:b/>
              <w:noProof/>
            </w:rPr>
            <w:t xml:space="preserve">SISTEM </w:t>
          </w:r>
          <w:r w:rsidR="004D27E9">
            <w:rPr>
              <w:rFonts w:cs="Arial"/>
              <w:b/>
              <w:noProof/>
            </w:rPr>
            <w:t>TANGGAP</w:t>
          </w:r>
        </w:p>
        <w:p w14:paraId="02B2CE18" w14:textId="77777777" w:rsidR="004D27E9" w:rsidRPr="0071444C" w:rsidRDefault="007C6916" w:rsidP="003C3AB4">
          <w:pPr>
            <w:ind w:left="-54" w:right="-108"/>
            <w:jc w:val="center"/>
            <w:rPr>
              <w:b/>
            </w:rPr>
          </w:pPr>
          <w:r>
            <w:rPr>
              <w:b/>
            </w:rPr>
            <w:t>DARURAT TPS LIMBAH B3 DILUAR IPAL</w:t>
          </w:r>
        </w:p>
      </w:tc>
      <w:tc>
        <w:tcPr>
          <w:tcW w:w="1444" w:type="dxa"/>
          <w:vAlign w:val="center"/>
        </w:tcPr>
        <w:p w14:paraId="20991CCD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2CF2B327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832" w:type="dxa"/>
          <w:vAlign w:val="center"/>
        </w:tcPr>
        <w:p w14:paraId="75CF9F01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318" w:type="dxa"/>
          <w:vAlign w:val="center"/>
        </w:tcPr>
        <w:p w14:paraId="3913E046" w14:textId="77777777" w:rsidR="004D27E9" w:rsidRPr="007D71FF" w:rsidRDefault="007C6916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A96942" w14:paraId="4EA312FD" w14:textId="77777777" w:rsidTr="003C3AB4">
      <w:trPr>
        <w:trHeight w:val="285"/>
      </w:trPr>
      <w:tc>
        <w:tcPr>
          <w:tcW w:w="2606" w:type="dxa"/>
          <w:vMerge/>
          <w:vAlign w:val="center"/>
        </w:tcPr>
        <w:p w14:paraId="07FD9227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25DCA42F" w14:textId="77777777" w:rsidR="004D27E9" w:rsidRPr="007D71FF" w:rsidRDefault="007C6916" w:rsidP="00C34296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1C935387" w14:textId="77777777" w:rsidR="004D27E9" w:rsidRPr="00D0742B" w:rsidRDefault="00000000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070B3650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type="#_x0000_t5" style="position:absolute;left:0;text-align:left;margin-left:12.75pt;margin-top:-.55pt;width:26.4pt;height:15.85pt;z-index:-251658240;mso-position-horizontal-relative:text;mso-position-vertical-relative:text"/>
            </w:pict>
          </w:r>
          <w:r w:rsidR="007C6916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5AF81B36" w14:textId="77777777" w:rsidR="004D27E9" w:rsidRPr="007D71FF" w:rsidRDefault="007C6916" w:rsidP="003C3AB4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7B38D728" w14:textId="77777777" w:rsidR="004D27E9" w:rsidRPr="007D71FF" w:rsidRDefault="007C6916" w:rsidP="00853D1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A96942" w14:paraId="1070009D" w14:textId="77777777" w:rsidTr="003C3AB4">
      <w:tc>
        <w:tcPr>
          <w:tcW w:w="2606" w:type="dxa"/>
          <w:vMerge/>
          <w:vAlign w:val="center"/>
        </w:tcPr>
        <w:p w14:paraId="611C5EAE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18693332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6DDD3EB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57178E2D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3DB629D7" w14:textId="77777777" w:rsidR="004D27E9" w:rsidRDefault="004D27E9" w:rsidP="00C34296">
          <w:pPr>
            <w:pStyle w:val="Header"/>
            <w:jc w:val="center"/>
          </w:pPr>
        </w:p>
      </w:tc>
    </w:tr>
    <w:tr w:rsidR="00A96942" w14:paraId="56DC03B1" w14:textId="77777777" w:rsidTr="003C3AB4">
      <w:tc>
        <w:tcPr>
          <w:tcW w:w="2606" w:type="dxa"/>
          <w:vMerge/>
          <w:vAlign w:val="center"/>
        </w:tcPr>
        <w:p w14:paraId="33D442E7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711776C6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C34887C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7664CEF1" w14:textId="77777777" w:rsidR="004D27E9" w:rsidRDefault="004D27E9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1463E1D9" w14:textId="77777777" w:rsidR="004D27E9" w:rsidRDefault="004D27E9" w:rsidP="00C34296">
          <w:pPr>
            <w:pStyle w:val="Header"/>
            <w:jc w:val="center"/>
          </w:pPr>
        </w:p>
      </w:tc>
    </w:tr>
  </w:tbl>
  <w:p w14:paraId="5186908A" w14:textId="39E182F3" w:rsidR="00853D10" w:rsidRDefault="00277F0F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F6CCB16" wp14:editId="236CF1FB">
          <wp:simplePos x="0" y="0"/>
          <wp:positionH relativeFrom="column">
            <wp:posOffset>-457199</wp:posOffset>
          </wp:positionH>
          <wp:positionV relativeFrom="paragraph">
            <wp:posOffset>-756919</wp:posOffset>
          </wp:positionV>
          <wp:extent cx="1135380" cy="717560"/>
          <wp:effectExtent l="0" t="0" r="0" b="0"/>
          <wp:wrapNone/>
          <wp:docPr id="957088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96" cy="717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cs="Arial"/>
        <w:b/>
        <w:noProof/>
      </w:rPr>
      <w:pict w14:anchorId="32AA5F9B">
        <v:rect id="_x0000_s1025" style="position:absolute;margin-left:-18.2pt;margin-top:-80.2pt;width:83.55pt;height:22.9pt;z-index:-251656192;mso-position-horizontal-relative:text;mso-position-vertical-relative:text" filled="f" stroked="f">
          <v:textbox>
            <w:txbxContent>
              <w:p w14:paraId="6AA2C9BE" w14:textId="13F7BF23" w:rsidR="00660581" w:rsidRPr="0023064B" w:rsidRDefault="007C6916" w:rsidP="003C3AB4">
                <w:pPr>
                  <w:ind w:left="-142" w:right="-82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 xml:space="preserve">SERI ISO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EC17F7"/>
    <w:multiLevelType w:val="hybridMultilevel"/>
    <w:tmpl w:val="FB603F16"/>
    <w:lvl w:ilvl="0" w:tplc="5E987D48">
      <w:start w:val="1"/>
      <w:numFmt w:val="decimal"/>
      <w:lvlText w:val="%1."/>
      <w:lvlJc w:val="left"/>
      <w:pPr>
        <w:ind w:left="720" w:hanging="360"/>
      </w:pPr>
    </w:lvl>
    <w:lvl w:ilvl="1" w:tplc="95542048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AA806DC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65A120A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27E2FA4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294C8E94">
      <w:start w:val="1"/>
      <w:numFmt w:val="decimal"/>
      <w:lvlText w:val="6.%6."/>
      <w:lvlJc w:val="left"/>
      <w:pPr>
        <w:ind w:left="4320" w:hanging="180"/>
      </w:pPr>
      <w:rPr>
        <w:rFonts w:ascii="Arial" w:hAnsi="Arial" w:cs="Arial" w:hint="default"/>
        <w:b w:val="0"/>
        <w:i w:val="0"/>
        <w:sz w:val="22"/>
        <w:szCs w:val="22"/>
      </w:rPr>
    </w:lvl>
    <w:lvl w:ilvl="6" w:tplc="66C89FD0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3F88BA0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110C7202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2" w15:restartNumberingAfterBreak="0">
    <w:nsid w:val="1490145E"/>
    <w:multiLevelType w:val="hybridMultilevel"/>
    <w:tmpl w:val="2012D320"/>
    <w:lvl w:ilvl="0" w:tplc="D97C0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4C688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9AD10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604CF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6848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250386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EE774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765FD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FF47E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62897"/>
    <w:multiLevelType w:val="hybridMultilevel"/>
    <w:tmpl w:val="A18AB0F6"/>
    <w:lvl w:ilvl="0" w:tplc="FF1433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48861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A9A09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22B3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3CE37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B216B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4492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96B63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64538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4C766F"/>
    <w:multiLevelType w:val="hybridMultilevel"/>
    <w:tmpl w:val="BF9A0EEC"/>
    <w:lvl w:ilvl="0" w:tplc="8E02666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9D58CBB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A99E8E5C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226EA54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14A0B1A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E084006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8B4A18A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6AA2452A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BFF8150A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1BD632D"/>
    <w:multiLevelType w:val="hybridMultilevel"/>
    <w:tmpl w:val="CC965630"/>
    <w:lvl w:ilvl="0" w:tplc="A13E3BC0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8362C54A" w:tentative="1">
      <w:start w:val="1"/>
      <w:numFmt w:val="lowerLetter"/>
      <w:lvlText w:val="%2."/>
      <w:lvlJc w:val="left"/>
      <w:pPr>
        <w:ind w:left="1440" w:hanging="360"/>
      </w:pPr>
    </w:lvl>
    <w:lvl w:ilvl="2" w:tplc="2924A2AC" w:tentative="1">
      <w:start w:val="1"/>
      <w:numFmt w:val="lowerRoman"/>
      <w:lvlText w:val="%3."/>
      <w:lvlJc w:val="right"/>
      <w:pPr>
        <w:ind w:left="2160" w:hanging="180"/>
      </w:pPr>
    </w:lvl>
    <w:lvl w:ilvl="3" w:tplc="2DCEB18E" w:tentative="1">
      <w:start w:val="1"/>
      <w:numFmt w:val="decimal"/>
      <w:lvlText w:val="%4."/>
      <w:lvlJc w:val="left"/>
      <w:pPr>
        <w:ind w:left="2880" w:hanging="360"/>
      </w:pPr>
    </w:lvl>
    <w:lvl w:ilvl="4" w:tplc="27228FFC" w:tentative="1">
      <w:start w:val="1"/>
      <w:numFmt w:val="lowerLetter"/>
      <w:lvlText w:val="%5."/>
      <w:lvlJc w:val="left"/>
      <w:pPr>
        <w:ind w:left="3600" w:hanging="360"/>
      </w:pPr>
    </w:lvl>
    <w:lvl w:ilvl="5" w:tplc="4EB84FC0" w:tentative="1">
      <w:start w:val="1"/>
      <w:numFmt w:val="lowerRoman"/>
      <w:lvlText w:val="%6."/>
      <w:lvlJc w:val="right"/>
      <w:pPr>
        <w:ind w:left="4320" w:hanging="180"/>
      </w:pPr>
    </w:lvl>
    <w:lvl w:ilvl="6" w:tplc="E6226892" w:tentative="1">
      <w:start w:val="1"/>
      <w:numFmt w:val="decimal"/>
      <w:lvlText w:val="%7."/>
      <w:lvlJc w:val="left"/>
      <w:pPr>
        <w:ind w:left="5040" w:hanging="360"/>
      </w:pPr>
    </w:lvl>
    <w:lvl w:ilvl="7" w:tplc="144E391A" w:tentative="1">
      <w:start w:val="1"/>
      <w:numFmt w:val="lowerLetter"/>
      <w:lvlText w:val="%8."/>
      <w:lvlJc w:val="left"/>
      <w:pPr>
        <w:ind w:left="5760" w:hanging="360"/>
      </w:pPr>
    </w:lvl>
    <w:lvl w:ilvl="8" w:tplc="146CF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7760F"/>
    <w:multiLevelType w:val="hybridMultilevel"/>
    <w:tmpl w:val="94C03090"/>
    <w:lvl w:ilvl="0" w:tplc="ECF63A1A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733C4C44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82C178C">
      <w:start w:val="1"/>
      <w:numFmt w:val="lowerRoman"/>
      <w:lvlText w:val="%3."/>
      <w:lvlJc w:val="right"/>
      <w:pPr>
        <w:ind w:left="2160" w:hanging="180"/>
      </w:pPr>
    </w:lvl>
    <w:lvl w:ilvl="3" w:tplc="B2227A30">
      <w:start w:val="1"/>
      <w:numFmt w:val="decimal"/>
      <w:lvlText w:val="%4."/>
      <w:lvlJc w:val="left"/>
      <w:pPr>
        <w:ind w:left="2880" w:hanging="360"/>
      </w:pPr>
    </w:lvl>
    <w:lvl w:ilvl="4" w:tplc="04D22F22">
      <w:start w:val="1"/>
      <w:numFmt w:val="lowerLetter"/>
      <w:lvlText w:val="%5."/>
      <w:lvlJc w:val="left"/>
      <w:pPr>
        <w:ind w:left="3600" w:hanging="360"/>
      </w:pPr>
    </w:lvl>
    <w:lvl w:ilvl="5" w:tplc="A55E7F5A">
      <w:start w:val="1"/>
      <w:numFmt w:val="lowerRoman"/>
      <w:lvlText w:val="%6."/>
      <w:lvlJc w:val="right"/>
      <w:pPr>
        <w:ind w:left="4320" w:hanging="180"/>
      </w:pPr>
    </w:lvl>
    <w:lvl w:ilvl="6" w:tplc="2D22BAC4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FA8D026">
      <w:start w:val="1"/>
      <w:numFmt w:val="lowerLetter"/>
      <w:lvlText w:val="%8."/>
      <w:lvlJc w:val="left"/>
      <w:pPr>
        <w:ind w:left="5760" w:hanging="360"/>
      </w:pPr>
    </w:lvl>
    <w:lvl w:ilvl="8" w:tplc="DB0015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63D7F"/>
    <w:multiLevelType w:val="hybridMultilevel"/>
    <w:tmpl w:val="CB5E5300"/>
    <w:lvl w:ilvl="0" w:tplc="13527F12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69401CAA">
      <w:start w:val="1"/>
      <w:numFmt w:val="lowerLetter"/>
      <w:lvlText w:val="%2."/>
      <w:lvlJc w:val="left"/>
      <w:pPr>
        <w:ind w:left="1440" w:hanging="360"/>
      </w:pPr>
    </w:lvl>
    <w:lvl w:ilvl="2" w:tplc="FB50E1DC" w:tentative="1">
      <w:start w:val="1"/>
      <w:numFmt w:val="lowerRoman"/>
      <w:lvlText w:val="%3."/>
      <w:lvlJc w:val="right"/>
      <w:pPr>
        <w:ind w:left="2160" w:hanging="180"/>
      </w:pPr>
    </w:lvl>
    <w:lvl w:ilvl="3" w:tplc="4B8A4D50" w:tentative="1">
      <w:start w:val="1"/>
      <w:numFmt w:val="decimal"/>
      <w:lvlText w:val="%4."/>
      <w:lvlJc w:val="left"/>
      <w:pPr>
        <w:ind w:left="2880" w:hanging="360"/>
      </w:pPr>
    </w:lvl>
    <w:lvl w:ilvl="4" w:tplc="636EDB9A" w:tentative="1">
      <w:start w:val="1"/>
      <w:numFmt w:val="lowerLetter"/>
      <w:lvlText w:val="%5."/>
      <w:lvlJc w:val="left"/>
      <w:pPr>
        <w:ind w:left="3600" w:hanging="360"/>
      </w:pPr>
    </w:lvl>
    <w:lvl w:ilvl="5" w:tplc="1EDC5398" w:tentative="1">
      <w:start w:val="1"/>
      <w:numFmt w:val="lowerRoman"/>
      <w:lvlText w:val="%6."/>
      <w:lvlJc w:val="right"/>
      <w:pPr>
        <w:ind w:left="4320" w:hanging="180"/>
      </w:pPr>
    </w:lvl>
    <w:lvl w:ilvl="6" w:tplc="4F8E8DFE" w:tentative="1">
      <w:start w:val="1"/>
      <w:numFmt w:val="decimal"/>
      <w:lvlText w:val="%7."/>
      <w:lvlJc w:val="left"/>
      <w:pPr>
        <w:ind w:left="5040" w:hanging="360"/>
      </w:pPr>
    </w:lvl>
    <w:lvl w:ilvl="7" w:tplc="F0F8EFBA" w:tentative="1">
      <w:start w:val="1"/>
      <w:numFmt w:val="lowerLetter"/>
      <w:lvlText w:val="%8."/>
      <w:lvlJc w:val="left"/>
      <w:pPr>
        <w:ind w:left="5760" w:hanging="360"/>
      </w:pPr>
    </w:lvl>
    <w:lvl w:ilvl="8" w:tplc="77E2B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058C1"/>
    <w:multiLevelType w:val="hybridMultilevel"/>
    <w:tmpl w:val="8E3C3DC6"/>
    <w:lvl w:ilvl="0" w:tplc="EAF0A374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EEA798E">
      <w:start w:val="1"/>
      <w:numFmt w:val="lowerLetter"/>
      <w:lvlText w:val="%2."/>
      <w:lvlJc w:val="left"/>
      <w:pPr>
        <w:ind w:left="1440" w:hanging="360"/>
      </w:pPr>
    </w:lvl>
    <w:lvl w:ilvl="2" w:tplc="A7D87392">
      <w:start w:val="1"/>
      <w:numFmt w:val="lowerRoman"/>
      <w:lvlText w:val="%3."/>
      <w:lvlJc w:val="right"/>
      <w:pPr>
        <w:ind w:left="2160" w:hanging="180"/>
      </w:pPr>
    </w:lvl>
    <w:lvl w:ilvl="3" w:tplc="2C76076A">
      <w:start w:val="1"/>
      <w:numFmt w:val="decimal"/>
      <w:lvlText w:val="%4."/>
      <w:lvlJc w:val="left"/>
      <w:pPr>
        <w:ind w:left="2880" w:hanging="360"/>
      </w:pPr>
    </w:lvl>
    <w:lvl w:ilvl="4" w:tplc="D5140998">
      <w:start w:val="1"/>
      <w:numFmt w:val="lowerLetter"/>
      <w:lvlText w:val="%5."/>
      <w:lvlJc w:val="left"/>
      <w:pPr>
        <w:ind w:left="3600" w:hanging="360"/>
      </w:pPr>
    </w:lvl>
    <w:lvl w:ilvl="5" w:tplc="7D441936">
      <w:start w:val="1"/>
      <w:numFmt w:val="lowerRoman"/>
      <w:lvlText w:val="%6."/>
      <w:lvlJc w:val="right"/>
      <w:pPr>
        <w:ind w:left="4320" w:hanging="180"/>
      </w:pPr>
    </w:lvl>
    <w:lvl w:ilvl="6" w:tplc="A22603CE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2DD0EE74">
      <w:start w:val="1"/>
      <w:numFmt w:val="lowerLetter"/>
      <w:lvlText w:val="%8."/>
      <w:lvlJc w:val="left"/>
      <w:pPr>
        <w:ind w:left="5760" w:hanging="360"/>
      </w:pPr>
    </w:lvl>
    <w:lvl w:ilvl="8" w:tplc="6AFCAB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24283"/>
    <w:multiLevelType w:val="hybridMultilevel"/>
    <w:tmpl w:val="CAB89542"/>
    <w:lvl w:ilvl="0" w:tplc="B6AC9D32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2064E140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B90746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8E017D0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43CA2D0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B8B2020E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3D5C6A42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72885F0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29EC440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335108305">
    <w:abstractNumId w:val="0"/>
  </w:num>
  <w:num w:numId="2" w16cid:durableId="1898977766">
    <w:abstractNumId w:val="1"/>
  </w:num>
  <w:num w:numId="3" w16cid:durableId="10958603">
    <w:abstractNumId w:val="4"/>
  </w:num>
  <w:num w:numId="4" w16cid:durableId="131599901">
    <w:abstractNumId w:val="2"/>
  </w:num>
  <w:num w:numId="5" w16cid:durableId="718668997">
    <w:abstractNumId w:val="9"/>
  </w:num>
  <w:num w:numId="6" w16cid:durableId="675696761">
    <w:abstractNumId w:val="8"/>
  </w:num>
  <w:num w:numId="7" w16cid:durableId="618997955">
    <w:abstractNumId w:val="6"/>
  </w:num>
  <w:num w:numId="8" w16cid:durableId="1953828611">
    <w:abstractNumId w:val="5"/>
  </w:num>
  <w:num w:numId="9" w16cid:durableId="1739982555">
    <w:abstractNumId w:val="3"/>
  </w:num>
  <w:num w:numId="10" w16cid:durableId="164129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9B"/>
    <w:rsid w:val="00002D5E"/>
    <w:rsid w:val="0001661F"/>
    <w:rsid w:val="000260C2"/>
    <w:rsid w:val="00046F15"/>
    <w:rsid w:val="000551AB"/>
    <w:rsid w:val="000603EB"/>
    <w:rsid w:val="00063B99"/>
    <w:rsid w:val="000741D9"/>
    <w:rsid w:val="00095FC5"/>
    <w:rsid w:val="000B0F67"/>
    <w:rsid w:val="000C153A"/>
    <w:rsid w:val="000C29DF"/>
    <w:rsid w:val="000D17AB"/>
    <w:rsid w:val="000D5A96"/>
    <w:rsid w:val="000D609D"/>
    <w:rsid w:val="000E016F"/>
    <w:rsid w:val="00104F04"/>
    <w:rsid w:val="0011596C"/>
    <w:rsid w:val="0014679B"/>
    <w:rsid w:val="001471E5"/>
    <w:rsid w:val="0015191B"/>
    <w:rsid w:val="0016493A"/>
    <w:rsid w:val="00185F63"/>
    <w:rsid w:val="001A5A29"/>
    <w:rsid w:val="001B5B2E"/>
    <w:rsid w:val="0023064B"/>
    <w:rsid w:val="00245D01"/>
    <w:rsid w:val="00277F0F"/>
    <w:rsid w:val="00282C2A"/>
    <w:rsid w:val="00296925"/>
    <w:rsid w:val="002A191F"/>
    <w:rsid w:val="002C32F6"/>
    <w:rsid w:val="002C53BE"/>
    <w:rsid w:val="002F3928"/>
    <w:rsid w:val="003221F4"/>
    <w:rsid w:val="0032470F"/>
    <w:rsid w:val="00335C62"/>
    <w:rsid w:val="003551FE"/>
    <w:rsid w:val="00375C5C"/>
    <w:rsid w:val="00386061"/>
    <w:rsid w:val="00390370"/>
    <w:rsid w:val="003C3AB4"/>
    <w:rsid w:val="003C6541"/>
    <w:rsid w:val="00400E0B"/>
    <w:rsid w:val="00411B9F"/>
    <w:rsid w:val="00431321"/>
    <w:rsid w:val="00462E82"/>
    <w:rsid w:val="004723F0"/>
    <w:rsid w:val="004956AD"/>
    <w:rsid w:val="004A31C6"/>
    <w:rsid w:val="004A76AC"/>
    <w:rsid w:val="004B1E57"/>
    <w:rsid w:val="004D27E9"/>
    <w:rsid w:val="004D5416"/>
    <w:rsid w:val="004E15C9"/>
    <w:rsid w:val="004E1ACC"/>
    <w:rsid w:val="004E7073"/>
    <w:rsid w:val="0053721A"/>
    <w:rsid w:val="00545123"/>
    <w:rsid w:val="005A1864"/>
    <w:rsid w:val="005A2B07"/>
    <w:rsid w:val="005B4D1A"/>
    <w:rsid w:val="005C05B5"/>
    <w:rsid w:val="005F3AEA"/>
    <w:rsid w:val="006062BE"/>
    <w:rsid w:val="00611722"/>
    <w:rsid w:val="00622D30"/>
    <w:rsid w:val="00626C81"/>
    <w:rsid w:val="0064251F"/>
    <w:rsid w:val="00660581"/>
    <w:rsid w:val="0067072E"/>
    <w:rsid w:val="0067642C"/>
    <w:rsid w:val="00690697"/>
    <w:rsid w:val="00692187"/>
    <w:rsid w:val="007107DD"/>
    <w:rsid w:val="0071444C"/>
    <w:rsid w:val="007264DB"/>
    <w:rsid w:val="0073795E"/>
    <w:rsid w:val="0075769E"/>
    <w:rsid w:val="0075780B"/>
    <w:rsid w:val="00764F9F"/>
    <w:rsid w:val="007656C7"/>
    <w:rsid w:val="0079521D"/>
    <w:rsid w:val="007B5091"/>
    <w:rsid w:val="007C6916"/>
    <w:rsid w:val="007D71FF"/>
    <w:rsid w:val="007E607D"/>
    <w:rsid w:val="00841A55"/>
    <w:rsid w:val="00853D10"/>
    <w:rsid w:val="008C7D49"/>
    <w:rsid w:val="008E6598"/>
    <w:rsid w:val="009140BB"/>
    <w:rsid w:val="009443EB"/>
    <w:rsid w:val="0098620C"/>
    <w:rsid w:val="00991838"/>
    <w:rsid w:val="009C5A5D"/>
    <w:rsid w:val="009D461E"/>
    <w:rsid w:val="009F5E08"/>
    <w:rsid w:val="00A01015"/>
    <w:rsid w:val="00A02D60"/>
    <w:rsid w:val="00A51645"/>
    <w:rsid w:val="00A62024"/>
    <w:rsid w:val="00A74361"/>
    <w:rsid w:val="00A948E9"/>
    <w:rsid w:val="00A95055"/>
    <w:rsid w:val="00A96942"/>
    <w:rsid w:val="00AA19FE"/>
    <w:rsid w:val="00AA5204"/>
    <w:rsid w:val="00AC0D4D"/>
    <w:rsid w:val="00B12239"/>
    <w:rsid w:val="00B21514"/>
    <w:rsid w:val="00B21EF9"/>
    <w:rsid w:val="00B401FA"/>
    <w:rsid w:val="00B45DDA"/>
    <w:rsid w:val="00B47C56"/>
    <w:rsid w:val="00B56B70"/>
    <w:rsid w:val="00B7473A"/>
    <w:rsid w:val="00B82550"/>
    <w:rsid w:val="00B845E9"/>
    <w:rsid w:val="00B86AF8"/>
    <w:rsid w:val="00BB1305"/>
    <w:rsid w:val="00BD20CB"/>
    <w:rsid w:val="00C000E0"/>
    <w:rsid w:val="00C128AD"/>
    <w:rsid w:val="00C305AA"/>
    <w:rsid w:val="00C34296"/>
    <w:rsid w:val="00C55E1B"/>
    <w:rsid w:val="00C62AEA"/>
    <w:rsid w:val="00C65392"/>
    <w:rsid w:val="00C74E1C"/>
    <w:rsid w:val="00CC00C7"/>
    <w:rsid w:val="00CC3D0B"/>
    <w:rsid w:val="00D006CC"/>
    <w:rsid w:val="00D05AFA"/>
    <w:rsid w:val="00D0742B"/>
    <w:rsid w:val="00D51A84"/>
    <w:rsid w:val="00D5495D"/>
    <w:rsid w:val="00D700D9"/>
    <w:rsid w:val="00D93CB7"/>
    <w:rsid w:val="00DB0128"/>
    <w:rsid w:val="00DB2561"/>
    <w:rsid w:val="00E03767"/>
    <w:rsid w:val="00E842B5"/>
    <w:rsid w:val="00E877AF"/>
    <w:rsid w:val="00E90B01"/>
    <w:rsid w:val="00E95953"/>
    <w:rsid w:val="00EB7001"/>
    <w:rsid w:val="00EC0872"/>
    <w:rsid w:val="00F0183A"/>
    <w:rsid w:val="00F47812"/>
    <w:rsid w:val="00F47FD0"/>
    <w:rsid w:val="00F8420F"/>
    <w:rsid w:val="00F90DCE"/>
    <w:rsid w:val="00FA7E14"/>
    <w:rsid w:val="00FB56E9"/>
    <w:rsid w:val="00FB63E8"/>
    <w:rsid w:val="00FD3D6D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4"/>
    <o:shapelayout v:ext="edit">
      <o:idmap v:ext="edit" data="2"/>
    </o:shapelayout>
  </w:shapeDefaults>
  <w:doNotEmbedSmartTags/>
  <w:decimalSymbol w:val=","/>
  <w:listSeparator w:val=";"/>
  <w14:docId w14:val="16DBFAE2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4B1E5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B1E5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2019-08-29T05:47:00Z</cp:lastPrinted>
  <dcterms:created xsi:type="dcterms:W3CDTF">2019-09-02T07:43:00Z</dcterms:created>
  <dcterms:modified xsi:type="dcterms:W3CDTF">2023-11-09T08:21:00Z</dcterms:modified>
</cp:coreProperties>
</file>