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F1B" w:rsidRDefault="003C3F1B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3C3F1B" w:rsidRDefault="003C3F1B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3C3F1B" w:rsidRDefault="003C3F1B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3C3F1B" w:rsidRDefault="003C3F1B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CF01DA" w:rsidRDefault="00CF01DA" w:rsidP="00CB7BEE">
      <w:pPr>
        <w:jc w:val="center"/>
      </w:pPr>
    </w:p>
    <w:p w:rsidR="00CF01DA" w:rsidRDefault="00CF01DA" w:rsidP="00CB7BEE">
      <w:pPr>
        <w:jc w:val="center"/>
      </w:pPr>
    </w:p>
    <w:p w:rsidR="00CF01DA" w:rsidRDefault="00CF01DA" w:rsidP="00CB7BEE">
      <w:pPr>
        <w:jc w:val="center"/>
      </w:pPr>
    </w:p>
    <w:p w:rsidR="00CF01DA" w:rsidRDefault="00CF01DA" w:rsidP="00CB7BEE">
      <w:pPr>
        <w:jc w:val="center"/>
      </w:pPr>
    </w:p>
    <w:p w:rsidR="00CF01DA" w:rsidRDefault="00CF01DA" w:rsidP="00CB7BEE">
      <w:pPr>
        <w:jc w:val="center"/>
      </w:pPr>
    </w:p>
    <w:p w:rsidR="00CF01DA" w:rsidRPr="00CF01DA" w:rsidRDefault="00CF01DA" w:rsidP="00CB7BEE">
      <w:pPr>
        <w:jc w:val="center"/>
        <w:rPr>
          <w:rFonts w:ascii="Arial Black" w:hAnsi="Arial Black" w:cs="Arial"/>
          <w:b/>
          <w:sz w:val="72"/>
          <w:szCs w:val="72"/>
        </w:rPr>
      </w:pPr>
    </w:p>
    <w:p w:rsidR="00CF01DA" w:rsidRDefault="00CF01DA" w:rsidP="00CB7BEE">
      <w:pPr>
        <w:jc w:val="center"/>
        <w:rPr>
          <w:rFonts w:ascii="Arial Black" w:hAnsi="Arial Black" w:cs="Arial"/>
          <w:b/>
          <w:sz w:val="72"/>
          <w:szCs w:val="72"/>
        </w:rPr>
      </w:pPr>
      <w:r w:rsidRPr="00CF01DA">
        <w:rPr>
          <w:rFonts w:ascii="Arial Black" w:hAnsi="Arial Black" w:cs="Arial"/>
          <w:b/>
          <w:sz w:val="72"/>
          <w:szCs w:val="72"/>
        </w:rPr>
        <w:t>PEMBELIAN</w:t>
      </w:r>
    </w:p>
    <w:p w:rsidR="00CF01DA" w:rsidRPr="00C608C4" w:rsidRDefault="00CF01DA" w:rsidP="00CB7BEE">
      <w:pPr>
        <w:jc w:val="center"/>
        <w:rPr>
          <w:rFonts w:ascii="Arial Black" w:hAnsi="Arial Black" w:cs="Arial"/>
          <w:b/>
          <w:sz w:val="48"/>
          <w:szCs w:val="48"/>
        </w:rPr>
      </w:pPr>
      <w:r w:rsidRPr="00C608C4">
        <w:rPr>
          <w:rFonts w:ascii="Arial Black" w:hAnsi="Arial Black" w:cs="Arial"/>
          <w:b/>
          <w:sz w:val="48"/>
          <w:szCs w:val="48"/>
        </w:rPr>
        <w:t>(</w:t>
      </w:r>
      <w:r w:rsidRPr="00C608C4">
        <w:rPr>
          <w:rFonts w:ascii="Arial Black" w:hAnsi="Arial Black" w:cs="Arial"/>
          <w:b/>
          <w:i/>
          <w:sz w:val="48"/>
          <w:szCs w:val="48"/>
        </w:rPr>
        <w:t>PURCHASING</w:t>
      </w:r>
      <w:r w:rsidRPr="00C608C4">
        <w:rPr>
          <w:rFonts w:ascii="Arial Black" w:hAnsi="Arial Black" w:cs="Arial"/>
          <w:b/>
          <w:sz w:val="48"/>
          <w:szCs w:val="48"/>
        </w:rPr>
        <w:t>)</w:t>
      </w:r>
    </w:p>
    <w:p w:rsidR="003C3F1B" w:rsidRDefault="00777EA8" w:rsidP="00CB7BEE">
      <w:pPr>
        <w:jc w:val="center"/>
        <w:rPr>
          <w:rFonts w:ascii="Arial" w:hAnsi="Arial" w:cs="Arial"/>
          <w:b/>
          <w:sz w:val="22"/>
          <w:szCs w:val="22"/>
        </w:rPr>
      </w:pPr>
      <w:r>
        <w:object w:dxaOrig="7859" w:dyaOrig="132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45pt;height:605.2pt" o:ole="">
            <v:imagedata r:id="rId8" o:title=""/>
          </v:shape>
          <o:OLEObject Type="Embed" ProgID="Visio.Drawing.11" ShapeID="_x0000_i1025" DrawAspect="Content" ObjectID="_1489229244" r:id="rId9"/>
        </w:object>
      </w:r>
    </w:p>
    <w:p w:rsidR="003C3F1B" w:rsidRDefault="003C3F1B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3C3F1B" w:rsidRDefault="003C3F1B" w:rsidP="00CB7BEE">
      <w:pPr>
        <w:jc w:val="center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CB7BEE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lastRenderedPageBreak/>
        <w:t>BAB I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PROSEDUR PEMBELIAN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numPr>
          <w:ilvl w:val="0"/>
          <w:numId w:val="1"/>
        </w:numPr>
        <w:tabs>
          <w:tab w:val="num" w:pos="450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Ruang Lingkup</w:t>
      </w:r>
    </w:p>
    <w:p w:rsidR="00AB6D0A" w:rsidRPr="00A96D3F" w:rsidRDefault="00AB6D0A">
      <w:pPr>
        <w:tabs>
          <w:tab w:val="num" w:pos="450"/>
        </w:tabs>
        <w:ind w:firstLine="30"/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C022AF">
      <w:pPr>
        <w:pStyle w:val="BodyText"/>
        <w:tabs>
          <w:tab w:val="num" w:pos="450"/>
        </w:tabs>
        <w:ind w:left="45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Mengatur prose</w:t>
      </w:r>
      <w:r w:rsidR="00C022AF">
        <w:rPr>
          <w:rFonts w:cs="Arial"/>
          <w:szCs w:val="22"/>
        </w:rPr>
        <w:t xml:space="preserve">s </w:t>
      </w:r>
      <w:r w:rsidRPr="00A96D3F">
        <w:rPr>
          <w:rFonts w:cs="Arial"/>
          <w:szCs w:val="22"/>
        </w:rPr>
        <w:t xml:space="preserve">pembelian mulai dari pembuatan rencana pembelian, pembuatan </w:t>
      </w:r>
      <w:r w:rsidR="00B57461" w:rsidRPr="00A96D3F">
        <w:rPr>
          <w:rFonts w:cs="Arial"/>
          <w:szCs w:val="22"/>
        </w:rPr>
        <w:t>Purchase requisition</w:t>
      </w:r>
      <w:r w:rsidRPr="00A96D3F">
        <w:rPr>
          <w:rFonts w:cs="Arial"/>
          <w:szCs w:val="22"/>
        </w:rPr>
        <w:t>, pembuatan PO, Penerimaan barang, sampai pada pen</w:t>
      </w:r>
      <w:r w:rsidR="005C2C4B" w:rsidRPr="00A96D3F">
        <w:rPr>
          <w:rFonts w:cs="Arial"/>
          <w:szCs w:val="22"/>
        </w:rPr>
        <w:t>catatan transaksi pembelian di b</w:t>
      </w:r>
      <w:r w:rsidRPr="00A96D3F">
        <w:rPr>
          <w:rFonts w:cs="Arial"/>
          <w:szCs w:val="22"/>
        </w:rPr>
        <w:t>agian Akuntansi.</w:t>
      </w:r>
    </w:p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Tujuan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Default="00A31699" w:rsidP="00E329A2">
      <w:pPr>
        <w:pStyle w:val="BodyText"/>
        <w:ind w:left="992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2.1</w:t>
      </w:r>
      <w:r w:rsidRPr="00A96D3F">
        <w:rPr>
          <w:rFonts w:cs="Arial"/>
          <w:szCs w:val="22"/>
        </w:rPr>
        <w:tab/>
      </w:r>
      <w:r w:rsidR="00AB6D0A" w:rsidRPr="00A96D3F">
        <w:rPr>
          <w:rFonts w:cs="Arial"/>
          <w:szCs w:val="22"/>
        </w:rPr>
        <w:t>Mengatur supaya pembelian dilakukan secara terencana dan sesuai dengan kebutuhan perusahaan atau tidak berlebihan.</w:t>
      </w:r>
    </w:p>
    <w:p w:rsidR="00E329A2" w:rsidRPr="00A96D3F" w:rsidRDefault="00E329A2" w:rsidP="00E329A2">
      <w:pPr>
        <w:pStyle w:val="BodyText"/>
        <w:ind w:left="992" w:hanging="567"/>
        <w:jc w:val="both"/>
        <w:rPr>
          <w:rFonts w:cs="Arial"/>
          <w:szCs w:val="22"/>
        </w:rPr>
      </w:pPr>
    </w:p>
    <w:p w:rsidR="00AB6D0A" w:rsidRPr="00A96D3F" w:rsidRDefault="00A31699" w:rsidP="00E329A2">
      <w:pPr>
        <w:spacing w:line="360" w:lineRule="auto"/>
        <w:ind w:left="992" w:hanging="56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2.2</w:t>
      </w:r>
      <w:r w:rsidRPr="00A96D3F">
        <w:rPr>
          <w:rFonts w:ascii="Arial" w:hAnsi="Arial" w:cs="Arial"/>
          <w:sz w:val="22"/>
          <w:szCs w:val="22"/>
        </w:rPr>
        <w:tab/>
      </w:r>
      <w:r w:rsidR="00AB6D0A" w:rsidRPr="00A96D3F">
        <w:rPr>
          <w:rFonts w:ascii="Arial" w:hAnsi="Arial" w:cs="Arial"/>
          <w:sz w:val="22"/>
          <w:szCs w:val="22"/>
        </w:rPr>
        <w:t>Menjaga asset perusahaan yang berhubungan dengan aktivitas pembelian</w:t>
      </w:r>
    </w:p>
    <w:p w:rsidR="00AB6D0A" w:rsidRPr="00A96D3F" w:rsidRDefault="00A31699" w:rsidP="00E329A2">
      <w:pPr>
        <w:pStyle w:val="BodyTextIndent"/>
        <w:ind w:left="992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2.3</w:t>
      </w:r>
      <w:r w:rsidRPr="00A96D3F">
        <w:rPr>
          <w:rFonts w:cs="Arial"/>
          <w:szCs w:val="22"/>
        </w:rPr>
        <w:tab/>
      </w:r>
      <w:r w:rsidR="00AB6D0A" w:rsidRPr="00A96D3F">
        <w:rPr>
          <w:rFonts w:cs="Arial"/>
          <w:szCs w:val="22"/>
        </w:rPr>
        <w:t>Menciptakan tertib administrasi sehingga memudahkan proses pencatatan dan penelusuran bukti-bukti akuntansi.</w:t>
      </w:r>
    </w:p>
    <w:p w:rsidR="00AB6D0A" w:rsidRPr="00A96D3F" w:rsidRDefault="00AB6D0A" w:rsidP="00F77624">
      <w:pPr>
        <w:ind w:left="99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C022AF">
      <w:pPr>
        <w:numPr>
          <w:ilvl w:val="0"/>
          <w:numId w:val="1"/>
        </w:numPr>
        <w:tabs>
          <w:tab w:val="clear" w:pos="510"/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Definisi</w:t>
      </w:r>
    </w:p>
    <w:p w:rsidR="00DD4841" w:rsidRPr="00A96D3F" w:rsidRDefault="00DD4841" w:rsidP="00DD4841">
      <w:pPr>
        <w:ind w:left="420"/>
        <w:jc w:val="both"/>
        <w:rPr>
          <w:rFonts w:ascii="Arial" w:hAnsi="Arial" w:cs="Arial"/>
          <w:b/>
          <w:sz w:val="22"/>
          <w:szCs w:val="22"/>
        </w:rPr>
      </w:pPr>
    </w:p>
    <w:p w:rsidR="0078792F" w:rsidRPr="00A96D3F" w:rsidRDefault="00AB6D0A" w:rsidP="00411BC1">
      <w:pPr>
        <w:pStyle w:val="BodyText"/>
        <w:numPr>
          <w:ilvl w:val="1"/>
          <w:numId w:val="28"/>
        </w:numPr>
        <w:tabs>
          <w:tab w:val="left" w:pos="90"/>
          <w:tab w:val="left" w:pos="1080"/>
        </w:tabs>
        <w:ind w:left="1080"/>
        <w:jc w:val="both"/>
        <w:rPr>
          <w:rFonts w:cs="Arial"/>
          <w:szCs w:val="22"/>
        </w:rPr>
      </w:pPr>
      <w:r w:rsidRPr="00A96D3F">
        <w:rPr>
          <w:rFonts w:cs="Arial"/>
          <w:b/>
          <w:szCs w:val="22"/>
        </w:rPr>
        <w:t>APS (Alokasi Produksi dan Sales),</w:t>
      </w:r>
      <w:r w:rsidRPr="00A96D3F">
        <w:rPr>
          <w:rFonts w:cs="Arial"/>
          <w:szCs w:val="22"/>
        </w:rPr>
        <w:t xml:space="preserve"> adalah jumlah rencana produk yang akan dijual dan diproduksi, sebagai dasar pem</w:t>
      </w:r>
      <w:r w:rsidR="0078792F" w:rsidRPr="00A96D3F">
        <w:rPr>
          <w:rFonts w:cs="Arial"/>
          <w:szCs w:val="22"/>
        </w:rPr>
        <w:t>buatan Rencana Kebutuhan Barang (RKB).</w:t>
      </w:r>
    </w:p>
    <w:p w:rsidR="00F823AD" w:rsidRPr="00A96D3F" w:rsidRDefault="00F823AD" w:rsidP="00F823AD">
      <w:pPr>
        <w:pStyle w:val="BodyText"/>
        <w:tabs>
          <w:tab w:val="left" w:pos="90"/>
          <w:tab w:val="left" w:pos="1080"/>
        </w:tabs>
        <w:ind w:left="1080"/>
        <w:jc w:val="both"/>
        <w:rPr>
          <w:rFonts w:cs="Arial"/>
          <w:szCs w:val="22"/>
        </w:rPr>
      </w:pPr>
    </w:p>
    <w:p w:rsidR="00624FDF" w:rsidRPr="00A96D3F" w:rsidRDefault="00624FDF" w:rsidP="00411BC1">
      <w:pPr>
        <w:pStyle w:val="BodyText"/>
        <w:numPr>
          <w:ilvl w:val="1"/>
          <w:numId w:val="28"/>
        </w:numPr>
        <w:tabs>
          <w:tab w:val="left" w:pos="90"/>
          <w:tab w:val="left" w:pos="1080"/>
        </w:tabs>
        <w:ind w:left="1080"/>
        <w:jc w:val="both"/>
        <w:rPr>
          <w:rFonts w:cs="Arial"/>
          <w:szCs w:val="22"/>
        </w:rPr>
      </w:pPr>
      <w:r w:rsidRPr="00A96D3F">
        <w:rPr>
          <w:rFonts w:cs="Arial"/>
          <w:b/>
          <w:szCs w:val="22"/>
        </w:rPr>
        <w:t xml:space="preserve">RPPJ (Rencana Pengiriman Produk Jadi), </w:t>
      </w:r>
      <w:r w:rsidRPr="00A96D3F">
        <w:rPr>
          <w:rFonts w:cs="Arial"/>
          <w:szCs w:val="22"/>
        </w:rPr>
        <w:t>Turunan dari APS yang merupakan Jadwa</w:t>
      </w:r>
      <w:r w:rsidR="00346090" w:rsidRPr="00A96D3F">
        <w:rPr>
          <w:rFonts w:cs="Arial"/>
          <w:szCs w:val="22"/>
        </w:rPr>
        <w:t>l</w:t>
      </w:r>
      <w:r w:rsidR="00777EA8" w:rsidRPr="00A96D3F">
        <w:rPr>
          <w:rFonts w:cs="Arial"/>
          <w:szCs w:val="22"/>
        </w:rPr>
        <w:t xml:space="preserve"> </w:t>
      </w:r>
      <w:r w:rsidR="00346090" w:rsidRPr="00A96D3F">
        <w:rPr>
          <w:rFonts w:cs="Arial"/>
          <w:szCs w:val="22"/>
        </w:rPr>
        <w:t>kebutuhan</w:t>
      </w:r>
      <w:r w:rsidRPr="00A96D3F">
        <w:rPr>
          <w:rFonts w:cs="Arial"/>
          <w:szCs w:val="22"/>
        </w:rPr>
        <w:t xml:space="preserve"> barang jadi yang dibuat oleh Bagian Sales.</w:t>
      </w:r>
    </w:p>
    <w:p w:rsidR="00AB6D0A" w:rsidRPr="00A96D3F" w:rsidRDefault="00AB6D0A" w:rsidP="0078792F">
      <w:pPr>
        <w:pStyle w:val="BodyText"/>
        <w:tabs>
          <w:tab w:val="left" w:pos="90"/>
          <w:tab w:val="left" w:pos="1080"/>
        </w:tabs>
        <w:ind w:left="1080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"/>
        <w:numPr>
          <w:ilvl w:val="1"/>
          <w:numId w:val="28"/>
        </w:numPr>
        <w:tabs>
          <w:tab w:val="left" w:pos="90"/>
          <w:tab w:val="left" w:pos="1080"/>
        </w:tabs>
        <w:ind w:left="1080"/>
        <w:jc w:val="both"/>
        <w:rPr>
          <w:rFonts w:cs="Arial"/>
          <w:szCs w:val="22"/>
        </w:rPr>
      </w:pPr>
      <w:r w:rsidRPr="00A96D3F">
        <w:rPr>
          <w:rFonts w:cs="Arial"/>
          <w:b/>
          <w:szCs w:val="22"/>
        </w:rPr>
        <w:t>RKB (Rencana Kebutuhan Barang),</w:t>
      </w:r>
      <w:r w:rsidRPr="00A96D3F">
        <w:rPr>
          <w:rFonts w:cs="Arial"/>
          <w:szCs w:val="22"/>
        </w:rPr>
        <w:t xml:space="preserve"> adalah Jumlah barang yang akan dibeli pada bulan yg bersangkutan sesuai dengan APS atau Master Budget.</w:t>
      </w:r>
    </w:p>
    <w:p w:rsidR="00AB6D0A" w:rsidRPr="00A96D3F" w:rsidRDefault="00AB6D0A">
      <w:pPr>
        <w:pStyle w:val="BodyText"/>
        <w:tabs>
          <w:tab w:val="left" w:pos="90"/>
          <w:tab w:val="left" w:pos="1080"/>
        </w:tabs>
        <w:ind w:left="1080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szCs w:val="22"/>
        </w:rPr>
      </w:pPr>
      <w:r w:rsidRPr="00A96D3F">
        <w:rPr>
          <w:rFonts w:cs="Arial"/>
          <w:b/>
          <w:szCs w:val="22"/>
        </w:rPr>
        <w:t>Master Budget</w:t>
      </w:r>
      <w:r w:rsidRPr="00A96D3F">
        <w:rPr>
          <w:rFonts w:cs="Arial"/>
          <w:szCs w:val="22"/>
        </w:rPr>
        <w:t>, adalah rencana pendapatan dan pengeluara</w:t>
      </w:r>
      <w:r w:rsidR="009E01D9" w:rsidRPr="00A96D3F">
        <w:rPr>
          <w:rFonts w:cs="Arial"/>
          <w:szCs w:val="22"/>
        </w:rPr>
        <w:t>n</w:t>
      </w:r>
      <w:r w:rsidRPr="00A96D3F">
        <w:rPr>
          <w:rFonts w:cs="Arial"/>
          <w:szCs w:val="22"/>
        </w:rPr>
        <w:t xml:space="preserve"> (biaya) tahunan yang dapat dijadikan sebagai dasar penyusunan RKB.</w:t>
      </w:r>
    </w:p>
    <w:p w:rsidR="00FE3D9C" w:rsidRPr="00A96D3F" w:rsidRDefault="00FE3D9C" w:rsidP="00FE3D9C">
      <w:pPr>
        <w:pStyle w:val="ListParagraph"/>
        <w:rPr>
          <w:rFonts w:cs="Arial"/>
          <w:sz w:val="22"/>
          <w:szCs w:val="22"/>
        </w:rPr>
      </w:pPr>
    </w:p>
    <w:p w:rsidR="00FE3D9C" w:rsidRPr="00A96D3F" w:rsidRDefault="00FE3D9C" w:rsidP="00411BC1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szCs w:val="22"/>
        </w:rPr>
      </w:pPr>
      <w:r w:rsidRPr="00A96D3F">
        <w:rPr>
          <w:rFonts w:cs="Arial"/>
          <w:b/>
          <w:szCs w:val="22"/>
        </w:rPr>
        <w:t>Master Plan</w:t>
      </w:r>
      <w:r w:rsidR="00346090" w:rsidRPr="00A96D3F">
        <w:rPr>
          <w:rFonts w:cs="Arial"/>
          <w:b/>
          <w:szCs w:val="22"/>
        </w:rPr>
        <w:t>ning</w:t>
      </w:r>
      <w:r w:rsidRPr="00A96D3F">
        <w:rPr>
          <w:rFonts w:cs="Arial"/>
          <w:szCs w:val="22"/>
        </w:rPr>
        <w:t xml:space="preserve">, adalah </w:t>
      </w:r>
      <w:r w:rsidR="00346090" w:rsidRPr="00A96D3F">
        <w:rPr>
          <w:rFonts w:cs="Arial"/>
          <w:szCs w:val="22"/>
        </w:rPr>
        <w:t>Daftar Rencana Kebutuhan barang jadi yang didukung oleh Jadwal produksi, rencana pembelian material, serta perhitungan stock yang merupakan satu kesatuan</w:t>
      </w:r>
      <w:r w:rsidR="00777EA8" w:rsidRPr="00A96D3F">
        <w:rPr>
          <w:rFonts w:cs="Arial"/>
          <w:szCs w:val="22"/>
        </w:rPr>
        <w:t xml:space="preserve"> </w:t>
      </w:r>
      <w:r w:rsidR="00346090" w:rsidRPr="00A96D3F">
        <w:rPr>
          <w:rFonts w:cs="Arial"/>
          <w:szCs w:val="22"/>
        </w:rPr>
        <w:t>yang tidak terpisahkan.</w:t>
      </w:r>
    </w:p>
    <w:p w:rsidR="00AB6D0A" w:rsidRPr="00A96D3F" w:rsidRDefault="00AB6D0A">
      <w:pPr>
        <w:pStyle w:val="BodyText2"/>
        <w:tabs>
          <w:tab w:val="left" w:pos="90"/>
          <w:tab w:val="left" w:pos="1080"/>
        </w:tabs>
        <w:ind w:left="1080"/>
        <w:rPr>
          <w:rFonts w:cs="Arial"/>
          <w:szCs w:val="22"/>
        </w:rPr>
      </w:pPr>
    </w:p>
    <w:p w:rsidR="00AB6D0A" w:rsidRPr="00A96D3F" w:rsidRDefault="00B57461" w:rsidP="00411BC1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b/>
          <w:color w:val="000000" w:themeColor="text1"/>
          <w:szCs w:val="22"/>
        </w:rPr>
        <w:t>PR</w:t>
      </w:r>
      <w:r w:rsidR="00AB6D0A" w:rsidRPr="00A96D3F">
        <w:rPr>
          <w:rFonts w:cs="Arial"/>
          <w:b/>
          <w:color w:val="000000" w:themeColor="text1"/>
          <w:szCs w:val="22"/>
        </w:rPr>
        <w:t xml:space="preserve"> (</w:t>
      </w:r>
      <w:r w:rsidRPr="00A96D3F">
        <w:rPr>
          <w:rFonts w:cs="Arial"/>
          <w:b/>
          <w:color w:val="000000" w:themeColor="text1"/>
          <w:szCs w:val="22"/>
        </w:rPr>
        <w:t>Purchase Re</w:t>
      </w:r>
      <w:r w:rsidR="00624FDF" w:rsidRPr="00A96D3F">
        <w:rPr>
          <w:rFonts w:cs="Arial"/>
          <w:b/>
          <w:color w:val="000000" w:themeColor="text1"/>
          <w:szCs w:val="22"/>
        </w:rPr>
        <w:t>qu</w:t>
      </w:r>
      <w:r w:rsidR="00777EA8" w:rsidRPr="00A96D3F">
        <w:rPr>
          <w:rFonts w:cs="Arial"/>
          <w:b/>
          <w:color w:val="000000" w:themeColor="text1"/>
          <w:szCs w:val="22"/>
        </w:rPr>
        <w:t>i</w:t>
      </w:r>
      <w:r w:rsidR="00132753" w:rsidRPr="00A96D3F">
        <w:rPr>
          <w:rFonts w:cs="Arial"/>
          <w:b/>
          <w:color w:val="000000" w:themeColor="text1"/>
          <w:szCs w:val="22"/>
        </w:rPr>
        <w:t>sition</w:t>
      </w:r>
      <w:r w:rsidR="00AB6D0A" w:rsidRPr="00A96D3F">
        <w:rPr>
          <w:rFonts w:cs="Arial"/>
          <w:b/>
          <w:color w:val="000000" w:themeColor="text1"/>
          <w:szCs w:val="22"/>
        </w:rPr>
        <w:t>),</w:t>
      </w:r>
      <w:r w:rsidR="00AB6D0A" w:rsidRPr="00A96D3F">
        <w:rPr>
          <w:rFonts w:cs="Arial"/>
          <w:color w:val="000000" w:themeColor="text1"/>
          <w:szCs w:val="22"/>
        </w:rPr>
        <w:t xml:space="preserve"> adalah permohonan dari Departemen Pemesan untuk dibelikan barang, sesuai dengan kebutuhan atau RKB yang telah dibuat.</w:t>
      </w:r>
    </w:p>
    <w:p w:rsidR="00F823AD" w:rsidRPr="00A96D3F" w:rsidRDefault="00F823AD" w:rsidP="00F823AD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:rsidR="00F823AD" w:rsidRPr="00A96D3F" w:rsidRDefault="00AB6D0A" w:rsidP="00F823AD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b/>
          <w:szCs w:val="22"/>
        </w:rPr>
        <w:t>PO, Purchase Order</w:t>
      </w:r>
      <w:r w:rsidRPr="00A96D3F">
        <w:rPr>
          <w:rFonts w:cs="Arial"/>
          <w:szCs w:val="22"/>
        </w:rPr>
        <w:t xml:space="preserve"> adalah surat yang digunakan oleh Bagian Pembelian/PT CI</w:t>
      </w:r>
      <w:r w:rsidR="00B57461" w:rsidRPr="00A96D3F">
        <w:rPr>
          <w:rFonts w:cs="Arial"/>
          <w:szCs w:val="22"/>
        </w:rPr>
        <w:t>NT</w:t>
      </w:r>
      <w:r w:rsidRPr="00A96D3F">
        <w:rPr>
          <w:rFonts w:cs="Arial"/>
          <w:szCs w:val="22"/>
        </w:rPr>
        <w:t xml:space="preserve"> untuk melakukan pemesanan barang kepada Supplier.</w:t>
      </w:r>
    </w:p>
    <w:p w:rsidR="00F823AD" w:rsidRPr="00A96D3F" w:rsidRDefault="00F823AD" w:rsidP="00F823AD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:rsidR="00F823AD" w:rsidRPr="00A96D3F" w:rsidRDefault="00AB6D0A" w:rsidP="00F823AD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b/>
          <w:szCs w:val="22"/>
        </w:rPr>
        <w:t>LPB (Laporan Penerimaan Barang)</w:t>
      </w:r>
      <w:r w:rsidRPr="00A96D3F">
        <w:rPr>
          <w:rFonts w:cs="Arial"/>
          <w:szCs w:val="22"/>
        </w:rPr>
        <w:t xml:space="preserve"> adalah laporan yang dibuat oleh Bagian Penerimaan Barang (Gudang) yang menyatakan bahwa barang telah diterima.</w:t>
      </w:r>
    </w:p>
    <w:p w:rsidR="00F823AD" w:rsidRPr="00A96D3F" w:rsidRDefault="00F823AD" w:rsidP="00F823AD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:rsidR="00AB6D0A" w:rsidRPr="00A96D3F" w:rsidRDefault="00AB6D0A" w:rsidP="00F823AD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b/>
          <w:szCs w:val="22"/>
        </w:rPr>
        <w:t>Kontrak Pembelian,</w:t>
      </w:r>
      <w:r w:rsidRPr="00A96D3F">
        <w:rPr>
          <w:rFonts w:cs="Arial"/>
          <w:szCs w:val="22"/>
        </w:rPr>
        <w:t xml:space="preserve"> adalah perjanjian yang telah dibuat antara PT CI</w:t>
      </w:r>
      <w:r w:rsidR="00B57461" w:rsidRPr="00A96D3F">
        <w:rPr>
          <w:rFonts w:cs="Arial"/>
          <w:szCs w:val="22"/>
        </w:rPr>
        <w:t>NT</w:t>
      </w:r>
      <w:r w:rsidRPr="00A96D3F">
        <w:rPr>
          <w:rFonts w:cs="Arial"/>
          <w:szCs w:val="22"/>
        </w:rPr>
        <w:t xml:space="preserve"> dengan supplier tertentu, mengenai kesepakatan transaksi pembelian.</w:t>
      </w:r>
    </w:p>
    <w:p w:rsidR="00F823AD" w:rsidRPr="00A96D3F" w:rsidRDefault="00F823AD" w:rsidP="00F823AD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:rsidR="00624FDF" w:rsidRPr="00A96D3F" w:rsidRDefault="00624FDF" w:rsidP="00F823AD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b/>
          <w:szCs w:val="22"/>
        </w:rPr>
        <w:t>Pembelian Hedging</w:t>
      </w:r>
      <w:r w:rsidRPr="00A96D3F">
        <w:rPr>
          <w:rFonts w:cs="Arial"/>
          <w:szCs w:val="22"/>
        </w:rPr>
        <w:t>, adalah pembelian yang dilakukan diawal dan berdasarkan surat perjanjian khusus, untuk beberapa periode ke depan dengan t</w:t>
      </w:r>
      <w:r w:rsidR="00346090" w:rsidRPr="00A96D3F">
        <w:rPr>
          <w:rFonts w:cs="Arial"/>
          <w:szCs w:val="22"/>
        </w:rPr>
        <w:t>ujuan untuk mengikat harga beli supaya tidak berubah.</w:t>
      </w:r>
    </w:p>
    <w:p w:rsidR="00F823AD" w:rsidRPr="00A96D3F" w:rsidRDefault="00F823AD" w:rsidP="00F823AD">
      <w:pPr>
        <w:pStyle w:val="ListParagraph"/>
        <w:rPr>
          <w:rFonts w:cs="Arial"/>
          <w:color w:val="000000" w:themeColor="text1"/>
          <w:sz w:val="22"/>
          <w:szCs w:val="22"/>
        </w:rPr>
      </w:pPr>
    </w:p>
    <w:p w:rsidR="00AB6D0A" w:rsidRPr="00A96D3F" w:rsidRDefault="00AB6D0A" w:rsidP="00F823AD">
      <w:pPr>
        <w:pStyle w:val="BodyText2"/>
        <w:numPr>
          <w:ilvl w:val="1"/>
          <w:numId w:val="28"/>
        </w:numPr>
        <w:tabs>
          <w:tab w:val="left" w:pos="9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b/>
          <w:szCs w:val="22"/>
        </w:rPr>
        <w:t xml:space="preserve">Pembelian Darurat, </w:t>
      </w:r>
      <w:r w:rsidRPr="00A96D3F">
        <w:rPr>
          <w:rFonts w:cs="Arial"/>
          <w:szCs w:val="22"/>
        </w:rPr>
        <w:t>adalah pembelian dalam kondisi tertentu, tidak menjadi bagian dari perencanaan namun barang/jasa harus segera tersedia, karena dapat mengakibatkan proses produksi terhenti, atau proses kerja non produksi terhenti, atau untuk kondisi-kondisi yang dapat membahayakan keselamatan orang, aset perusahaan, serta lingkungan.</w:t>
      </w:r>
    </w:p>
    <w:p w:rsidR="00AB6D0A" w:rsidRPr="00A96D3F" w:rsidRDefault="00AB6D0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>
      <w:pPr>
        <w:tabs>
          <w:tab w:val="left" w:pos="1080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4.  Ketentuan Umum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Seluruh aktivitas pembelian PT</w:t>
      </w:r>
      <w:r w:rsidR="00A31699" w:rsidRPr="00A96D3F">
        <w:rPr>
          <w:rFonts w:cs="Arial"/>
          <w:szCs w:val="22"/>
        </w:rPr>
        <w:t>.</w:t>
      </w:r>
      <w:r w:rsidRPr="00A96D3F">
        <w:rPr>
          <w:rFonts w:cs="Arial"/>
          <w:szCs w:val="22"/>
        </w:rPr>
        <w:t xml:space="preserve"> CI</w:t>
      </w:r>
      <w:r w:rsidR="00B57461" w:rsidRPr="00A96D3F">
        <w:rPr>
          <w:rFonts w:cs="Arial"/>
          <w:szCs w:val="22"/>
        </w:rPr>
        <w:t>NT</w:t>
      </w:r>
      <w:r w:rsidRPr="00A96D3F">
        <w:rPr>
          <w:rFonts w:cs="Arial"/>
          <w:szCs w:val="22"/>
        </w:rPr>
        <w:t xml:space="preserve"> harus mengacu pada prosedur ini, kecuali sesuai dengan persyaratan kondisi khusus.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Proses pembelian dalam kondisi darurat bisa dilakukan oleh personel yang bertanggung jawab langsung terhadap kondisi yang bersangkutan , tetapi tanggung jawabnya tetap berada pada kepala Departemennya. 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Pertangung jawaban atas pembelian darurat tetap harus mengacu pada prosedur pembelian yang telah ditetapkan dan dilakukan segera setelah kondisi tersebut.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Barang/jasa </w:t>
      </w:r>
      <w:r w:rsidR="00346090" w:rsidRPr="00A96D3F">
        <w:rPr>
          <w:rFonts w:cs="Arial"/>
          <w:szCs w:val="22"/>
        </w:rPr>
        <w:t>yang dibeli</w:t>
      </w:r>
      <w:r w:rsidRPr="00A96D3F">
        <w:rPr>
          <w:rFonts w:cs="Arial"/>
          <w:szCs w:val="22"/>
        </w:rPr>
        <w:t xml:space="preserve"> harus dip</w:t>
      </w:r>
      <w:r w:rsidR="0078792F" w:rsidRPr="00A96D3F">
        <w:rPr>
          <w:rFonts w:cs="Arial"/>
          <w:szCs w:val="22"/>
        </w:rPr>
        <w:t xml:space="preserve">eriksa untuk dapat diterima </w:t>
      </w:r>
      <w:r w:rsidRPr="00A96D3F">
        <w:rPr>
          <w:rFonts w:cs="Arial"/>
          <w:szCs w:val="22"/>
        </w:rPr>
        <w:t>dari segi spesifikasi kualitas maupun jumlahnya.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Supplier yang diterima menjadi rekanan harus dimasukan ke dalam suatu daftar, dan dinilai prestasinya secara berkala.  Proses penilaian supplier diat</w:t>
      </w:r>
      <w:r w:rsidR="00AA5136" w:rsidRPr="00A96D3F">
        <w:rPr>
          <w:rFonts w:cs="Arial"/>
          <w:szCs w:val="22"/>
        </w:rPr>
        <w:t>ur dalam sub prosedur penilaian supplier</w:t>
      </w:r>
      <w:r w:rsidR="00346090" w:rsidRPr="00A96D3F">
        <w:rPr>
          <w:rFonts w:cs="Arial"/>
          <w:szCs w:val="22"/>
        </w:rPr>
        <w:t xml:space="preserve"> (ISO 9001</w:t>
      </w:r>
      <w:r w:rsidR="00B3547C">
        <w:rPr>
          <w:rFonts w:cs="Arial"/>
          <w:szCs w:val="22"/>
        </w:rPr>
        <w:t>:2008</w:t>
      </w:r>
      <w:r w:rsidR="00346090" w:rsidRPr="00A96D3F">
        <w:rPr>
          <w:rFonts w:cs="Arial"/>
          <w:szCs w:val="22"/>
        </w:rPr>
        <w:t>)</w:t>
      </w:r>
      <w:r w:rsidRPr="00A96D3F">
        <w:rPr>
          <w:rFonts w:cs="Arial"/>
          <w:szCs w:val="22"/>
        </w:rPr>
        <w:t>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Harus diadakan audit secara berkala, untuk mengecek dan mengevaluasi kesesuaian Sistem Prosedur dengan aplikasinya.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Segala bentuk penyimpangan prosedur yang ditemukan dalam proses audit, harus dilaporkan, dievaluasi, direkomendasikan bentuk tindak lanjutnya.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D51207" w:rsidRPr="00A96D3F" w:rsidRDefault="00D51207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Wewenang dan Tanggung Jawab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ind w:left="42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Diatur dalam masing-masing sub prosedur.</w:t>
      </w:r>
    </w:p>
    <w:p w:rsidR="00D51207" w:rsidRPr="00A96D3F" w:rsidRDefault="00D51207">
      <w:pPr>
        <w:ind w:left="42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>
      <w:pPr>
        <w:tabs>
          <w:tab w:val="num" w:pos="1440"/>
        </w:tabs>
        <w:ind w:left="1440" w:hanging="36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pStyle w:val="Heading1"/>
        <w:numPr>
          <w:ilvl w:val="0"/>
          <w:numId w:val="20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Proses</w:t>
      </w:r>
    </w:p>
    <w:p w:rsidR="00AB6D0A" w:rsidRPr="00A96D3F" w:rsidRDefault="00AB6D0A">
      <w:pPr>
        <w:rPr>
          <w:rFonts w:ascii="Arial" w:hAnsi="Arial" w:cs="Arial"/>
          <w:sz w:val="22"/>
          <w:szCs w:val="22"/>
        </w:rPr>
      </w:pPr>
    </w:p>
    <w:p w:rsidR="00AB6D0A" w:rsidRPr="00A96D3F" w:rsidRDefault="00283C70">
      <w:pPr>
        <w:ind w:left="360" w:firstLine="9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Dijelaskan dalam masing-masing Sub Prosedur</w:t>
      </w:r>
    </w:p>
    <w:p w:rsidR="008F1384" w:rsidRPr="00A96D3F" w:rsidRDefault="00CB7BEE" w:rsidP="003C3F1B">
      <w:pPr>
        <w:ind w:left="450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br w:type="page"/>
      </w:r>
      <w:r w:rsidR="003C3F1B" w:rsidRPr="00A96D3F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BAB </w:t>
      </w:r>
      <w:r w:rsidR="008F1384" w:rsidRPr="00A96D3F">
        <w:rPr>
          <w:rFonts w:ascii="Arial" w:hAnsi="Arial" w:cs="Arial"/>
          <w:b/>
          <w:color w:val="000000" w:themeColor="text1"/>
          <w:sz w:val="22"/>
          <w:szCs w:val="22"/>
        </w:rPr>
        <w:t>II</w:t>
      </w:r>
    </w:p>
    <w:p w:rsidR="00613A37" w:rsidRPr="00A96D3F" w:rsidRDefault="00AB6D0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SUB PROSEDUR</w:t>
      </w:r>
      <w:r w:rsidR="008F1384" w:rsidRPr="00A96D3F">
        <w:rPr>
          <w:rFonts w:ascii="Arial" w:hAnsi="Arial" w:cs="Arial"/>
          <w:b/>
          <w:color w:val="000000" w:themeColor="text1"/>
          <w:sz w:val="22"/>
          <w:szCs w:val="22"/>
        </w:rPr>
        <w:t xml:space="preserve"> 1</w:t>
      </w:r>
    </w:p>
    <w:p w:rsidR="00AB6D0A" w:rsidRPr="00A96D3F" w:rsidRDefault="008F1384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 xml:space="preserve">PURCHASE </w:t>
      </w:r>
      <w:r w:rsidR="00624FDF" w:rsidRPr="00A96D3F">
        <w:rPr>
          <w:rFonts w:ascii="Arial" w:hAnsi="Arial" w:cs="Arial"/>
          <w:b/>
          <w:color w:val="000000" w:themeColor="text1"/>
          <w:sz w:val="22"/>
          <w:szCs w:val="22"/>
        </w:rPr>
        <w:t>REQU</w:t>
      </w:r>
      <w:r w:rsidR="001D72D2">
        <w:rPr>
          <w:rFonts w:ascii="Arial" w:hAnsi="Arial" w:cs="Arial"/>
          <w:b/>
          <w:color w:val="000000" w:themeColor="text1"/>
          <w:sz w:val="22"/>
          <w:szCs w:val="22"/>
        </w:rPr>
        <w:t>I</w:t>
      </w:r>
      <w:r w:rsidR="00136599" w:rsidRPr="00A96D3F">
        <w:rPr>
          <w:rFonts w:ascii="Arial" w:hAnsi="Arial" w:cs="Arial"/>
          <w:b/>
          <w:color w:val="000000" w:themeColor="text1"/>
          <w:sz w:val="22"/>
          <w:szCs w:val="22"/>
        </w:rPr>
        <w:t>SITION</w:t>
      </w:r>
      <w:r w:rsidR="00624FDF" w:rsidRPr="00A96D3F">
        <w:rPr>
          <w:rFonts w:ascii="Arial" w:hAnsi="Arial" w:cs="Arial"/>
          <w:b/>
          <w:color w:val="000000" w:themeColor="text1"/>
          <w:sz w:val="22"/>
          <w:szCs w:val="22"/>
        </w:rPr>
        <w:t xml:space="preserve"> (PR)</w:t>
      </w:r>
    </w:p>
    <w:p w:rsidR="00AB6D0A" w:rsidRPr="00A96D3F" w:rsidRDefault="00AB6D0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4E76D5" w:rsidRPr="00A96D3F" w:rsidRDefault="004E76D5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Ruang Lingkup</w:t>
      </w:r>
    </w:p>
    <w:p w:rsidR="00AB6D0A" w:rsidRPr="00A96D3F" w:rsidRDefault="00AB6D0A">
      <w:pPr>
        <w:tabs>
          <w:tab w:val="num" w:pos="450"/>
        </w:tabs>
        <w:ind w:firstLine="30"/>
        <w:jc w:val="both"/>
        <w:rPr>
          <w:rFonts w:ascii="Arial" w:hAnsi="Arial" w:cs="Arial"/>
          <w:b/>
          <w:sz w:val="22"/>
          <w:szCs w:val="22"/>
        </w:rPr>
      </w:pPr>
    </w:p>
    <w:p w:rsidR="008F1384" w:rsidRPr="00A96D3F" w:rsidRDefault="00AB6D0A" w:rsidP="008F1384">
      <w:pPr>
        <w:pStyle w:val="BodyText"/>
        <w:tabs>
          <w:tab w:val="num" w:pos="284"/>
        </w:tabs>
        <w:ind w:left="426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Sub prosedur ini adalah bagian dari prosedur pembelian yang mengatur pembu</w:t>
      </w:r>
      <w:r w:rsidR="00624FDF" w:rsidRPr="00A96D3F">
        <w:rPr>
          <w:rFonts w:cs="Arial"/>
          <w:szCs w:val="22"/>
        </w:rPr>
        <w:t>atan Rencana Kebutuhan Barang yang didasarkan pada</w:t>
      </w:r>
      <w:r w:rsidR="001D72D2">
        <w:rPr>
          <w:rFonts w:cs="Arial"/>
          <w:szCs w:val="22"/>
        </w:rPr>
        <w:t xml:space="preserve"> Purchase Requi</w:t>
      </w:r>
      <w:r w:rsidR="00136599" w:rsidRPr="00A96D3F">
        <w:rPr>
          <w:rFonts w:cs="Arial"/>
          <w:szCs w:val="22"/>
        </w:rPr>
        <w:t>sition</w:t>
      </w:r>
      <w:r w:rsidR="00613A37" w:rsidRPr="00A96D3F">
        <w:rPr>
          <w:rFonts w:cs="Arial"/>
          <w:szCs w:val="22"/>
        </w:rPr>
        <w:t xml:space="preserve"> (PR</w:t>
      </w:r>
      <w:r w:rsidR="008F1384" w:rsidRPr="00A96D3F">
        <w:rPr>
          <w:rFonts w:cs="Arial"/>
          <w:szCs w:val="22"/>
        </w:rPr>
        <w:t>).</w:t>
      </w:r>
    </w:p>
    <w:p w:rsidR="00AB6D0A" w:rsidRPr="00A96D3F" w:rsidRDefault="00AB6D0A" w:rsidP="008F1384">
      <w:pPr>
        <w:pStyle w:val="BodyText"/>
        <w:tabs>
          <w:tab w:val="num" w:pos="284"/>
        </w:tabs>
        <w:ind w:left="426"/>
        <w:jc w:val="both"/>
        <w:rPr>
          <w:rFonts w:cs="Arial"/>
          <w:szCs w:val="22"/>
        </w:rPr>
      </w:pPr>
    </w:p>
    <w:p w:rsidR="00A31699" w:rsidRPr="00A96D3F" w:rsidRDefault="00A31699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36069C" w:rsidP="00A31699">
      <w:pPr>
        <w:tabs>
          <w:tab w:val="num" w:pos="426"/>
        </w:tabs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 xml:space="preserve">2. </w:t>
      </w:r>
      <w:r w:rsidR="00A31699" w:rsidRPr="00A96D3F">
        <w:rPr>
          <w:rFonts w:ascii="Arial" w:hAnsi="Arial" w:cs="Arial"/>
          <w:b/>
          <w:sz w:val="22"/>
          <w:szCs w:val="22"/>
        </w:rPr>
        <w:tab/>
      </w:r>
      <w:r w:rsidR="00AB6D0A" w:rsidRPr="00A96D3F">
        <w:rPr>
          <w:rFonts w:ascii="Arial" w:hAnsi="Arial" w:cs="Arial"/>
          <w:b/>
          <w:sz w:val="22"/>
          <w:szCs w:val="22"/>
        </w:rPr>
        <w:t>Tujuan</w:t>
      </w:r>
    </w:p>
    <w:p w:rsidR="00AB6D0A" w:rsidRPr="00A96D3F" w:rsidRDefault="00AB6D0A" w:rsidP="00A31699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pStyle w:val="BodyText"/>
        <w:numPr>
          <w:ilvl w:val="1"/>
          <w:numId w:val="39"/>
        </w:numPr>
        <w:ind w:left="993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Bertujuan agar pembelian sesuai dengan rencana, sehingga tidak kekurangan atau berlebih.</w:t>
      </w:r>
    </w:p>
    <w:p w:rsidR="00AB6D0A" w:rsidRPr="00A96D3F" w:rsidRDefault="00AB6D0A" w:rsidP="00A31699">
      <w:pPr>
        <w:pStyle w:val="BodyText"/>
        <w:tabs>
          <w:tab w:val="num" w:pos="990"/>
        </w:tabs>
        <w:ind w:left="993" w:hanging="567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Indent"/>
        <w:numPr>
          <w:ilvl w:val="1"/>
          <w:numId w:val="39"/>
        </w:numPr>
        <w:ind w:left="993" w:hanging="567"/>
        <w:rPr>
          <w:rFonts w:cs="Arial"/>
          <w:szCs w:val="22"/>
        </w:rPr>
      </w:pPr>
      <w:r w:rsidRPr="00A96D3F">
        <w:rPr>
          <w:rFonts w:cs="Arial"/>
          <w:szCs w:val="22"/>
        </w:rPr>
        <w:t>Menciptakan tertib administrasi sehingga memudahkan proses pencatatan dan penelusuran bukti-bukti akuntansi.</w:t>
      </w:r>
    </w:p>
    <w:p w:rsidR="00AB6D0A" w:rsidRPr="00A96D3F" w:rsidRDefault="00AB6D0A" w:rsidP="008E40F3">
      <w:pPr>
        <w:tabs>
          <w:tab w:val="left" w:pos="993"/>
          <w:tab w:val="left" w:pos="1276"/>
        </w:tabs>
        <w:jc w:val="both"/>
        <w:rPr>
          <w:rFonts w:ascii="Arial" w:hAnsi="Arial" w:cs="Arial"/>
          <w:sz w:val="22"/>
          <w:szCs w:val="22"/>
        </w:rPr>
      </w:pPr>
    </w:p>
    <w:p w:rsidR="00A31699" w:rsidRPr="00A96D3F" w:rsidRDefault="00A31699">
      <w:pPr>
        <w:jc w:val="both"/>
        <w:rPr>
          <w:rFonts w:ascii="Arial" w:hAnsi="Arial" w:cs="Arial"/>
          <w:sz w:val="22"/>
          <w:szCs w:val="22"/>
        </w:rPr>
      </w:pPr>
    </w:p>
    <w:p w:rsidR="00AB6D0A" w:rsidRPr="000B05B6" w:rsidRDefault="0036069C" w:rsidP="00A31699">
      <w:pPr>
        <w:tabs>
          <w:tab w:val="num" w:pos="426"/>
        </w:tabs>
        <w:ind w:left="360" w:hanging="360"/>
        <w:jc w:val="both"/>
        <w:rPr>
          <w:rFonts w:ascii="Arial" w:hAnsi="Arial" w:cs="Arial"/>
          <w:b/>
          <w:sz w:val="22"/>
          <w:szCs w:val="22"/>
        </w:rPr>
      </w:pPr>
      <w:r w:rsidRPr="000B05B6">
        <w:rPr>
          <w:rFonts w:ascii="Arial" w:hAnsi="Arial" w:cs="Arial"/>
          <w:b/>
          <w:sz w:val="22"/>
          <w:szCs w:val="22"/>
        </w:rPr>
        <w:t xml:space="preserve">3. </w:t>
      </w:r>
      <w:r w:rsidR="00A31699" w:rsidRPr="000B05B6">
        <w:rPr>
          <w:rFonts w:ascii="Arial" w:hAnsi="Arial" w:cs="Arial"/>
          <w:b/>
          <w:sz w:val="22"/>
          <w:szCs w:val="22"/>
        </w:rPr>
        <w:tab/>
      </w:r>
      <w:r w:rsidR="00AB6D0A" w:rsidRPr="000B05B6">
        <w:rPr>
          <w:rFonts w:ascii="Arial" w:hAnsi="Arial" w:cs="Arial"/>
          <w:b/>
          <w:sz w:val="22"/>
          <w:szCs w:val="22"/>
        </w:rPr>
        <w:t>Ketentuan - ketentuan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346090" w:rsidRPr="00A96D3F" w:rsidRDefault="00AB6D0A" w:rsidP="00283C70">
      <w:pPr>
        <w:pStyle w:val="BodyText2"/>
        <w:tabs>
          <w:tab w:val="left" w:pos="990"/>
        </w:tabs>
        <w:ind w:left="99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3.1.</w:t>
      </w:r>
      <w:r w:rsidR="00283C70" w:rsidRPr="00A96D3F">
        <w:rPr>
          <w:rFonts w:cs="Arial"/>
          <w:color w:val="000000" w:themeColor="text1"/>
          <w:szCs w:val="22"/>
        </w:rPr>
        <w:t xml:space="preserve">    </w:t>
      </w:r>
      <w:r w:rsidR="00624FDF" w:rsidRPr="00A96D3F">
        <w:rPr>
          <w:rFonts w:cs="Arial"/>
          <w:color w:val="000000" w:themeColor="text1"/>
          <w:szCs w:val="22"/>
        </w:rPr>
        <w:t>PR</w:t>
      </w:r>
      <w:r w:rsidR="00283C70" w:rsidRPr="00A96D3F">
        <w:rPr>
          <w:rFonts w:cs="Arial"/>
          <w:color w:val="000000" w:themeColor="text1"/>
          <w:szCs w:val="22"/>
        </w:rPr>
        <w:t xml:space="preserve"> </w:t>
      </w:r>
      <w:r w:rsidR="00346090" w:rsidRPr="00A96D3F">
        <w:rPr>
          <w:rFonts w:cs="Arial"/>
          <w:color w:val="000000" w:themeColor="text1"/>
          <w:szCs w:val="22"/>
        </w:rPr>
        <w:t>dibuat</w:t>
      </w:r>
      <w:r w:rsidRPr="00A96D3F">
        <w:rPr>
          <w:rFonts w:cs="Arial"/>
          <w:color w:val="000000" w:themeColor="text1"/>
          <w:szCs w:val="22"/>
        </w:rPr>
        <w:t xml:space="preserve"> berdasarka</w:t>
      </w:r>
      <w:r w:rsidR="008F1384" w:rsidRPr="00A96D3F">
        <w:rPr>
          <w:rFonts w:cs="Arial"/>
          <w:color w:val="000000" w:themeColor="text1"/>
          <w:szCs w:val="22"/>
        </w:rPr>
        <w:t>n</w:t>
      </w:r>
      <w:r w:rsidR="00346090" w:rsidRPr="00A96D3F">
        <w:rPr>
          <w:rFonts w:cs="Arial"/>
          <w:color w:val="000000" w:themeColor="text1"/>
          <w:szCs w:val="22"/>
        </w:rPr>
        <w:t>:</w:t>
      </w:r>
    </w:p>
    <w:p w:rsidR="00346090" w:rsidRPr="00A96D3F" w:rsidRDefault="00001CAA" w:rsidP="00283C70">
      <w:pPr>
        <w:pStyle w:val="BodyText2"/>
        <w:numPr>
          <w:ilvl w:val="0"/>
          <w:numId w:val="260"/>
        </w:numPr>
        <w:ind w:left="14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Master Plan</w:t>
      </w:r>
      <w:r w:rsidR="00283C70" w:rsidRPr="00A96D3F">
        <w:rPr>
          <w:rFonts w:cs="Arial"/>
          <w:color w:val="000000" w:themeColor="text1"/>
          <w:szCs w:val="22"/>
        </w:rPr>
        <w:t>ning</w:t>
      </w:r>
      <w:r w:rsidRPr="00A96D3F">
        <w:rPr>
          <w:rFonts w:cs="Arial"/>
          <w:color w:val="000000" w:themeColor="text1"/>
          <w:szCs w:val="22"/>
        </w:rPr>
        <w:t xml:space="preserve"> </w:t>
      </w:r>
      <w:r w:rsidR="00FD6D67" w:rsidRPr="00A96D3F">
        <w:rPr>
          <w:rFonts w:cs="Arial"/>
          <w:color w:val="000000" w:themeColor="text1"/>
          <w:szCs w:val="22"/>
        </w:rPr>
        <w:t>(lihat prosedur master planning)</w:t>
      </w:r>
    </w:p>
    <w:p w:rsidR="00346090" w:rsidRPr="00A96D3F" w:rsidRDefault="00BE5134" w:rsidP="00283C70">
      <w:pPr>
        <w:pStyle w:val="BodyText2"/>
        <w:numPr>
          <w:ilvl w:val="0"/>
          <w:numId w:val="260"/>
        </w:numPr>
        <w:ind w:left="14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Surat Permintaan Bara</w:t>
      </w:r>
      <w:r w:rsidR="00613A37" w:rsidRPr="00A96D3F">
        <w:rPr>
          <w:rFonts w:cs="Arial"/>
          <w:color w:val="000000" w:themeColor="text1"/>
          <w:szCs w:val="22"/>
        </w:rPr>
        <w:t xml:space="preserve">ng </w:t>
      </w:r>
      <w:r w:rsidR="00136599" w:rsidRPr="00A96D3F">
        <w:rPr>
          <w:rFonts w:cs="Arial"/>
          <w:color w:val="000000" w:themeColor="text1"/>
          <w:szCs w:val="22"/>
        </w:rPr>
        <w:t xml:space="preserve">(SPB), </w:t>
      </w:r>
      <w:r w:rsidR="00283C70" w:rsidRPr="00A96D3F">
        <w:rPr>
          <w:rFonts w:cs="Arial"/>
          <w:color w:val="000000" w:themeColor="text1"/>
          <w:szCs w:val="22"/>
        </w:rPr>
        <w:t>untuk barang yang belum masuk master planning.</w:t>
      </w:r>
    </w:p>
    <w:p w:rsidR="00AB6D0A" w:rsidRPr="00A96D3F" w:rsidRDefault="00136599" w:rsidP="00283C70">
      <w:pPr>
        <w:pStyle w:val="BodyText2"/>
        <w:numPr>
          <w:ilvl w:val="0"/>
          <w:numId w:val="260"/>
        </w:numPr>
        <w:ind w:left="14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RKB 50%, untuk PO yang dimajukan.</w:t>
      </w:r>
    </w:p>
    <w:p w:rsidR="00346090" w:rsidRPr="00A96D3F" w:rsidRDefault="00346090" w:rsidP="00283C70">
      <w:pPr>
        <w:pStyle w:val="BodyText2"/>
        <w:ind w:left="990" w:hanging="540"/>
        <w:rPr>
          <w:rFonts w:cs="Arial"/>
          <w:color w:val="000000" w:themeColor="text1"/>
          <w:szCs w:val="22"/>
        </w:rPr>
      </w:pPr>
    </w:p>
    <w:p w:rsidR="00346090" w:rsidRPr="00A96D3F" w:rsidRDefault="00346090" w:rsidP="00283C70">
      <w:pPr>
        <w:pStyle w:val="BodyText2"/>
        <w:ind w:left="99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3.2.  PR yang dibuat berdasarkan master planning terbentuk secara otomatis oleh </w:t>
      </w:r>
      <w:r w:rsidR="00FD6D67" w:rsidRPr="00A96D3F">
        <w:rPr>
          <w:rFonts w:cs="Arial"/>
          <w:color w:val="000000" w:themeColor="text1"/>
          <w:szCs w:val="22"/>
        </w:rPr>
        <w:t>MDAX dengan menjalankan modul Master Planning</w:t>
      </w:r>
      <w:r w:rsidR="00283C70" w:rsidRPr="00A96D3F">
        <w:rPr>
          <w:rFonts w:cs="Arial"/>
          <w:color w:val="000000" w:themeColor="text1"/>
          <w:szCs w:val="22"/>
        </w:rPr>
        <w:t>.</w:t>
      </w:r>
    </w:p>
    <w:p w:rsidR="00283C70" w:rsidRPr="00A96D3F" w:rsidRDefault="00283C70" w:rsidP="00283C70">
      <w:pPr>
        <w:pStyle w:val="BodyText2"/>
        <w:ind w:left="990" w:hanging="540"/>
        <w:rPr>
          <w:rFonts w:cs="Arial"/>
          <w:color w:val="000000" w:themeColor="text1"/>
          <w:szCs w:val="22"/>
        </w:rPr>
      </w:pPr>
    </w:p>
    <w:p w:rsidR="00FD6D67" w:rsidRPr="00A96D3F" w:rsidRDefault="00FD6D67" w:rsidP="00283C70">
      <w:pPr>
        <w:pStyle w:val="BodyText2"/>
        <w:numPr>
          <w:ilvl w:val="1"/>
          <w:numId w:val="1"/>
        </w:numPr>
        <w:tabs>
          <w:tab w:val="clear" w:pos="720"/>
          <w:tab w:val="num" w:pos="-1350"/>
        </w:tabs>
        <w:ind w:left="99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SPB harus dibuat untuk pembelian yang tidak didasarkan pada master planning atau RKB 50%.</w:t>
      </w:r>
    </w:p>
    <w:p w:rsidR="00283C70" w:rsidRPr="00A96D3F" w:rsidRDefault="00283C70" w:rsidP="00283C70">
      <w:pPr>
        <w:pStyle w:val="BodyText2"/>
        <w:rPr>
          <w:rFonts w:cs="Arial"/>
          <w:color w:val="000000" w:themeColor="text1"/>
          <w:szCs w:val="22"/>
        </w:rPr>
      </w:pPr>
    </w:p>
    <w:p w:rsidR="00FD6D67" w:rsidRPr="00A96D3F" w:rsidRDefault="00FD6D67" w:rsidP="00283C70">
      <w:pPr>
        <w:pStyle w:val="BodyText2"/>
        <w:ind w:left="99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3.4.  PR berdasarkan RKB 50%, harus dibuat pada awal bulan untuk pengiriman tanggal 20 sampai tanggal 10 bulan berikutnya.  Kua</w:t>
      </w:r>
      <w:r w:rsidR="001D72D2">
        <w:rPr>
          <w:rFonts w:cs="Arial"/>
          <w:color w:val="000000" w:themeColor="text1"/>
          <w:szCs w:val="22"/>
        </w:rPr>
        <w:t>n</w:t>
      </w:r>
      <w:r w:rsidRPr="00A96D3F">
        <w:rPr>
          <w:rFonts w:cs="Arial"/>
          <w:color w:val="000000" w:themeColor="text1"/>
          <w:szCs w:val="22"/>
        </w:rPr>
        <w:t>titas RKB 50% diambil dari rata-rata produksi dikalikan dengan 50% dikurangi dengan stock yang ada.</w:t>
      </w:r>
    </w:p>
    <w:p w:rsidR="00FD6D67" w:rsidRPr="00A96D3F" w:rsidRDefault="00FD6D67" w:rsidP="00283C70">
      <w:pPr>
        <w:pStyle w:val="BodyText2"/>
        <w:ind w:left="990" w:hanging="540"/>
        <w:rPr>
          <w:rFonts w:cs="Arial"/>
          <w:color w:val="000000" w:themeColor="text1"/>
          <w:szCs w:val="22"/>
        </w:rPr>
      </w:pPr>
    </w:p>
    <w:p w:rsidR="00FD6D67" w:rsidRPr="00A96D3F" w:rsidRDefault="00FD6D67" w:rsidP="001D72D2">
      <w:pPr>
        <w:pStyle w:val="BodyText2"/>
        <w:ind w:left="99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3.5.  Bagian PPIC senantiasa menjaga ketersediaan stock dalam level safty stock yang telah ditentukan sebelumnya.</w:t>
      </w:r>
    </w:p>
    <w:p w:rsidR="00AB6D0A" w:rsidRPr="00A96D3F" w:rsidRDefault="00AB6D0A" w:rsidP="00283C70">
      <w:pPr>
        <w:pStyle w:val="BodyText2"/>
        <w:ind w:left="990" w:hanging="540"/>
        <w:rPr>
          <w:rFonts w:cs="Arial"/>
          <w:szCs w:val="22"/>
        </w:rPr>
      </w:pPr>
    </w:p>
    <w:p w:rsidR="00AB6D0A" w:rsidRPr="00A96D3F" w:rsidRDefault="00AB6D0A" w:rsidP="00283C70">
      <w:pPr>
        <w:pStyle w:val="BodyText2"/>
        <w:ind w:left="990" w:hanging="540"/>
        <w:rPr>
          <w:rFonts w:cs="Arial"/>
          <w:szCs w:val="22"/>
        </w:rPr>
      </w:pPr>
      <w:r w:rsidRPr="00A96D3F">
        <w:rPr>
          <w:rFonts w:cs="Arial"/>
          <w:szCs w:val="22"/>
        </w:rPr>
        <w:t>3.</w:t>
      </w:r>
      <w:r w:rsidR="003472E3" w:rsidRPr="00A96D3F">
        <w:rPr>
          <w:rFonts w:cs="Arial"/>
          <w:szCs w:val="22"/>
        </w:rPr>
        <w:t>6</w:t>
      </w:r>
      <w:r w:rsidRPr="00A96D3F">
        <w:rPr>
          <w:rFonts w:cs="Arial"/>
          <w:szCs w:val="22"/>
        </w:rPr>
        <w:t xml:space="preserve">. Pembulatan nilai kuantitas </w:t>
      </w:r>
      <w:r w:rsidR="00FD6D67" w:rsidRPr="00A96D3F">
        <w:rPr>
          <w:rFonts w:cs="Arial"/>
          <w:szCs w:val="22"/>
        </w:rPr>
        <w:t>PR</w:t>
      </w:r>
      <w:r w:rsidRPr="00A96D3F">
        <w:rPr>
          <w:rFonts w:cs="Arial"/>
          <w:szCs w:val="22"/>
        </w:rPr>
        <w:t xml:space="preserve">, harus mempertimbangkan </w:t>
      </w:r>
      <w:r w:rsidR="008F1384" w:rsidRPr="00A96D3F">
        <w:rPr>
          <w:rFonts w:cs="Arial"/>
          <w:szCs w:val="22"/>
        </w:rPr>
        <w:t>jumlah minimum order serta</w:t>
      </w:r>
      <w:r w:rsidRPr="00A96D3F">
        <w:rPr>
          <w:rFonts w:cs="Arial"/>
          <w:szCs w:val="22"/>
        </w:rPr>
        <w:t xml:space="preserve"> pembulatan pada standar packing.</w:t>
      </w:r>
    </w:p>
    <w:p w:rsidR="00AB6D0A" w:rsidRPr="00A96D3F" w:rsidRDefault="00AB6D0A" w:rsidP="00283C70">
      <w:pPr>
        <w:pStyle w:val="BodyText2"/>
        <w:ind w:left="990" w:hanging="540"/>
        <w:rPr>
          <w:rFonts w:cs="Arial"/>
          <w:szCs w:val="22"/>
        </w:rPr>
      </w:pPr>
    </w:p>
    <w:p w:rsidR="00AB6D0A" w:rsidRDefault="00AB6D0A" w:rsidP="00E329A2">
      <w:pPr>
        <w:pStyle w:val="BodyText2"/>
        <w:numPr>
          <w:ilvl w:val="1"/>
          <w:numId w:val="261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Bagian PPIC dan Purchasing senantiasa mengusahakan jumlah packing </w:t>
      </w:r>
      <w:r w:rsidR="00136599" w:rsidRPr="00A96D3F">
        <w:rPr>
          <w:rFonts w:cs="Arial"/>
          <w:szCs w:val="22"/>
        </w:rPr>
        <w:t xml:space="preserve">dan minimum order </w:t>
      </w:r>
      <w:r w:rsidRPr="00A96D3F">
        <w:rPr>
          <w:rFonts w:cs="Arial"/>
          <w:szCs w:val="22"/>
        </w:rPr>
        <w:t xml:space="preserve">sesuai dengan kebutuhan/kapasitas produksi PT </w:t>
      </w:r>
      <w:r w:rsidR="008F1384" w:rsidRPr="00A96D3F">
        <w:rPr>
          <w:rFonts w:cs="Arial"/>
          <w:szCs w:val="22"/>
        </w:rPr>
        <w:t>CINT</w:t>
      </w:r>
      <w:r w:rsidRPr="00A96D3F">
        <w:rPr>
          <w:rFonts w:cs="Arial"/>
          <w:szCs w:val="22"/>
        </w:rPr>
        <w:t>.</w:t>
      </w:r>
    </w:p>
    <w:p w:rsidR="00E329A2" w:rsidRPr="00A96D3F" w:rsidRDefault="00E329A2" w:rsidP="00E329A2">
      <w:pPr>
        <w:pStyle w:val="BodyText2"/>
        <w:ind w:left="1440"/>
        <w:rPr>
          <w:rFonts w:cs="Arial"/>
          <w:szCs w:val="22"/>
        </w:rPr>
      </w:pPr>
    </w:p>
    <w:p w:rsidR="00AB6D0A" w:rsidRPr="00A96D3F" w:rsidRDefault="00AB6D0A" w:rsidP="00283C70">
      <w:pPr>
        <w:pStyle w:val="BodyText2"/>
        <w:numPr>
          <w:ilvl w:val="1"/>
          <w:numId w:val="261"/>
        </w:numPr>
        <w:ind w:left="990" w:hanging="540"/>
        <w:rPr>
          <w:rFonts w:cs="Arial"/>
          <w:szCs w:val="22"/>
        </w:rPr>
      </w:pPr>
      <w:r w:rsidRPr="00A96D3F">
        <w:rPr>
          <w:rFonts w:cs="Arial"/>
          <w:szCs w:val="22"/>
        </w:rPr>
        <w:t>Ditetapkan sebagai Departemen Pemesan adalah sbb :</w:t>
      </w:r>
    </w:p>
    <w:p w:rsidR="00AB6D0A" w:rsidRPr="00A96D3F" w:rsidRDefault="00AB6D0A" w:rsidP="00283C70">
      <w:pPr>
        <w:pStyle w:val="BodyText2"/>
        <w:numPr>
          <w:ilvl w:val="0"/>
          <w:numId w:val="6"/>
        </w:numPr>
        <w:tabs>
          <w:tab w:val="clear" w:pos="360"/>
          <w:tab w:val="num" w:pos="1418"/>
        </w:tabs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PPIC, untuk kebutuhan Pabrikasi, termasuk didalamnya adalah bahan baku, bahan pembantu, spare part, dll.</w:t>
      </w:r>
    </w:p>
    <w:p w:rsidR="00AB6D0A" w:rsidRPr="00A96D3F" w:rsidRDefault="00AB6D0A" w:rsidP="00283C70">
      <w:pPr>
        <w:pStyle w:val="BodyText2"/>
        <w:numPr>
          <w:ilvl w:val="0"/>
          <w:numId w:val="6"/>
        </w:numPr>
        <w:tabs>
          <w:tab w:val="clear" w:pos="360"/>
          <w:tab w:val="num" w:pos="1418"/>
        </w:tabs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General Affair (</w:t>
      </w:r>
      <w:r w:rsidR="00136599" w:rsidRPr="00A96D3F">
        <w:rPr>
          <w:rFonts w:cs="Arial"/>
          <w:szCs w:val="22"/>
        </w:rPr>
        <w:t>GA</w:t>
      </w:r>
      <w:r w:rsidRPr="00A96D3F">
        <w:rPr>
          <w:rFonts w:cs="Arial"/>
          <w:szCs w:val="22"/>
        </w:rPr>
        <w:t>), untuk kebutuhan kantor dan fasilitas umum.</w:t>
      </w:r>
    </w:p>
    <w:p w:rsidR="00AB6D0A" w:rsidRPr="00A96D3F" w:rsidRDefault="00AB6D0A" w:rsidP="00283C70">
      <w:pPr>
        <w:pStyle w:val="BodyText2"/>
        <w:numPr>
          <w:ilvl w:val="0"/>
          <w:numId w:val="6"/>
        </w:numPr>
        <w:tabs>
          <w:tab w:val="clear" w:pos="360"/>
          <w:tab w:val="num" w:pos="-142"/>
        </w:tabs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Marketing, </w:t>
      </w:r>
      <w:r w:rsidR="00D42526" w:rsidRPr="00A96D3F">
        <w:rPr>
          <w:rFonts w:cs="Arial"/>
          <w:szCs w:val="22"/>
        </w:rPr>
        <w:t>untuk barang-barang departemen Marketing</w:t>
      </w:r>
      <w:r w:rsidR="00283C70" w:rsidRPr="00A96D3F">
        <w:rPr>
          <w:rFonts w:cs="Arial"/>
          <w:szCs w:val="22"/>
        </w:rPr>
        <w:t xml:space="preserve"> </w:t>
      </w:r>
      <w:r w:rsidRPr="00A96D3F">
        <w:rPr>
          <w:rFonts w:cs="Arial"/>
          <w:szCs w:val="22"/>
        </w:rPr>
        <w:t>kebutu</w:t>
      </w:r>
      <w:r w:rsidR="00202A0E" w:rsidRPr="00A96D3F">
        <w:rPr>
          <w:rFonts w:cs="Arial"/>
          <w:szCs w:val="22"/>
        </w:rPr>
        <w:t>h</w:t>
      </w:r>
      <w:r w:rsidRPr="00A96D3F">
        <w:rPr>
          <w:rFonts w:cs="Arial"/>
          <w:szCs w:val="22"/>
        </w:rPr>
        <w:t>an promosi.</w:t>
      </w:r>
    </w:p>
    <w:p w:rsidR="00AB6D0A" w:rsidRPr="00A96D3F" w:rsidRDefault="00AB6D0A" w:rsidP="00283C70">
      <w:pPr>
        <w:pStyle w:val="BodyText2"/>
        <w:ind w:left="990" w:hanging="540"/>
        <w:rPr>
          <w:rFonts w:cs="Arial"/>
          <w:szCs w:val="22"/>
        </w:rPr>
      </w:pPr>
    </w:p>
    <w:p w:rsidR="00AB6D0A" w:rsidRPr="00A96D3F" w:rsidRDefault="00AB6D0A" w:rsidP="00283C70">
      <w:pPr>
        <w:pStyle w:val="BodyText2"/>
        <w:numPr>
          <w:ilvl w:val="1"/>
          <w:numId w:val="261"/>
        </w:numPr>
        <w:ind w:left="990" w:hanging="540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Dalam hal kebutuhan barang </w:t>
      </w:r>
      <w:r w:rsidR="00B22A2A" w:rsidRPr="00A96D3F">
        <w:rPr>
          <w:rFonts w:cs="Arial"/>
          <w:szCs w:val="22"/>
        </w:rPr>
        <w:t>yang didasarkan pada PO kontrak/hedging</w:t>
      </w:r>
      <w:r w:rsidRPr="00A96D3F">
        <w:rPr>
          <w:rFonts w:cs="Arial"/>
          <w:szCs w:val="22"/>
        </w:rPr>
        <w:t xml:space="preserve">, maka </w:t>
      </w:r>
      <w:r w:rsidR="00FD6D67" w:rsidRPr="00A96D3F">
        <w:rPr>
          <w:rFonts w:cs="Arial"/>
          <w:szCs w:val="22"/>
        </w:rPr>
        <w:t>diatur ketentuan sbb :</w:t>
      </w:r>
    </w:p>
    <w:p w:rsidR="00FD6D67" w:rsidRPr="00A96D3F" w:rsidRDefault="00FD6D67" w:rsidP="00283C70">
      <w:pPr>
        <w:pStyle w:val="BodyText2"/>
        <w:numPr>
          <w:ilvl w:val="0"/>
          <w:numId w:val="262"/>
        </w:numPr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Pembelian hedging harus berdasarkan kontrak yang telah disepakati oleh ke dua belah pihak.</w:t>
      </w:r>
    </w:p>
    <w:p w:rsidR="00FD6D67" w:rsidRPr="00A96D3F" w:rsidRDefault="00FD6D67" w:rsidP="00283C70">
      <w:pPr>
        <w:pStyle w:val="BodyText2"/>
        <w:numPr>
          <w:ilvl w:val="0"/>
          <w:numId w:val="262"/>
        </w:numPr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Bila hedging dibutuhkan pembayaran di awal, maka harus dipantau melalui laporan tertulis</w:t>
      </w:r>
      <w:r w:rsidR="00F13D6D" w:rsidRPr="00A96D3F">
        <w:rPr>
          <w:rFonts w:cs="Arial"/>
          <w:szCs w:val="22"/>
        </w:rPr>
        <w:t>, mengenai realisasi sesuai jadwal pengirimannya.</w:t>
      </w:r>
    </w:p>
    <w:p w:rsidR="00F13D6D" w:rsidRPr="00A96D3F" w:rsidRDefault="00F13D6D" w:rsidP="00283C70">
      <w:pPr>
        <w:pStyle w:val="BodyText2"/>
        <w:numPr>
          <w:ilvl w:val="0"/>
          <w:numId w:val="262"/>
        </w:numPr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Jadwal pengiriman harus diberikan untuk setiap PO hedging oleh Bagian PPIC.</w:t>
      </w:r>
    </w:p>
    <w:p w:rsidR="00F13D6D" w:rsidRPr="00A96D3F" w:rsidRDefault="00F13D6D" w:rsidP="00283C70">
      <w:pPr>
        <w:pStyle w:val="BodyText2"/>
        <w:numPr>
          <w:ilvl w:val="0"/>
          <w:numId w:val="262"/>
        </w:numPr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Bila terjadi ketidaktercapaian kesepakatan dalam kontrak hedgin</w:t>
      </w:r>
      <w:r w:rsidR="00466F1F" w:rsidRPr="00A96D3F">
        <w:rPr>
          <w:rFonts w:cs="Arial"/>
          <w:szCs w:val="22"/>
        </w:rPr>
        <w:t>g dan realisasinya maka diberlakukan sanksi sesuai kesepakatan.</w:t>
      </w:r>
    </w:p>
    <w:p w:rsidR="00466F1F" w:rsidRPr="00A96D3F" w:rsidRDefault="00466F1F" w:rsidP="00283C70">
      <w:pPr>
        <w:pStyle w:val="BodyText2"/>
        <w:numPr>
          <w:ilvl w:val="0"/>
          <w:numId w:val="262"/>
        </w:numPr>
        <w:ind w:left="144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Barang-barang hedging yang sudah dibeli, tetapi tidak bisa terkirimkan ke Chitose, maka harus dibuatkan laporannya oleh Bagian PPIC.</w:t>
      </w:r>
    </w:p>
    <w:p w:rsidR="00AB6D0A" w:rsidRPr="00A96D3F" w:rsidRDefault="00AB6D0A" w:rsidP="00283C70">
      <w:pPr>
        <w:pStyle w:val="BodyText2"/>
        <w:tabs>
          <w:tab w:val="num" w:pos="993"/>
        </w:tabs>
        <w:ind w:left="990" w:hanging="540"/>
        <w:rPr>
          <w:rFonts w:cs="Arial"/>
          <w:szCs w:val="22"/>
        </w:rPr>
      </w:pPr>
    </w:p>
    <w:p w:rsidR="00786896" w:rsidRPr="00A96D3F" w:rsidRDefault="00F069DC" w:rsidP="00283C70">
      <w:pPr>
        <w:pStyle w:val="BodyText2"/>
        <w:numPr>
          <w:ilvl w:val="1"/>
          <w:numId w:val="261"/>
        </w:numPr>
        <w:ind w:left="990" w:hanging="540"/>
        <w:rPr>
          <w:rFonts w:cs="Arial"/>
          <w:szCs w:val="22"/>
        </w:rPr>
      </w:pPr>
      <w:r w:rsidRPr="00A96D3F">
        <w:rPr>
          <w:rFonts w:cs="Arial"/>
          <w:szCs w:val="22"/>
        </w:rPr>
        <w:t>Q</w:t>
      </w:r>
      <w:r w:rsidR="00D42526" w:rsidRPr="00A96D3F">
        <w:rPr>
          <w:rFonts w:cs="Arial"/>
          <w:szCs w:val="22"/>
        </w:rPr>
        <w:t>u</w:t>
      </w:r>
      <w:r w:rsidR="00777EA8" w:rsidRPr="00A96D3F">
        <w:rPr>
          <w:rFonts w:cs="Arial"/>
          <w:szCs w:val="22"/>
        </w:rPr>
        <w:t>a</w:t>
      </w:r>
      <w:r w:rsidR="00D42526" w:rsidRPr="00A96D3F">
        <w:rPr>
          <w:rFonts w:cs="Arial"/>
          <w:szCs w:val="22"/>
        </w:rPr>
        <w:t>ntit</w:t>
      </w:r>
      <w:r w:rsidRPr="00A96D3F">
        <w:rPr>
          <w:rFonts w:cs="Arial"/>
          <w:szCs w:val="22"/>
        </w:rPr>
        <w:t>y</w:t>
      </w:r>
      <w:r w:rsidR="00D42526" w:rsidRPr="00A96D3F">
        <w:rPr>
          <w:rFonts w:cs="Arial"/>
          <w:szCs w:val="22"/>
        </w:rPr>
        <w:t xml:space="preserve"> minimum order, harus direncanakan secara baik dan dipisahkan penyimpanannya untuk menghindari kerusakan material.</w:t>
      </w:r>
    </w:p>
    <w:p w:rsidR="00AB6D0A" w:rsidRPr="00A96D3F" w:rsidRDefault="00AB6D0A" w:rsidP="00283C70">
      <w:pPr>
        <w:ind w:hanging="450"/>
        <w:jc w:val="both"/>
        <w:rPr>
          <w:rFonts w:ascii="Arial" w:hAnsi="Arial" w:cs="Arial"/>
          <w:sz w:val="22"/>
          <w:szCs w:val="22"/>
        </w:rPr>
      </w:pPr>
    </w:p>
    <w:p w:rsidR="00D42526" w:rsidRPr="00A96D3F" w:rsidRDefault="00D42526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838FF">
      <w:pPr>
        <w:numPr>
          <w:ilvl w:val="0"/>
          <w:numId w:val="3"/>
        </w:numPr>
        <w:tabs>
          <w:tab w:val="clear" w:pos="360"/>
          <w:tab w:val="num" w:pos="-630"/>
          <w:tab w:val="left" w:pos="0"/>
          <w:tab w:val="left" w:pos="450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 xml:space="preserve"> Wewenang dan Tanggung Jawab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E170F9" w:rsidRPr="00A96D3F" w:rsidRDefault="00AB6D0A" w:rsidP="004838FF">
      <w:pPr>
        <w:numPr>
          <w:ilvl w:val="1"/>
          <w:numId w:val="3"/>
        </w:numPr>
        <w:tabs>
          <w:tab w:val="num" w:pos="1276"/>
        </w:tabs>
        <w:ind w:left="1276" w:hanging="709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  <w:u w:val="single"/>
        </w:rPr>
        <w:t>Departemen Pemesan</w:t>
      </w:r>
      <w:r w:rsidRPr="00A96D3F">
        <w:rPr>
          <w:rFonts w:ascii="Arial" w:hAnsi="Arial" w:cs="Arial"/>
          <w:sz w:val="22"/>
          <w:szCs w:val="22"/>
        </w:rPr>
        <w:t>, bertugas</w:t>
      </w:r>
      <w:r w:rsidR="00E170F9" w:rsidRPr="00A96D3F">
        <w:rPr>
          <w:rFonts w:ascii="Arial" w:hAnsi="Arial" w:cs="Arial"/>
          <w:sz w:val="22"/>
          <w:szCs w:val="22"/>
        </w:rPr>
        <w:t xml:space="preserve">: </w:t>
      </w:r>
    </w:p>
    <w:p w:rsidR="00AB6D0A" w:rsidRPr="00A96D3F" w:rsidRDefault="00E170F9" w:rsidP="00411BC1">
      <w:pPr>
        <w:pStyle w:val="ListParagraph"/>
        <w:numPr>
          <w:ilvl w:val="0"/>
          <w:numId w:val="250"/>
        </w:numPr>
        <w:tabs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M</w:t>
      </w:r>
      <w:r w:rsidR="00AB6D0A" w:rsidRPr="00A96D3F">
        <w:rPr>
          <w:rFonts w:ascii="Arial" w:hAnsi="Arial" w:cs="Arial"/>
          <w:sz w:val="22"/>
          <w:szCs w:val="22"/>
        </w:rPr>
        <w:t xml:space="preserve">embuat RKB,yang didasarkan pada </w:t>
      </w:r>
      <w:r w:rsidRPr="00A96D3F">
        <w:rPr>
          <w:rFonts w:ascii="Arial" w:hAnsi="Arial" w:cs="Arial"/>
          <w:sz w:val="22"/>
          <w:szCs w:val="22"/>
        </w:rPr>
        <w:t xml:space="preserve">kebutuhan </w:t>
      </w:r>
      <w:r w:rsidR="00AB6D0A" w:rsidRPr="00A96D3F">
        <w:rPr>
          <w:rFonts w:ascii="Arial" w:hAnsi="Arial" w:cs="Arial"/>
          <w:sz w:val="22"/>
          <w:szCs w:val="22"/>
        </w:rPr>
        <w:t>dari pengguna.</w:t>
      </w:r>
    </w:p>
    <w:p w:rsidR="00E170F9" w:rsidRPr="00A96D3F" w:rsidRDefault="00E170F9" w:rsidP="00411BC1">
      <w:pPr>
        <w:pStyle w:val="ListParagraph"/>
        <w:numPr>
          <w:ilvl w:val="0"/>
          <w:numId w:val="250"/>
        </w:numPr>
        <w:tabs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Membuat PR berdasarkan RKB dan SPB.</w:t>
      </w:r>
    </w:p>
    <w:p w:rsidR="00AB6D0A" w:rsidRPr="00A96D3F" w:rsidRDefault="00E170F9" w:rsidP="00411BC1">
      <w:pPr>
        <w:pStyle w:val="ListParagraph"/>
        <w:numPr>
          <w:ilvl w:val="0"/>
          <w:numId w:val="250"/>
        </w:numPr>
        <w:tabs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M</w:t>
      </w:r>
      <w:r w:rsidR="00AB6D0A" w:rsidRPr="00A96D3F">
        <w:rPr>
          <w:rFonts w:ascii="Arial" w:hAnsi="Arial" w:cs="Arial"/>
          <w:sz w:val="22"/>
          <w:szCs w:val="22"/>
        </w:rPr>
        <w:t>embuat laporan mutasi stock untuk kebutuhan pembuatan RKB oleh departemen pemesan.</w:t>
      </w:r>
    </w:p>
    <w:p w:rsidR="00AB6D0A" w:rsidRPr="00A96D3F" w:rsidRDefault="00AB6D0A" w:rsidP="00A31699">
      <w:pPr>
        <w:tabs>
          <w:tab w:val="num" w:pos="1276"/>
        </w:tabs>
        <w:ind w:left="1276" w:hanging="850"/>
        <w:jc w:val="both"/>
        <w:rPr>
          <w:rFonts w:ascii="Arial" w:hAnsi="Arial" w:cs="Arial"/>
          <w:sz w:val="22"/>
          <w:szCs w:val="22"/>
        </w:rPr>
      </w:pPr>
    </w:p>
    <w:p w:rsidR="00AB6D0A" w:rsidRDefault="00452F27" w:rsidP="004838FF">
      <w:pPr>
        <w:numPr>
          <w:ilvl w:val="1"/>
          <w:numId w:val="3"/>
        </w:numPr>
        <w:tabs>
          <w:tab w:val="num" w:pos="1276"/>
        </w:tabs>
        <w:ind w:left="1276" w:hanging="709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  <w:u w:val="single"/>
        </w:rPr>
        <w:t>Pengguna B</w:t>
      </w:r>
      <w:r w:rsidR="00AB6D0A" w:rsidRPr="00A96D3F">
        <w:rPr>
          <w:rFonts w:ascii="Arial" w:hAnsi="Arial" w:cs="Arial"/>
          <w:sz w:val="22"/>
          <w:szCs w:val="22"/>
          <w:u w:val="single"/>
        </w:rPr>
        <w:t>arang atau Jasa</w:t>
      </w:r>
      <w:r w:rsidR="00AB6D0A" w:rsidRPr="00A96D3F">
        <w:rPr>
          <w:rFonts w:ascii="Arial" w:hAnsi="Arial" w:cs="Arial"/>
          <w:i/>
          <w:sz w:val="22"/>
          <w:szCs w:val="22"/>
          <w:u w:val="single"/>
        </w:rPr>
        <w:t>,</w:t>
      </w:r>
      <w:r w:rsidR="00AB6D0A" w:rsidRPr="00A96D3F">
        <w:rPr>
          <w:rFonts w:ascii="Arial" w:hAnsi="Arial" w:cs="Arial"/>
          <w:sz w:val="22"/>
          <w:szCs w:val="22"/>
        </w:rPr>
        <w:t xml:space="preserve"> memberikan </w:t>
      </w:r>
      <w:r w:rsidR="00466F1F" w:rsidRPr="00A96D3F">
        <w:rPr>
          <w:rFonts w:ascii="Arial" w:hAnsi="Arial" w:cs="Arial"/>
          <w:sz w:val="22"/>
          <w:szCs w:val="22"/>
        </w:rPr>
        <w:t>penjelasan</w:t>
      </w:r>
      <w:r w:rsidR="00AB6D0A" w:rsidRPr="00A96D3F">
        <w:rPr>
          <w:rFonts w:ascii="Arial" w:hAnsi="Arial" w:cs="Arial"/>
          <w:sz w:val="22"/>
          <w:szCs w:val="22"/>
        </w:rPr>
        <w:t xml:space="preserve"> mengenai barang yang dibutuhkan,</w:t>
      </w:r>
      <w:r w:rsidR="00E170F9" w:rsidRPr="00A96D3F">
        <w:rPr>
          <w:rFonts w:ascii="Arial" w:hAnsi="Arial" w:cs="Arial"/>
          <w:sz w:val="22"/>
          <w:szCs w:val="22"/>
        </w:rPr>
        <w:t xml:space="preserve"> waktu dan tingkat </w:t>
      </w:r>
      <w:r w:rsidR="00E170F9" w:rsidRPr="00A96D3F">
        <w:rPr>
          <w:rFonts w:ascii="Arial" w:hAnsi="Arial" w:cs="Arial"/>
          <w:i/>
          <w:sz w:val="22"/>
          <w:szCs w:val="22"/>
        </w:rPr>
        <w:t>urgenitas</w:t>
      </w:r>
      <w:r w:rsidR="00777EA8" w:rsidRPr="00A96D3F">
        <w:rPr>
          <w:rFonts w:ascii="Arial" w:hAnsi="Arial" w:cs="Arial"/>
          <w:i/>
          <w:sz w:val="22"/>
          <w:szCs w:val="22"/>
        </w:rPr>
        <w:t>-</w:t>
      </w:r>
      <w:r w:rsidR="00E170F9" w:rsidRPr="00A96D3F">
        <w:rPr>
          <w:rFonts w:ascii="Arial" w:hAnsi="Arial" w:cs="Arial"/>
          <w:sz w:val="22"/>
          <w:szCs w:val="22"/>
        </w:rPr>
        <w:t>nya dalam SPB</w:t>
      </w:r>
      <w:r w:rsidR="00466F1F" w:rsidRPr="00A96D3F">
        <w:rPr>
          <w:rFonts w:ascii="Arial" w:hAnsi="Arial" w:cs="Arial"/>
          <w:sz w:val="22"/>
          <w:szCs w:val="22"/>
        </w:rPr>
        <w:t xml:space="preserve"> yang dibuatnya.</w:t>
      </w:r>
    </w:p>
    <w:p w:rsidR="000B05B6" w:rsidRPr="00A96D3F" w:rsidRDefault="000B05B6" w:rsidP="000B05B6">
      <w:pPr>
        <w:tabs>
          <w:tab w:val="num" w:pos="1276"/>
        </w:tabs>
        <w:ind w:left="1276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1D72D2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0B05B6">
      <w:pPr>
        <w:pStyle w:val="Heading1"/>
        <w:numPr>
          <w:ilvl w:val="0"/>
          <w:numId w:val="7"/>
        </w:numPr>
        <w:rPr>
          <w:rFonts w:cs="Arial"/>
          <w:szCs w:val="22"/>
        </w:rPr>
      </w:pPr>
      <w:r w:rsidRPr="00A96D3F">
        <w:rPr>
          <w:rFonts w:cs="Arial"/>
          <w:szCs w:val="22"/>
        </w:rPr>
        <w:t>Proses</w:t>
      </w:r>
    </w:p>
    <w:p w:rsidR="000404B2" w:rsidRPr="00A96D3F" w:rsidRDefault="000404B2" w:rsidP="000404B2">
      <w:pPr>
        <w:rPr>
          <w:rFonts w:ascii="Arial" w:hAnsi="Arial" w:cs="Arial"/>
          <w:sz w:val="22"/>
          <w:szCs w:val="22"/>
        </w:rPr>
      </w:pPr>
    </w:p>
    <w:p w:rsidR="005C6BC3" w:rsidRPr="00A96D3F" w:rsidRDefault="005C6BC3" w:rsidP="004838FF">
      <w:pPr>
        <w:pStyle w:val="BodyTextIndent"/>
        <w:numPr>
          <w:ilvl w:val="1"/>
          <w:numId w:val="7"/>
        </w:numPr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Proses pembuatan </w:t>
      </w:r>
      <w:r w:rsidR="00D42526" w:rsidRPr="00A96D3F">
        <w:rPr>
          <w:rFonts w:cs="Arial"/>
          <w:szCs w:val="22"/>
        </w:rPr>
        <w:t>PR</w:t>
      </w:r>
      <w:r w:rsidRPr="00A96D3F">
        <w:rPr>
          <w:rFonts w:cs="Arial"/>
          <w:szCs w:val="22"/>
        </w:rPr>
        <w:t xml:space="preserve"> di Departemen Pemesan</w:t>
      </w:r>
      <w:r w:rsidR="00D42526" w:rsidRPr="00A96D3F">
        <w:rPr>
          <w:rFonts w:cs="Arial"/>
          <w:szCs w:val="22"/>
        </w:rPr>
        <w:t xml:space="preserve"> dengan menggunakan MDAX adalah sbb</w:t>
      </w:r>
      <w:r w:rsidRPr="00A96D3F">
        <w:rPr>
          <w:rFonts w:cs="Arial"/>
          <w:szCs w:val="22"/>
        </w:rPr>
        <w:t xml:space="preserve"> :</w:t>
      </w:r>
    </w:p>
    <w:p w:rsidR="005C6BC3" w:rsidRPr="00A96D3F" w:rsidRDefault="005C6BC3" w:rsidP="005C6BC3">
      <w:pPr>
        <w:pStyle w:val="ListParagraph"/>
        <w:rPr>
          <w:rFonts w:cs="Arial"/>
          <w:sz w:val="22"/>
          <w:szCs w:val="22"/>
        </w:rPr>
      </w:pPr>
    </w:p>
    <w:p w:rsidR="005C6BC3" w:rsidRPr="00A96D3F" w:rsidRDefault="005C6BC3" w:rsidP="00F95E33">
      <w:pPr>
        <w:pStyle w:val="BodyTextIndent"/>
        <w:numPr>
          <w:ilvl w:val="2"/>
          <w:numId w:val="7"/>
        </w:numPr>
        <w:tabs>
          <w:tab w:val="clear" w:pos="1620"/>
          <w:tab w:val="num" w:pos="-284"/>
        </w:tabs>
        <w:ind w:left="1985" w:hanging="851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Berdasarkan RPPJ</w:t>
      </w:r>
      <w:r w:rsidR="00136599" w:rsidRPr="00A96D3F">
        <w:rPr>
          <w:rFonts w:cs="Arial"/>
          <w:szCs w:val="22"/>
        </w:rPr>
        <w:t>/Master Plan</w:t>
      </w:r>
      <w:r w:rsidR="00466F1F" w:rsidRPr="00A96D3F">
        <w:rPr>
          <w:rFonts w:cs="Arial"/>
          <w:szCs w:val="22"/>
        </w:rPr>
        <w:t>n</w:t>
      </w:r>
      <w:r w:rsidR="00136599" w:rsidRPr="00A96D3F">
        <w:rPr>
          <w:rFonts w:cs="Arial"/>
          <w:szCs w:val="22"/>
        </w:rPr>
        <w:t>ing</w:t>
      </w:r>
      <w:r w:rsidRPr="00A96D3F">
        <w:rPr>
          <w:rFonts w:cs="Arial"/>
          <w:szCs w:val="22"/>
        </w:rPr>
        <w:t xml:space="preserve"> (bahan baku dan Subkontraktor</w:t>
      </w:r>
      <w:r w:rsidR="00D42526" w:rsidRPr="00A96D3F">
        <w:rPr>
          <w:rFonts w:cs="Arial"/>
          <w:szCs w:val="22"/>
        </w:rPr>
        <w:t>)</w:t>
      </w:r>
      <w:r w:rsidRPr="00A96D3F">
        <w:rPr>
          <w:rFonts w:cs="Arial"/>
          <w:szCs w:val="22"/>
        </w:rPr>
        <w:t xml:space="preserve"> :</w:t>
      </w:r>
    </w:p>
    <w:p w:rsidR="005C6BC3" w:rsidRPr="00A96D3F" w:rsidRDefault="005C6BC3" w:rsidP="00F95E33">
      <w:pPr>
        <w:pStyle w:val="BodyTextIndent"/>
        <w:numPr>
          <w:ilvl w:val="0"/>
          <w:numId w:val="252"/>
        </w:numPr>
        <w:ind w:left="2552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PR dibuat untuk kebutuhan 1 bulan ke</w:t>
      </w:r>
      <w:r w:rsidR="002201AF" w:rsidRPr="00A96D3F">
        <w:rPr>
          <w:rFonts w:cs="Arial"/>
          <w:szCs w:val="22"/>
        </w:rPr>
        <w:t xml:space="preserve"> </w:t>
      </w:r>
      <w:r w:rsidRPr="00A96D3F">
        <w:rPr>
          <w:rFonts w:cs="Arial"/>
          <w:szCs w:val="22"/>
        </w:rPr>
        <w:t>depan</w:t>
      </w:r>
    </w:p>
    <w:p w:rsidR="005C6BC3" w:rsidRPr="00A96D3F" w:rsidRDefault="005C6BC3" w:rsidP="00F95E33">
      <w:pPr>
        <w:pStyle w:val="BodyTextIndent"/>
        <w:numPr>
          <w:ilvl w:val="0"/>
          <w:numId w:val="252"/>
        </w:numPr>
        <w:ind w:left="2552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PR untuk supplier akan dibuatkan </w:t>
      </w:r>
      <w:r w:rsidR="003472E3" w:rsidRPr="00A96D3F">
        <w:rPr>
          <w:rFonts w:cs="Arial"/>
          <w:szCs w:val="22"/>
        </w:rPr>
        <w:t>otomatis oleh AX, sebagai hasil dari perhitungan Production Order master planning</w:t>
      </w:r>
    </w:p>
    <w:p w:rsidR="005C6BC3" w:rsidRPr="00A96D3F" w:rsidRDefault="005C6BC3" w:rsidP="00F95E33">
      <w:pPr>
        <w:pStyle w:val="BodyTextIndent"/>
        <w:numPr>
          <w:ilvl w:val="0"/>
          <w:numId w:val="252"/>
        </w:numPr>
        <w:ind w:left="2552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PR untuk subkontraktor, akan membentuk:</w:t>
      </w:r>
    </w:p>
    <w:p w:rsidR="005C6BC3" w:rsidRPr="00A96D3F" w:rsidRDefault="005C6BC3" w:rsidP="00466F1F">
      <w:pPr>
        <w:pStyle w:val="BodyTextIndent"/>
        <w:numPr>
          <w:ilvl w:val="0"/>
          <w:numId w:val="253"/>
        </w:numPr>
        <w:ind w:left="2835" w:hanging="283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Purchase </w:t>
      </w:r>
      <w:r w:rsidR="001D72D2">
        <w:rPr>
          <w:rFonts w:cs="Arial"/>
          <w:szCs w:val="22"/>
        </w:rPr>
        <w:t>Requi</w:t>
      </w:r>
      <w:r w:rsidR="00136599" w:rsidRPr="00A96D3F">
        <w:rPr>
          <w:rFonts w:cs="Arial"/>
          <w:szCs w:val="22"/>
        </w:rPr>
        <w:t>sition</w:t>
      </w:r>
      <w:r w:rsidRPr="00A96D3F">
        <w:rPr>
          <w:rFonts w:cs="Arial"/>
          <w:szCs w:val="22"/>
        </w:rPr>
        <w:t xml:space="preserve"> 1 bulan kedepan</w:t>
      </w:r>
    </w:p>
    <w:p w:rsidR="00466F1F" w:rsidRDefault="005C6BC3" w:rsidP="00A96D3F">
      <w:pPr>
        <w:pStyle w:val="BodyTextIndent"/>
        <w:numPr>
          <w:ilvl w:val="0"/>
          <w:numId w:val="253"/>
        </w:numPr>
        <w:ind w:left="2835" w:hanging="283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lastRenderedPageBreak/>
        <w:t>Production order (</w:t>
      </w:r>
      <w:r w:rsidR="00466F1F" w:rsidRPr="00A96D3F">
        <w:rPr>
          <w:rFonts w:cs="Arial"/>
          <w:szCs w:val="22"/>
        </w:rPr>
        <w:t>RPB</w:t>
      </w:r>
      <w:r w:rsidRPr="00A96D3F">
        <w:rPr>
          <w:rFonts w:cs="Arial"/>
          <w:szCs w:val="22"/>
        </w:rPr>
        <w:t>) 1 bulan kedepan.</w:t>
      </w:r>
    </w:p>
    <w:p w:rsidR="001D72D2" w:rsidRPr="00A96D3F" w:rsidRDefault="001D72D2" w:rsidP="001D72D2">
      <w:pPr>
        <w:pStyle w:val="BodyTextIndent"/>
        <w:ind w:left="2835" w:firstLine="0"/>
        <w:jc w:val="both"/>
        <w:rPr>
          <w:rFonts w:cs="Arial"/>
          <w:szCs w:val="22"/>
        </w:rPr>
      </w:pPr>
    </w:p>
    <w:p w:rsidR="005C6BC3" w:rsidRPr="00A96D3F" w:rsidRDefault="005C6BC3" w:rsidP="00466F1F">
      <w:pPr>
        <w:pStyle w:val="BodyTextIndent"/>
        <w:numPr>
          <w:ilvl w:val="2"/>
          <w:numId w:val="7"/>
        </w:numPr>
        <w:tabs>
          <w:tab w:val="clear" w:pos="1620"/>
          <w:tab w:val="left" w:pos="1985"/>
        </w:tabs>
        <w:ind w:hanging="486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Berdasarkan SPB</w:t>
      </w:r>
    </w:p>
    <w:p w:rsidR="005C6BC3" w:rsidRPr="00A96D3F" w:rsidRDefault="005C6BC3" w:rsidP="00466F1F">
      <w:pPr>
        <w:pStyle w:val="BodyTextIndent"/>
        <w:ind w:left="1985" w:firstLine="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Departemen pemesan </w:t>
      </w:r>
      <w:r w:rsidR="00466F1F" w:rsidRPr="00A96D3F">
        <w:rPr>
          <w:rFonts w:cs="Arial"/>
          <w:szCs w:val="22"/>
        </w:rPr>
        <w:t>membuat PR berdasarkan SPB</w:t>
      </w:r>
      <w:r w:rsidR="00175D31" w:rsidRPr="00A96D3F">
        <w:rPr>
          <w:rFonts w:cs="Arial"/>
          <w:szCs w:val="22"/>
        </w:rPr>
        <w:t xml:space="preserve">, selanjutnya PR </w:t>
      </w:r>
      <w:r w:rsidR="00466F1F" w:rsidRPr="00A96D3F">
        <w:rPr>
          <w:rFonts w:cs="Arial"/>
          <w:szCs w:val="22"/>
        </w:rPr>
        <w:t>dicek dan diapprove oleh Manager Departemen pemesan.</w:t>
      </w:r>
    </w:p>
    <w:p w:rsidR="00466F1F" w:rsidRPr="00A96D3F" w:rsidRDefault="00466F1F" w:rsidP="00466F1F">
      <w:pPr>
        <w:pStyle w:val="BodyTextIndent"/>
        <w:ind w:left="1985" w:firstLine="0"/>
        <w:jc w:val="both"/>
        <w:rPr>
          <w:rFonts w:cs="Arial"/>
          <w:szCs w:val="22"/>
        </w:rPr>
      </w:pPr>
    </w:p>
    <w:p w:rsidR="00136599" w:rsidRPr="00A96D3F" w:rsidRDefault="00136599" w:rsidP="00466F1F">
      <w:pPr>
        <w:pStyle w:val="BodyTextIndent"/>
        <w:numPr>
          <w:ilvl w:val="2"/>
          <w:numId w:val="7"/>
        </w:numPr>
        <w:tabs>
          <w:tab w:val="clear" w:pos="1620"/>
        </w:tabs>
        <w:ind w:left="1985" w:hanging="851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Berdasarkan PO yang dimajukan (50% kebutuhan bulan depan)</w:t>
      </w:r>
    </w:p>
    <w:p w:rsidR="003472E3" w:rsidRPr="00A96D3F" w:rsidRDefault="003472E3" w:rsidP="003472E3">
      <w:pPr>
        <w:pStyle w:val="BodyTextIndent"/>
        <w:ind w:left="1985" w:firstLine="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PR dibuat secara manual di AX diluar master planning, dan secara jumlah akan mengurangi kebutuhan barang pada saat perhitungan PR master planning.</w:t>
      </w:r>
    </w:p>
    <w:p w:rsidR="009D4F30" w:rsidRPr="00A96D3F" w:rsidRDefault="009D4F30" w:rsidP="003472E3">
      <w:pPr>
        <w:pStyle w:val="BodyTextIndent"/>
        <w:ind w:left="1985" w:firstLine="0"/>
        <w:jc w:val="both"/>
        <w:rPr>
          <w:rFonts w:cs="Arial"/>
          <w:szCs w:val="22"/>
        </w:rPr>
      </w:pPr>
    </w:p>
    <w:p w:rsidR="00F95E33" w:rsidRPr="00A96D3F" w:rsidRDefault="009D4F30" w:rsidP="009D4F30">
      <w:pPr>
        <w:pStyle w:val="BodyText2"/>
        <w:numPr>
          <w:ilvl w:val="2"/>
          <w:numId w:val="7"/>
        </w:numPr>
        <w:tabs>
          <w:tab w:val="clear" w:pos="1620"/>
          <w:tab w:val="left" w:pos="270"/>
        </w:tabs>
        <w:ind w:left="1985" w:hanging="851"/>
        <w:rPr>
          <w:rFonts w:cs="Arial"/>
          <w:szCs w:val="22"/>
        </w:rPr>
      </w:pPr>
      <w:r w:rsidRPr="00A96D3F">
        <w:rPr>
          <w:rFonts w:cs="Arial"/>
          <w:color w:val="000000" w:themeColor="text1"/>
          <w:szCs w:val="22"/>
        </w:rPr>
        <w:t>Selanjutny</w:t>
      </w:r>
      <w:r w:rsidR="003C64F8">
        <w:rPr>
          <w:rFonts w:cs="Arial"/>
          <w:color w:val="000000" w:themeColor="text1"/>
          <w:szCs w:val="22"/>
        </w:rPr>
        <w:t>a PR diserahkan diapprove oleh Manager D</w:t>
      </w:r>
      <w:r w:rsidRPr="00A96D3F">
        <w:rPr>
          <w:rFonts w:cs="Arial"/>
          <w:color w:val="000000" w:themeColor="text1"/>
          <w:szCs w:val="22"/>
        </w:rPr>
        <w:t>epartemen pemesan barang (PPIC/GA/MKT)</w:t>
      </w:r>
    </w:p>
    <w:p w:rsidR="00786896" w:rsidRPr="00A96D3F" w:rsidRDefault="00786896" w:rsidP="00CB7F30">
      <w:pPr>
        <w:pStyle w:val="BodyText2"/>
        <w:tabs>
          <w:tab w:val="left" w:pos="270"/>
        </w:tabs>
        <w:ind w:left="1170"/>
        <w:rPr>
          <w:rFonts w:cs="Arial"/>
          <w:szCs w:val="22"/>
        </w:rPr>
      </w:pPr>
    </w:p>
    <w:p w:rsidR="00DD4841" w:rsidRPr="00A96D3F" w:rsidRDefault="00DD4841" w:rsidP="00CB7F30">
      <w:pPr>
        <w:pStyle w:val="BodyText2"/>
        <w:tabs>
          <w:tab w:val="left" w:pos="270"/>
        </w:tabs>
        <w:ind w:left="1170"/>
        <w:rPr>
          <w:rFonts w:cs="Arial"/>
          <w:szCs w:val="22"/>
        </w:rPr>
      </w:pPr>
    </w:p>
    <w:p w:rsidR="00AB6D0A" w:rsidRPr="00A96D3F" w:rsidRDefault="00AB6D0A" w:rsidP="004838FF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Kondisi Khusus</w:t>
      </w:r>
    </w:p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838FF">
      <w:pPr>
        <w:numPr>
          <w:ilvl w:val="1"/>
          <w:numId w:val="4"/>
        </w:numPr>
        <w:tabs>
          <w:tab w:val="clear" w:pos="792"/>
          <w:tab w:val="num" w:pos="1134"/>
        </w:tabs>
        <w:ind w:left="1134" w:hanging="708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 xml:space="preserve">Pemesanan kebutuhan barang bisa langsung menjadi </w:t>
      </w:r>
      <w:r w:rsidR="008F1384" w:rsidRPr="00A96D3F">
        <w:rPr>
          <w:rFonts w:ascii="Arial" w:hAnsi="Arial" w:cs="Arial"/>
          <w:sz w:val="22"/>
          <w:szCs w:val="22"/>
        </w:rPr>
        <w:t>PR</w:t>
      </w:r>
      <w:r w:rsidRPr="00A96D3F">
        <w:rPr>
          <w:rFonts w:ascii="Arial" w:hAnsi="Arial" w:cs="Arial"/>
          <w:sz w:val="22"/>
          <w:szCs w:val="22"/>
        </w:rPr>
        <w:t xml:space="preserve"> (tanpa proses RKB), bila bersifat darurat, dan pelaksanaan</w:t>
      </w:r>
      <w:r w:rsidR="00D45D3C" w:rsidRPr="00A96D3F">
        <w:rPr>
          <w:rFonts w:ascii="Arial" w:hAnsi="Arial" w:cs="Arial"/>
          <w:sz w:val="22"/>
          <w:szCs w:val="22"/>
        </w:rPr>
        <w:t>n</w:t>
      </w:r>
      <w:r w:rsidRPr="00A96D3F">
        <w:rPr>
          <w:rFonts w:ascii="Arial" w:hAnsi="Arial" w:cs="Arial"/>
          <w:sz w:val="22"/>
          <w:szCs w:val="22"/>
        </w:rPr>
        <w:t>ya menggunakan SPB.</w:t>
      </w:r>
    </w:p>
    <w:p w:rsidR="00D45D3C" w:rsidRPr="00A96D3F" w:rsidRDefault="00D45D3C" w:rsidP="00D45D3C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786896" w:rsidRPr="00A96D3F" w:rsidRDefault="00786896" w:rsidP="00D45D3C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786896" w:rsidRPr="00A96D3F" w:rsidRDefault="00786896" w:rsidP="00D45D3C">
      <w:pPr>
        <w:ind w:left="1134"/>
        <w:jc w:val="both"/>
        <w:rPr>
          <w:rFonts w:ascii="Arial" w:hAnsi="Arial" w:cs="Arial"/>
          <w:sz w:val="22"/>
          <w:szCs w:val="22"/>
        </w:rPr>
      </w:pPr>
    </w:p>
    <w:p w:rsidR="00D45D3C" w:rsidRPr="00A96D3F" w:rsidRDefault="00D45D3C" w:rsidP="00D45D3C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Lampiran</w:t>
      </w:r>
    </w:p>
    <w:p w:rsidR="00D45D3C" w:rsidRPr="00A96D3F" w:rsidRDefault="00D45D3C" w:rsidP="00D45D3C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45D3C" w:rsidRPr="00A96D3F" w:rsidRDefault="00D45D3C" w:rsidP="00D45D3C">
      <w:pPr>
        <w:tabs>
          <w:tab w:val="left" w:pos="1134"/>
        </w:tabs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color w:val="000000" w:themeColor="text1"/>
          <w:sz w:val="22"/>
          <w:szCs w:val="22"/>
        </w:rPr>
        <w:t>7.1</w:t>
      </w: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A96D3F">
        <w:rPr>
          <w:rFonts w:ascii="Arial" w:hAnsi="Arial" w:cs="Arial"/>
          <w:color w:val="000000" w:themeColor="text1"/>
          <w:sz w:val="22"/>
          <w:szCs w:val="22"/>
        </w:rPr>
        <w:t xml:space="preserve">Flowchart Pembuatan </w:t>
      </w:r>
      <w:r w:rsidR="008F1384" w:rsidRPr="00A96D3F">
        <w:rPr>
          <w:rFonts w:ascii="Arial" w:hAnsi="Arial" w:cs="Arial"/>
          <w:color w:val="000000" w:themeColor="text1"/>
          <w:sz w:val="22"/>
          <w:szCs w:val="22"/>
        </w:rPr>
        <w:t>Purchase Requisition</w:t>
      </w:r>
    </w:p>
    <w:p w:rsidR="00CA3AB4" w:rsidRPr="00A96D3F" w:rsidRDefault="00CA3AB4" w:rsidP="00A31699">
      <w:pPr>
        <w:tabs>
          <w:tab w:val="num" w:pos="1134"/>
        </w:tabs>
        <w:ind w:left="1134" w:hanging="708"/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 w:rsidP="00A3169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CA3AB4">
      <w:pPr>
        <w:jc w:val="center"/>
        <w:rPr>
          <w:rFonts w:ascii="Arial" w:hAnsi="Arial" w:cs="Arial"/>
          <w:b/>
          <w:sz w:val="22"/>
          <w:szCs w:val="22"/>
        </w:rPr>
      </w:pPr>
    </w:p>
    <w:p w:rsidR="00CA3AB4" w:rsidRPr="00A96D3F" w:rsidRDefault="00245269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sz w:val="22"/>
          <w:szCs w:val="22"/>
        </w:rPr>
        <w:object w:dxaOrig="10894" w:dyaOrig="14304">
          <v:shape id="_x0000_i1026" type="#_x0000_t75" style="width:6in;height:567.85pt" o:ole="">
            <v:imagedata r:id="rId10" o:title=""/>
          </v:shape>
          <o:OLEObject Type="Embed" ProgID="Visio.Drawing.11" ShapeID="_x0000_i1026" DrawAspect="Content" ObjectID="_1489229245" r:id="rId11"/>
        </w:object>
      </w:r>
    </w:p>
    <w:p w:rsidR="00D45D3C" w:rsidRPr="00A96D3F" w:rsidRDefault="00D45D3C" w:rsidP="00D45D3C">
      <w:pPr>
        <w:rPr>
          <w:rFonts w:ascii="Arial" w:hAnsi="Arial" w:cs="Arial"/>
          <w:b/>
          <w:sz w:val="22"/>
          <w:szCs w:val="22"/>
        </w:rPr>
      </w:pPr>
    </w:p>
    <w:p w:rsidR="00786896" w:rsidRPr="00A96D3F" w:rsidRDefault="00786896" w:rsidP="00D45D3C">
      <w:pPr>
        <w:rPr>
          <w:rFonts w:ascii="Arial" w:hAnsi="Arial" w:cs="Arial"/>
          <w:b/>
          <w:sz w:val="22"/>
          <w:szCs w:val="22"/>
        </w:rPr>
      </w:pPr>
    </w:p>
    <w:p w:rsidR="00DD4841" w:rsidRPr="00A96D3F" w:rsidRDefault="00DD4841">
      <w:pPr>
        <w:jc w:val="center"/>
        <w:rPr>
          <w:rFonts w:ascii="Arial" w:hAnsi="Arial" w:cs="Arial"/>
          <w:b/>
          <w:sz w:val="22"/>
          <w:szCs w:val="22"/>
        </w:rPr>
      </w:pPr>
    </w:p>
    <w:p w:rsidR="00AB6D0A" w:rsidRPr="00A96D3F" w:rsidRDefault="002F075C" w:rsidP="00CB7F30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br w:type="page"/>
      </w:r>
      <w:r w:rsidR="00AB6D0A" w:rsidRPr="00A96D3F">
        <w:rPr>
          <w:rFonts w:ascii="Arial" w:hAnsi="Arial" w:cs="Arial"/>
          <w:b/>
          <w:sz w:val="22"/>
          <w:szCs w:val="22"/>
        </w:rPr>
        <w:lastRenderedPageBreak/>
        <w:t>BAB III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SUB PROSEDUR 2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PEMBUATAN DAN PEMERIKSAAN</w:t>
      </w:r>
    </w:p>
    <w:p w:rsidR="00AB6D0A" w:rsidRPr="00A96D3F" w:rsidRDefault="000F3B56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PURCHA</w:t>
      </w:r>
      <w:r w:rsidR="00AB6D0A" w:rsidRPr="00A96D3F">
        <w:rPr>
          <w:rFonts w:ascii="Arial" w:hAnsi="Arial" w:cs="Arial"/>
          <w:b/>
          <w:sz w:val="22"/>
          <w:szCs w:val="22"/>
        </w:rPr>
        <w:t>SE ORDER (</w:t>
      </w:r>
      <w:r w:rsidR="009D4F30" w:rsidRPr="00A96D3F">
        <w:rPr>
          <w:rFonts w:ascii="Arial" w:hAnsi="Arial" w:cs="Arial"/>
          <w:b/>
          <w:sz w:val="22"/>
          <w:szCs w:val="22"/>
        </w:rPr>
        <w:t>PO</w:t>
      </w:r>
      <w:r w:rsidR="00AB6D0A" w:rsidRPr="00A96D3F">
        <w:rPr>
          <w:rFonts w:ascii="Arial" w:hAnsi="Arial" w:cs="Arial"/>
          <w:b/>
          <w:sz w:val="22"/>
          <w:szCs w:val="22"/>
        </w:rPr>
        <w:t>)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B56F4E" w:rsidRPr="00A96D3F" w:rsidRDefault="00B56F4E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Ruang Lingkup</w:t>
      </w:r>
    </w:p>
    <w:p w:rsidR="00AB6D0A" w:rsidRPr="00A96D3F" w:rsidRDefault="00AB6D0A">
      <w:pPr>
        <w:tabs>
          <w:tab w:val="num" w:pos="450"/>
        </w:tabs>
        <w:ind w:firstLine="30"/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D3394F">
      <w:pPr>
        <w:pStyle w:val="BodyText"/>
        <w:ind w:left="475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Sub prosedur ini adalah bagian dari prosedur pembelian yang mengatur proses pembuatan PO oleh Bagian Purchasing serta pemeriksaannya oleh </w:t>
      </w:r>
      <w:r w:rsidR="003D63F8" w:rsidRPr="00A96D3F">
        <w:rPr>
          <w:rFonts w:cs="Arial"/>
          <w:szCs w:val="22"/>
        </w:rPr>
        <w:t>bagian System-Cost Control &amp; bagian Finance</w:t>
      </w:r>
      <w:r w:rsidRPr="00A96D3F">
        <w:rPr>
          <w:rFonts w:cs="Arial"/>
          <w:szCs w:val="22"/>
        </w:rPr>
        <w:t>-Budget Control.</w:t>
      </w:r>
    </w:p>
    <w:p w:rsidR="00AB6D0A" w:rsidRPr="00A96D3F" w:rsidRDefault="00AB6D0A" w:rsidP="00D3394F">
      <w:pPr>
        <w:jc w:val="both"/>
        <w:rPr>
          <w:rFonts w:ascii="Arial" w:hAnsi="Arial" w:cs="Arial"/>
          <w:sz w:val="22"/>
          <w:szCs w:val="22"/>
        </w:rPr>
      </w:pPr>
    </w:p>
    <w:p w:rsidR="004E76D5" w:rsidRPr="00A96D3F" w:rsidRDefault="004E76D5" w:rsidP="00D3394F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Tujuan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E329A2">
      <w:pPr>
        <w:pStyle w:val="BodyText"/>
        <w:numPr>
          <w:ilvl w:val="1"/>
          <w:numId w:val="29"/>
        </w:numPr>
        <w:tabs>
          <w:tab w:val="clear" w:pos="2700"/>
        </w:tabs>
        <w:spacing w:line="360" w:lineRule="auto"/>
        <w:ind w:left="1134" w:hanging="567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Mendapatkan harga yang paling baik (ekonomis) bagi perusahaan.</w:t>
      </w:r>
    </w:p>
    <w:p w:rsidR="00AB6D0A" w:rsidRPr="00A96D3F" w:rsidRDefault="00AB6D0A" w:rsidP="00E329A2">
      <w:pPr>
        <w:pStyle w:val="BodyTextIndent"/>
        <w:numPr>
          <w:ilvl w:val="1"/>
          <w:numId w:val="29"/>
        </w:numPr>
        <w:tabs>
          <w:tab w:val="clear" w:pos="2700"/>
        </w:tabs>
        <w:spacing w:line="360" w:lineRule="auto"/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>Menciptakan tertib administrasi sehingga memudahkan proses pencatatan dan penelusuran bukti-bukti akuntansi.</w:t>
      </w:r>
    </w:p>
    <w:p w:rsidR="008D69AF" w:rsidRPr="00A96D3F" w:rsidRDefault="008D69AF" w:rsidP="00E329A2">
      <w:pPr>
        <w:pStyle w:val="BodyTextIndent"/>
        <w:numPr>
          <w:ilvl w:val="1"/>
          <w:numId w:val="29"/>
        </w:numPr>
        <w:tabs>
          <w:tab w:val="clear" w:pos="2700"/>
        </w:tabs>
        <w:spacing w:line="360" w:lineRule="auto"/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>Memudahkan dalam pengontrolan anggaran/budget</w:t>
      </w:r>
    </w:p>
    <w:p w:rsidR="00AB6D0A" w:rsidRPr="00A96D3F" w:rsidRDefault="00AB6D0A" w:rsidP="00E329A2">
      <w:pPr>
        <w:spacing w:line="360" w:lineRule="auto"/>
        <w:ind w:left="1134" w:hanging="567"/>
        <w:rPr>
          <w:rFonts w:ascii="Arial" w:hAnsi="Arial" w:cs="Arial"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29"/>
        </w:numPr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Ketentuan - ketentuan</w:t>
      </w:r>
    </w:p>
    <w:p w:rsidR="00AB6D0A" w:rsidRPr="00A96D3F" w:rsidRDefault="00AB6D0A" w:rsidP="006916F8">
      <w:pPr>
        <w:pStyle w:val="BodyText2"/>
        <w:tabs>
          <w:tab w:val="left" w:pos="993"/>
        </w:tabs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8"/>
        </w:numPr>
        <w:tabs>
          <w:tab w:val="clear" w:pos="792"/>
          <w:tab w:val="num" w:pos="1134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Pemeriksaan yang dilakukan harus meliputi pemeriksaan harga beli yang dipilih serta ketersediaan anggaran. 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8"/>
        </w:numPr>
        <w:tabs>
          <w:tab w:val="clear" w:pos="792"/>
          <w:tab w:val="num" w:pos="1134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>Penetapan kenaikan harga,  bahan baku atau kebutuhan rutin perusahaan dan kebutuhan investasi, h</w:t>
      </w:r>
      <w:r w:rsidR="000E74D3" w:rsidRPr="00A96D3F">
        <w:rPr>
          <w:rFonts w:cs="Arial"/>
          <w:szCs w:val="22"/>
        </w:rPr>
        <w:t>arus dengan persetujuan Direksi.</w:t>
      </w:r>
    </w:p>
    <w:p w:rsidR="00AB6D0A" w:rsidRPr="00A96D3F" w:rsidRDefault="00AB6D0A" w:rsidP="00B02C12">
      <w:pPr>
        <w:pStyle w:val="BodyText2"/>
        <w:tabs>
          <w:tab w:val="num" w:pos="1134"/>
        </w:tabs>
        <w:ind w:left="1134" w:hanging="567"/>
        <w:rPr>
          <w:rFonts w:cs="Arial"/>
          <w:szCs w:val="22"/>
        </w:rPr>
      </w:pPr>
    </w:p>
    <w:p w:rsidR="00AB6D0A" w:rsidRPr="00A96D3F" w:rsidRDefault="00AB6D0A" w:rsidP="00411BC1">
      <w:pPr>
        <w:numPr>
          <w:ilvl w:val="1"/>
          <w:numId w:val="8"/>
        </w:numPr>
        <w:tabs>
          <w:tab w:val="left" w:pos="-270"/>
          <w:tab w:val="left" w:pos="90"/>
          <w:tab w:val="left" w:pos="180"/>
          <w:tab w:val="left" w:pos="270"/>
          <w:tab w:val="left" w:pos="1134"/>
        </w:tabs>
        <w:ind w:hanging="225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Dasar pemeriksaan harga atau supplier yang dipilih adalah sbb:</w:t>
      </w:r>
    </w:p>
    <w:p w:rsidR="00AB6D0A" w:rsidRPr="00A96D3F" w:rsidRDefault="00AB6D0A" w:rsidP="00411BC1">
      <w:pPr>
        <w:numPr>
          <w:ilvl w:val="0"/>
          <w:numId w:val="9"/>
        </w:numPr>
        <w:tabs>
          <w:tab w:val="left" w:pos="270"/>
          <w:tab w:val="left" w:pos="540"/>
        </w:tabs>
        <w:ind w:left="1418" w:hanging="284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Untuk barang kebutuhan rutin produksi, Daftar Harga yang berasal dari Penawaran harga supplier yang telah disetujui</w:t>
      </w:r>
      <w:r w:rsidR="00433052" w:rsidRPr="00A96D3F">
        <w:rPr>
          <w:rFonts w:ascii="Arial" w:hAnsi="Arial" w:cs="Arial"/>
          <w:sz w:val="22"/>
          <w:szCs w:val="22"/>
        </w:rPr>
        <w:t xml:space="preserve">. </w:t>
      </w:r>
      <w:r w:rsidR="00433052" w:rsidRPr="00A96D3F">
        <w:rPr>
          <w:rFonts w:ascii="Arial" w:hAnsi="Arial" w:cs="Arial"/>
          <w:i/>
          <w:sz w:val="22"/>
          <w:szCs w:val="22"/>
        </w:rPr>
        <w:t>Sama dengan ketentuan point 3.4.</w:t>
      </w:r>
    </w:p>
    <w:p w:rsidR="00AB6D0A" w:rsidRPr="00A96D3F" w:rsidRDefault="00AB6D0A" w:rsidP="00411BC1">
      <w:pPr>
        <w:numPr>
          <w:ilvl w:val="0"/>
          <w:numId w:val="10"/>
        </w:numPr>
        <w:tabs>
          <w:tab w:val="left" w:pos="270"/>
          <w:tab w:val="left" w:pos="540"/>
        </w:tabs>
        <w:ind w:left="1418" w:hanging="284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Untuk kebutuhan non rutin baik produksi atau pun non produksi ditetapkan melalui perbandingan dari minimum 2 supplier yang berbeda.</w:t>
      </w:r>
    </w:p>
    <w:p w:rsidR="00AB6D0A" w:rsidRPr="00A96D3F" w:rsidRDefault="00AB6D0A" w:rsidP="00411BC1">
      <w:pPr>
        <w:numPr>
          <w:ilvl w:val="0"/>
          <w:numId w:val="11"/>
        </w:numPr>
        <w:tabs>
          <w:tab w:val="left" w:pos="270"/>
          <w:tab w:val="left" w:pos="540"/>
        </w:tabs>
        <w:ind w:left="1418" w:hanging="284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Supplier/harga yang dipilih adalah yang terendah dari 2 supplier, kecuali disebutkan dalam kondisi khusus.</w:t>
      </w:r>
    </w:p>
    <w:p w:rsidR="00AB6D0A" w:rsidRPr="00A96D3F" w:rsidRDefault="00AB6D0A" w:rsidP="00411BC1">
      <w:pPr>
        <w:numPr>
          <w:ilvl w:val="0"/>
          <w:numId w:val="11"/>
        </w:numPr>
        <w:tabs>
          <w:tab w:val="left" w:pos="270"/>
          <w:tab w:val="left" w:pos="540"/>
        </w:tabs>
        <w:ind w:left="1418" w:hanging="284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Potongan harga yang diberikan oleh supplier harus dicantumkan dalam PO.</w:t>
      </w:r>
    </w:p>
    <w:p w:rsidR="00AB6D0A" w:rsidRPr="00A96D3F" w:rsidRDefault="00AB6D0A" w:rsidP="00411BC1">
      <w:pPr>
        <w:numPr>
          <w:ilvl w:val="0"/>
          <w:numId w:val="11"/>
        </w:numPr>
        <w:tabs>
          <w:tab w:val="left" w:pos="270"/>
          <w:tab w:val="left" w:pos="540"/>
        </w:tabs>
        <w:ind w:left="1418" w:hanging="284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 xml:space="preserve">Pembelian yang dilakukan harus mencantumkan jumlah </w:t>
      </w:r>
      <w:r w:rsidR="00433052" w:rsidRPr="00A96D3F">
        <w:rPr>
          <w:rFonts w:ascii="Arial" w:hAnsi="Arial" w:cs="Arial"/>
          <w:sz w:val="22"/>
          <w:szCs w:val="22"/>
        </w:rPr>
        <w:t>pajak</w:t>
      </w:r>
      <w:r w:rsidRPr="00A96D3F">
        <w:rPr>
          <w:rFonts w:ascii="Arial" w:hAnsi="Arial" w:cs="Arial"/>
          <w:sz w:val="22"/>
          <w:szCs w:val="22"/>
        </w:rPr>
        <w:t xml:space="preserve">, </w:t>
      </w:r>
      <w:r w:rsidR="00433052" w:rsidRPr="00A96D3F">
        <w:rPr>
          <w:rFonts w:ascii="Arial" w:hAnsi="Arial" w:cs="Arial"/>
          <w:sz w:val="22"/>
          <w:szCs w:val="22"/>
        </w:rPr>
        <w:t>sesuai dengan perundangan pajak yang berlaku.</w:t>
      </w:r>
    </w:p>
    <w:p w:rsidR="00AB6D0A" w:rsidRPr="00A96D3F" w:rsidRDefault="00AB6D0A" w:rsidP="00411BC1">
      <w:pPr>
        <w:numPr>
          <w:ilvl w:val="0"/>
          <w:numId w:val="11"/>
        </w:numPr>
        <w:tabs>
          <w:tab w:val="left" w:pos="270"/>
          <w:tab w:val="left" w:pos="540"/>
        </w:tabs>
        <w:ind w:left="1418" w:hanging="284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Otorisasi penandatangan</w:t>
      </w:r>
      <w:r w:rsidR="005C2C4B" w:rsidRPr="00A96D3F">
        <w:rPr>
          <w:rFonts w:ascii="Arial" w:hAnsi="Arial" w:cs="Arial"/>
          <w:sz w:val="22"/>
          <w:szCs w:val="22"/>
        </w:rPr>
        <w:t>an</w:t>
      </w:r>
      <w:r w:rsidRPr="00A96D3F">
        <w:rPr>
          <w:rFonts w:ascii="Arial" w:hAnsi="Arial" w:cs="Arial"/>
          <w:sz w:val="22"/>
          <w:szCs w:val="22"/>
        </w:rPr>
        <w:t xml:space="preserve"> Purchase order mengacu pada prosedur Anggaran sub prosedur Kontrol dan pertanggung jawaban anggaran.</w:t>
      </w:r>
    </w:p>
    <w:p w:rsidR="00AB6D0A" w:rsidRPr="00A96D3F" w:rsidRDefault="00AB6D0A" w:rsidP="006916F8">
      <w:pPr>
        <w:tabs>
          <w:tab w:val="left" w:pos="27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1"/>
          <w:numId w:val="8"/>
        </w:numPr>
        <w:tabs>
          <w:tab w:val="left" w:pos="1134"/>
        </w:tabs>
        <w:ind w:hanging="225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Dasar pemeriksaan ketersediaan anggaran adalah master budget tahunan.</w:t>
      </w:r>
    </w:p>
    <w:p w:rsidR="00AB6D0A" w:rsidRPr="00A96D3F" w:rsidRDefault="00AB6D0A">
      <w:pPr>
        <w:tabs>
          <w:tab w:val="left" w:pos="270"/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C10186" w:rsidRPr="00A96D3F" w:rsidRDefault="00C10186" w:rsidP="00B02C1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12"/>
        </w:numPr>
        <w:tabs>
          <w:tab w:val="clear" w:pos="360"/>
          <w:tab w:val="num" w:pos="567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Wewenang dan Tanggung Jawab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3D63F8" w:rsidP="00411BC1">
      <w:pPr>
        <w:pStyle w:val="BodyText2"/>
        <w:numPr>
          <w:ilvl w:val="1"/>
          <w:numId w:val="12"/>
        </w:numPr>
        <w:tabs>
          <w:tab w:val="clear" w:pos="792"/>
          <w:tab w:val="num" w:pos="1134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Bagian System - </w:t>
      </w:r>
      <w:r w:rsidR="00452F27" w:rsidRPr="00A96D3F">
        <w:rPr>
          <w:rFonts w:cs="Arial"/>
          <w:szCs w:val="22"/>
        </w:rPr>
        <w:t>Cost C</w:t>
      </w:r>
      <w:r w:rsidR="00AB6D0A" w:rsidRPr="00A96D3F">
        <w:rPr>
          <w:rFonts w:cs="Arial"/>
          <w:szCs w:val="22"/>
        </w:rPr>
        <w:t xml:space="preserve">ontrol bertanggung jawab dalam memeriksa harga yang dicantumkan dalam PO </w:t>
      </w:r>
      <w:r w:rsidR="009D4F30" w:rsidRPr="00A96D3F">
        <w:rPr>
          <w:rFonts w:cs="Arial"/>
          <w:szCs w:val="22"/>
        </w:rPr>
        <w:t>,</w:t>
      </w:r>
      <w:r w:rsidR="00AB6D0A" w:rsidRPr="00A96D3F">
        <w:rPr>
          <w:rFonts w:cs="Arial"/>
          <w:szCs w:val="22"/>
        </w:rPr>
        <w:t xml:space="preserve"> sehingga sesuai dengan tujuan perusahaan untuk mendapatkan harga yang paling baik.</w:t>
      </w:r>
    </w:p>
    <w:p w:rsidR="00AB6D0A" w:rsidRPr="00A96D3F" w:rsidRDefault="00AB6D0A" w:rsidP="00B02C12">
      <w:pPr>
        <w:pStyle w:val="BodyText2"/>
        <w:tabs>
          <w:tab w:val="num" w:pos="1134"/>
        </w:tabs>
        <w:ind w:left="1134" w:hanging="567"/>
        <w:rPr>
          <w:rFonts w:cs="Arial"/>
          <w:szCs w:val="22"/>
        </w:rPr>
      </w:pPr>
    </w:p>
    <w:p w:rsidR="00AB6D0A" w:rsidRPr="00A96D3F" w:rsidRDefault="00AB6D0A" w:rsidP="00411BC1">
      <w:pPr>
        <w:numPr>
          <w:ilvl w:val="1"/>
          <w:numId w:val="12"/>
        </w:numPr>
        <w:tabs>
          <w:tab w:val="clear" w:pos="792"/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Bagian Budget Control bertanggung jawab dalam memeriksa setiap PO dengan ketersediaan anggarannya.</w:t>
      </w:r>
    </w:p>
    <w:p w:rsidR="00AB6D0A" w:rsidRPr="00A96D3F" w:rsidRDefault="00AB6D0A" w:rsidP="00B02C12">
      <w:pPr>
        <w:tabs>
          <w:tab w:val="num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1"/>
          <w:numId w:val="12"/>
        </w:numPr>
        <w:tabs>
          <w:tab w:val="clear" w:pos="792"/>
          <w:tab w:val="num" w:pos="1134"/>
        </w:tabs>
        <w:ind w:left="1134" w:hanging="56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color w:val="000000" w:themeColor="text1"/>
          <w:sz w:val="22"/>
          <w:szCs w:val="22"/>
        </w:rPr>
        <w:t xml:space="preserve">Bagian Pembelian membuat PO sesuai dengan </w:t>
      </w:r>
      <w:r w:rsidR="008F1384" w:rsidRPr="00A96D3F">
        <w:rPr>
          <w:rFonts w:ascii="Arial" w:hAnsi="Arial" w:cs="Arial"/>
          <w:color w:val="000000" w:themeColor="text1"/>
          <w:sz w:val="22"/>
          <w:szCs w:val="22"/>
        </w:rPr>
        <w:t>PR</w:t>
      </w:r>
      <w:r w:rsidR="00001CAA" w:rsidRPr="00A96D3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A96D3F">
        <w:rPr>
          <w:rFonts w:ascii="Arial" w:hAnsi="Arial" w:cs="Arial"/>
          <w:color w:val="000000" w:themeColor="text1"/>
          <w:sz w:val="22"/>
          <w:szCs w:val="22"/>
        </w:rPr>
        <w:t>menyelesaikan administrasi PO, dan memilih harga pembelian yang terbaik.</w:t>
      </w:r>
    </w:p>
    <w:p w:rsidR="00AB6D0A" w:rsidRPr="00A96D3F" w:rsidRDefault="00AB6D0A" w:rsidP="00433052">
      <w:pPr>
        <w:tabs>
          <w:tab w:val="num" w:pos="1134"/>
          <w:tab w:val="num" w:pos="1440"/>
        </w:tabs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>
      <w:pPr>
        <w:tabs>
          <w:tab w:val="num" w:pos="1440"/>
        </w:tabs>
        <w:ind w:left="1440" w:hanging="36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pStyle w:val="Heading1"/>
        <w:numPr>
          <w:ilvl w:val="0"/>
          <w:numId w:val="12"/>
        </w:numPr>
        <w:tabs>
          <w:tab w:val="clear" w:pos="360"/>
          <w:tab w:val="num" w:pos="567"/>
        </w:tabs>
        <w:rPr>
          <w:rFonts w:cs="Arial"/>
          <w:szCs w:val="22"/>
        </w:rPr>
      </w:pPr>
      <w:r w:rsidRPr="00A96D3F">
        <w:rPr>
          <w:rFonts w:cs="Arial"/>
          <w:szCs w:val="22"/>
        </w:rPr>
        <w:t>Proses</w:t>
      </w:r>
    </w:p>
    <w:p w:rsidR="00AB6D0A" w:rsidRPr="00A96D3F" w:rsidRDefault="00AB6D0A">
      <w:pPr>
        <w:rPr>
          <w:rFonts w:ascii="Arial" w:hAnsi="Arial" w:cs="Arial"/>
          <w:sz w:val="22"/>
          <w:szCs w:val="22"/>
        </w:rPr>
      </w:pPr>
    </w:p>
    <w:p w:rsidR="004E5421" w:rsidRPr="00A96D3F" w:rsidRDefault="00AB6D0A" w:rsidP="00411BC1">
      <w:pPr>
        <w:pStyle w:val="BodyTextIndent"/>
        <w:numPr>
          <w:ilvl w:val="1"/>
          <w:numId w:val="30"/>
        </w:numPr>
        <w:tabs>
          <w:tab w:val="left" w:pos="450"/>
        </w:tabs>
        <w:ind w:left="1134" w:hanging="567"/>
        <w:jc w:val="both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Bagian Pembelian berdasarkan </w:t>
      </w:r>
      <w:r w:rsidR="00001CAA" w:rsidRPr="00A96D3F">
        <w:rPr>
          <w:rFonts w:cs="Arial"/>
          <w:color w:val="000000" w:themeColor="text1"/>
          <w:szCs w:val="22"/>
        </w:rPr>
        <w:t xml:space="preserve">PR </w:t>
      </w:r>
      <w:r w:rsidR="00D23911" w:rsidRPr="00A96D3F">
        <w:rPr>
          <w:rFonts w:cs="Arial"/>
          <w:color w:val="000000" w:themeColor="text1"/>
          <w:szCs w:val="22"/>
        </w:rPr>
        <w:t xml:space="preserve">kemudian membuat PO </w:t>
      </w:r>
      <w:r w:rsidR="00DE402D" w:rsidRPr="00A96D3F">
        <w:rPr>
          <w:rFonts w:cs="Arial"/>
          <w:color w:val="000000" w:themeColor="text1"/>
          <w:szCs w:val="22"/>
        </w:rPr>
        <w:t>menggunakan MDAX</w:t>
      </w:r>
      <w:r w:rsidR="00D23911" w:rsidRPr="00A96D3F">
        <w:rPr>
          <w:rFonts w:cs="Arial"/>
          <w:color w:val="000000" w:themeColor="text1"/>
          <w:szCs w:val="22"/>
        </w:rPr>
        <w:t>, memilih supplier yang terbaik &amp;</w:t>
      </w:r>
      <w:r w:rsidR="00245269" w:rsidRPr="00A96D3F">
        <w:rPr>
          <w:rFonts w:cs="Arial"/>
          <w:color w:val="000000" w:themeColor="text1"/>
          <w:szCs w:val="22"/>
        </w:rPr>
        <w:t xml:space="preserve"> </w:t>
      </w:r>
      <w:r w:rsidR="00DE402D" w:rsidRPr="00A96D3F">
        <w:rPr>
          <w:rFonts w:cs="Arial"/>
          <w:color w:val="000000" w:themeColor="text1"/>
          <w:szCs w:val="22"/>
        </w:rPr>
        <w:t xml:space="preserve">disetujui </w:t>
      </w:r>
      <w:r w:rsidR="00D23911" w:rsidRPr="00A96D3F">
        <w:rPr>
          <w:rFonts w:cs="Arial"/>
          <w:color w:val="000000" w:themeColor="text1"/>
          <w:szCs w:val="22"/>
        </w:rPr>
        <w:t xml:space="preserve"> oleh Mgr Pembelian. Kemudian PO di</w:t>
      </w:r>
      <w:r w:rsidR="00DE402D" w:rsidRPr="00A96D3F">
        <w:rPr>
          <w:rFonts w:cs="Arial"/>
          <w:color w:val="000000" w:themeColor="text1"/>
          <w:szCs w:val="22"/>
        </w:rPr>
        <w:t>lanjutkan</w:t>
      </w:r>
      <w:r w:rsidR="00D23911" w:rsidRPr="00A96D3F">
        <w:rPr>
          <w:rFonts w:cs="Arial"/>
          <w:color w:val="000000" w:themeColor="text1"/>
          <w:szCs w:val="22"/>
        </w:rPr>
        <w:t xml:space="preserve"> kepada </w:t>
      </w:r>
      <w:r w:rsidR="003D63F8" w:rsidRPr="00A96D3F">
        <w:rPr>
          <w:rFonts w:cs="Arial"/>
          <w:color w:val="000000" w:themeColor="text1"/>
          <w:szCs w:val="22"/>
        </w:rPr>
        <w:t xml:space="preserve">bagian </w:t>
      </w:r>
      <w:r w:rsidR="00D23911" w:rsidRPr="00A96D3F">
        <w:rPr>
          <w:rFonts w:cs="Arial"/>
          <w:color w:val="000000" w:themeColor="text1"/>
          <w:szCs w:val="22"/>
        </w:rPr>
        <w:t xml:space="preserve">System &amp; Cost Control untuk </w:t>
      </w:r>
      <w:r w:rsidR="004E5421" w:rsidRPr="00A96D3F">
        <w:rPr>
          <w:rFonts w:cs="Arial"/>
          <w:color w:val="000000" w:themeColor="text1"/>
          <w:szCs w:val="22"/>
        </w:rPr>
        <w:t>diperiksa harganya. Dalam memeriksa harga ini System &amp; Cost Control melakukan hal-hal sbb :</w:t>
      </w:r>
    </w:p>
    <w:p w:rsidR="004E2647" w:rsidRPr="00A96D3F" w:rsidRDefault="004E2647" w:rsidP="00B02C12">
      <w:pPr>
        <w:pStyle w:val="BodyTextIndent"/>
        <w:tabs>
          <w:tab w:val="left" w:pos="450"/>
        </w:tabs>
        <w:ind w:left="1134" w:hanging="567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Indent"/>
        <w:numPr>
          <w:ilvl w:val="0"/>
          <w:numId w:val="13"/>
        </w:numPr>
        <w:tabs>
          <w:tab w:val="left" w:pos="900"/>
          <w:tab w:val="num" w:pos="990"/>
        </w:tabs>
        <w:ind w:left="1418" w:hanging="284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Memastikan barang yang dipesan terdapat dalam daftar harga yang telah ditetapkan sesuai dengan ketentuan. </w:t>
      </w:r>
    </w:p>
    <w:p w:rsidR="00AB6D0A" w:rsidRPr="00A96D3F" w:rsidRDefault="00AB6D0A" w:rsidP="00411BC1">
      <w:pPr>
        <w:pStyle w:val="BodyTextIndent"/>
        <w:numPr>
          <w:ilvl w:val="0"/>
          <w:numId w:val="13"/>
        </w:numPr>
        <w:tabs>
          <w:tab w:val="left" w:pos="900"/>
          <w:tab w:val="num" w:pos="990"/>
        </w:tabs>
        <w:ind w:left="1418" w:hanging="284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Memeriksa kesesuaian harga PO dengan daftar harga.</w:t>
      </w:r>
    </w:p>
    <w:p w:rsidR="00AB6D0A" w:rsidRPr="00A96D3F" w:rsidRDefault="00AB6D0A" w:rsidP="00411BC1">
      <w:pPr>
        <w:pStyle w:val="BodyTextIndent"/>
        <w:numPr>
          <w:ilvl w:val="0"/>
          <w:numId w:val="14"/>
        </w:numPr>
        <w:tabs>
          <w:tab w:val="left" w:pos="900"/>
          <w:tab w:val="num" w:pos="990"/>
        </w:tabs>
        <w:ind w:left="1418" w:hanging="284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Memeriksa apakah sup</w:t>
      </w:r>
      <w:r w:rsidR="008A13B7" w:rsidRPr="00A96D3F">
        <w:rPr>
          <w:rFonts w:cs="Arial"/>
          <w:szCs w:val="22"/>
        </w:rPr>
        <w:t>plier yang dipilih merupakan</w:t>
      </w:r>
      <w:r w:rsidRPr="00A96D3F">
        <w:rPr>
          <w:rFonts w:cs="Arial"/>
          <w:szCs w:val="22"/>
        </w:rPr>
        <w:t xml:space="preserve"> supplier dengan harga </w:t>
      </w:r>
      <w:r w:rsidR="00777EA8" w:rsidRPr="00A96D3F">
        <w:rPr>
          <w:rFonts w:cs="Arial"/>
          <w:szCs w:val="22"/>
        </w:rPr>
        <w:t xml:space="preserve">yang paling </w:t>
      </w:r>
      <w:r w:rsidR="008A13B7" w:rsidRPr="00A96D3F">
        <w:rPr>
          <w:rFonts w:cs="Arial"/>
          <w:szCs w:val="22"/>
        </w:rPr>
        <w:t xml:space="preserve">rendah &amp; </w:t>
      </w:r>
      <w:r w:rsidR="00777EA8" w:rsidRPr="00A96D3F">
        <w:rPr>
          <w:rFonts w:cs="Arial"/>
          <w:szCs w:val="22"/>
        </w:rPr>
        <w:t>ekonomis</w:t>
      </w:r>
      <w:r w:rsidRPr="00A96D3F">
        <w:rPr>
          <w:rFonts w:cs="Arial"/>
          <w:szCs w:val="22"/>
        </w:rPr>
        <w:t>.</w:t>
      </w:r>
    </w:p>
    <w:p w:rsidR="00AB6D0A" w:rsidRPr="00A96D3F" w:rsidRDefault="00AB6D0A" w:rsidP="00B02C12">
      <w:pPr>
        <w:pStyle w:val="BodyTextIndent"/>
        <w:tabs>
          <w:tab w:val="num" w:pos="1701"/>
        </w:tabs>
        <w:ind w:left="1701" w:hanging="425"/>
        <w:jc w:val="both"/>
        <w:rPr>
          <w:rFonts w:cs="Arial"/>
          <w:szCs w:val="22"/>
        </w:rPr>
      </w:pPr>
    </w:p>
    <w:p w:rsidR="00AB6D0A" w:rsidRPr="00A96D3F" w:rsidRDefault="004E5421" w:rsidP="00B56F4E">
      <w:pPr>
        <w:pStyle w:val="BodyTextIndent"/>
        <w:ind w:left="1134" w:hanging="567"/>
        <w:jc w:val="both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5.2 </w:t>
      </w:r>
      <w:r w:rsidR="004E2647" w:rsidRPr="00A96D3F">
        <w:rPr>
          <w:rFonts w:cs="Arial"/>
          <w:color w:val="000000" w:themeColor="text1"/>
          <w:szCs w:val="22"/>
        </w:rPr>
        <w:tab/>
      </w:r>
      <w:r w:rsidR="00AB6D0A" w:rsidRPr="00A96D3F">
        <w:rPr>
          <w:rFonts w:cs="Arial"/>
          <w:color w:val="000000" w:themeColor="text1"/>
          <w:szCs w:val="22"/>
        </w:rPr>
        <w:t xml:space="preserve">Bila harga </w:t>
      </w:r>
      <w:r w:rsidRPr="00A96D3F">
        <w:rPr>
          <w:rFonts w:cs="Arial"/>
          <w:color w:val="000000" w:themeColor="text1"/>
          <w:szCs w:val="22"/>
        </w:rPr>
        <w:t xml:space="preserve">tidak sesuai, PO </w:t>
      </w:r>
      <w:r w:rsidR="008F1384" w:rsidRPr="00A96D3F">
        <w:rPr>
          <w:rFonts w:cs="Arial"/>
          <w:color w:val="000000" w:themeColor="text1"/>
          <w:szCs w:val="22"/>
        </w:rPr>
        <w:t>change request</w:t>
      </w:r>
      <w:r w:rsidRPr="00A96D3F">
        <w:rPr>
          <w:rFonts w:cs="Arial"/>
          <w:color w:val="000000" w:themeColor="text1"/>
          <w:szCs w:val="22"/>
        </w:rPr>
        <w:t xml:space="preserve"> oleh bagian System &amp; Cost Control dengan mencantumkan keterangan pada System Inventory untuk diperbaiki bagian Pembelian. Bila harga telah sesuai, PO </w:t>
      </w:r>
      <w:r w:rsidR="00DE402D" w:rsidRPr="00A96D3F">
        <w:rPr>
          <w:rFonts w:cs="Arial"/>
          <w:color w:val="000000" w:themeColor="text1"/>
          <w:szCs w:val="22"/>
        </w:rPr>
        <w:t>di-</w:t>
      </w:r>
      <w:r w:rsidRPr="00A96D3F">
        <w:rPr>
          <w:rFonts w:cs="Arial"/>
          <w:color w:val="000000" w:themeColor="text1"/>
          <w:szCs w:val="22"/>
        </w:rPr>
        <w:t>approv</w:t>
      </w:r>
      <w:r w:rsidR="00B837AE" w:rsidRPr="00A96D3F">
        <w:rPr>
          <w:rFonts w:cs="Arial"/>
          <w:color w:val="000000" w:themeColor="text1"/>
          <w:szCs w:val="22"/>
        </w:rPr>
        <w:t>e</w:t>
      </w:r>
      <w:r w:rsidRPr="00A96D3F">
        <w:rPr>
          <w:rFonts w:cs="Arial"/>
          <w:color w:val="000000" w:themeColor="text1"/>
          <w:szCs w:val="22"/>
        </w:rPr>
        <w:t xml:space="preserve">  oleh Mgr System &amp; Cost Control untuk diteruskan ke bagian Finance Budget Control untuk diperiksa ketersediaan anggarannya.</w:t>
      </w:r>
    </w:p>
    <w:p w:rsidR="00DE402D" w:rsidRPr="00A96D3F" w:rsidRDefault="00DE402D" w:rsidP="00B56F4E">
      <w:pPr>
        <w:pStyle w:val="BodyTextIndent"/>
        <w:ind w:left="1134" w:hanging="567"/>
        <w:jc w:val="both"/>
        <w:rPr>
          <w:rFonts w:cs="Arial"/>
          <w:i/>
          <w:color w:val="FF0000"/>
          <w:szCs w:val="22"/>
        </w:rPr>
      </w:pPr>
    </w:p>
    <w:p w:rsidR="005A537C" w:rsidRPr="00A96D3F" w:rsidRDefault="00B02C12" w:rsidP="009D7750">
      <w:pPr>
        <w:tabs>
          <w:tab w:val="left" w:pos="450"/>
          <w:tab w:val="left" w:pos="1134"/>
        </w:tabs>
        <w:ind w:left="1134" w:hanging="56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 xml:space="preserve">5.3  </w:t>
      </w:r>
      <w:r w:rsidRPr="00A96D3F">
        <w:rPr>
          <w:rFonts w:ascii="Arial" w:hAnsi="Arial" w:cs="Arial"/>
          <w:sz w:val="22"/>
          <w:szCs w:val="22"/>
        </w:rPr>
        <w:tab/>
      </w:r>
      <w:r w:rsidR="00AB6D0A" w:rsidRPr="00A96D3F">
        <w:rPr>
          <w:rFonts w:ascii="Arial" w:hAnsi="Arial" w:cs="Arial"/>
          <w:sz w:val="22"/>
          <w:szCs w:val="22"/>
        </w:rPr>
        <w:t>Finance-Budget Control mengklasifikasikan PO, ke dalam account budgetnya, kemudian hitung sisa anggaran yang masih tersedia untuk masing-masing account tsb.  Bila kondisi PO yang diajukan sbb:</w:t>
      </w:r>
    </w:p>
    <w:p w:rsidR="00AB6D0A" w:rsidRPr="00A96D3F" w:rsidRDefault="00AB6D0A" w:rsidP="00E329A2">
      <w:pPr>
        <w:numPr>
          <w:ilvl w:val="0"/>
          <w:numId w:val="15"/>
        </w:numPr>
        <w:tabs>
          <w:tab w:val="left" w:pos="450"/>
          <w:tab w:val="num" w:pos="558"/>
        </w:tabs>
        <w:spacing w:line="360" w:lineRule="auto"/>
        <w:ind w:left="1349" w:hanging="215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Kondisi-1  :  Anggaran Bulanan Over dan anggaran tahunan over,</w:t>
      </w:r>
    </w:p>
    <w:p w:rsidR="00AB6D0A" w:rsidRPr="00A96D3F" w:rsidRDefault="00AB6D0A" w:rsidP="00E329A2">
      <w:pPr>
        <w:numPr>
          <w:ilvl w:val="0"/>
          <w:numId w:val="15"/>
        </w:numPr>
        <w:tabs>
          <w:tab w:val="left" w:pos="450"/>
          <w:tab w:val="num" w:pos="558"/>
        </w:tabs>
        <w:spacing w:line="360" w:lineRule="auto"/>
        <w:ind w:left="1349" w:hanging="215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Kondisi-2  :  Anggaran Bulanan Over tapi anggaran tahunan tersedia,</w:t>
      </w:r>
    </w:p>
    <w:p w:rsidR="00AB6D0A" w:rsidRPr="00A96D3F" w:rsidRDefault="00AB6D0A" w:rsidP="00E329A2">
      <w:pPr>
        <w:numPr>
          <w:ilvl w:val="0"/>
          <w:numId w:val="15"/>
        </w:numPr>
        <w:tabs>
          <w:tab w:val="left" w:pos="450"/>
          <w:tab w:val="num" w:pos="558"/>
        </w:tabs>
        <w:spacing w:line="360" w:lineRule="auto"/>
        <w:ind w:left="1349" w:hanging="215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Kondisi-3  :  Anggaran Bulanan Cukup dan anggaran tahunan cukup,</w:t>
      </w:r>
    </w:p>
    <w:p w:rsidR="005E4709" w:rsidRPr="00A96D3F" w:rsidRDefault="005E4709" w:rsidP="008A13B7">
      <w:pPr>
        <w:tabs>
          <w:tab w:val="num" w:pos="360"/>
          <w:tab w:val="left" w:pos="450"/>
        </w:tabs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687CAB" w:rsidP="005C2C4B">
      <w:pPr>
        <w:tabs>
          <w:tab w:val="left" w:pos="450"/>
        </w:tabs>
        <w:ind w:left="113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>Untuk kondisi 1, Reject PO atau dapat Approv</w:t>
      </w:r>
      <w:r w:rsidR="00001CAA" w:rsidRPr="00A96D3F">
        <w:rPr>
          <w:rFonts w:ascii="Arial" w:hAnsi="Arial" w:cs="Arial"/>
          <w:i/>
          <w:color w:val="000000" w:themeColor="text1"/>
          <w:sz w:val="18"/>
          <w:szCs w:val="18"/>
        </w:rPr>
        <w:t>e</w:t>
      </w:r>
      <w:r w:rsidR="00D270E6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DB6F80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oleh Officer Finance </w:t>
      </w:r>
      <w:r w:rsidR="004E2647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jika adanya kondisi khusus </w:t>
      </w: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setelah </w:t>
      </w:r>
      <w:r w:rsidR="00D270E6" w:rsidRPr="00A96D3F">
        <w:rPr>
          <w:rFonts w:ascii="Arial" w:hAnsi="Arial" w:cs="Arial"/>
          <w:i/>
          <w:color w:val="000000" w:themeColor="text1"/>
          <w:sz w:val="18"/>
          <w:szCs w:val="18"/>
        </w:rPr>
        <w:t>di</w:t>
      </w: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diskusikan dengan </w:t>
      </w:r>
      <w:r w:rsidR="006361C8" w:rsidRPr="00A96D3F">
        <w:rPr>
          <w:rFonts w:ascii="Arial" w:hAnsi="Arial" w:cs="Arial"/>
          <w:i/>
          <w:color w:val="000000" w:themeColor="text1"/>
          <w:sz w:val="18"/>
          <w:szCs w:val="18"/>
        </w:rPr>
        <w:t>Mgr Finance, Personal yang bertanggung jawab dari departemen Pe</w:t>
      </w:r>
      <w:r w:rsidR="005E4709" w:rsidRPr="00A96D3F">
        <w:rPr>
          <w:rFonts w:ascii="Arial" w:hAnsi="Arial" w:cs="Arial"/>
          <w:i/>
          <w:color w:val="000000" w:themeColor="text1"/>
          <w:sz w:val="18"/>
          <w:szCs w:val="18"/>
        </w:rPr>
        <w:t>ngguna (user)</w:t>
      </w:r>
      <w:r w:rsidR="006361C8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, dan dengan </w:t>
      </w: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>pers</w:t>
      </w:r>
      <w:r w:rsidR="006361C8" w:rsidRPr="00A96D3F">
        <w:rPr>
          <w:rFonts w:ascii="Arial" w:hAnsi="Arial" w:cs="Arial"/>
          <w:i/>
          <w:color w:val="000000" w:themeColor="text1"/>
          <w:sz w:val="18"/>
          <w:szCs w:val="18"/>
        </w:rPr>
        <w:t>etujuan Direktur.</w:t>
      </w:r>
    </w:p>
    <w:p w:rsidR="00AB6D0A" w:rsidRPr="00A96D3F" w:rsidRDefault="00AB6D0A" w:rsidP="005C2C4B">
      <w:pPr>
        <w:tabs>
          <w:tab w:val="left" w:pos="450"/>
        </w:tabs>
        <w:ind w:left="1134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AB6D0A" w:rsidRPr="00A96D3F" w:rsidRDefault="006361C8" w:rsidP="005C2C4B">
      <w:pPr>
        <w:tabs>
          <w:tab w:val="left" w:pos="450"/>
        </w:tabs>
        <w:ind w:left="113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>Untuk kondisi 2, Reject PO atau dapat Approv</w:t>
      </w:r>
      <w:r w:rsidR="00001CAA" w:rsidRPr="00A96D3F">
        <w:rPr>
          <w:rFonts w:ascii="Arial" w:hAnsi="Arial" w:cs="Arial"/>
          <w:i/>
          <w:color w:val="000000" w:themeColor="text1"/>
          <w:sz w:val="18"/>
          <w:szCs w:val="18"/>
        </w:rPr>
        <w:t>e</w:t>
      </w:r>
      <w:r w:rsidR="00DB6F80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oleh Officer Finance </w:t>
      </w: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setelah </w:t>
      </w:r>
      <w:r w:rsidR="00D270E6" w:rsidRPr="00A96D3F">
        <w:rPr>
          <w:rFonts w:ascii="Arial" w:hAnsi="Arial" w:cs="Arial"/>
          <w:i/>
          <w:color w:val="000000" w:themeColor="text1"/>
          <w:sz w:val="18"/>
          <w:szCs w:val="18"/>
        </w:rPr>
        <w:t>di</w:t>
      </w:r>
      <w:r w:rsidR="008A13B7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  </w:t>
      </w: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>diskusikan dengan Mgr Finance, Personel yang bertanggu</w:t>
      </w:r>
      <w:r w:rsidR="005E4709" w:rsidRPr="00A96D3F">
        <w:rPr>
          <w:rFonts w:ascii="Arial" w:hAnsi="Arial" w:cs="Arial"/>
          <w:i/>
          <w:color w:val="000000" w:themeColor="text1"/>
          <w:sz w:val="18"/>
          <w:szCs w:val="18"/>
        </w:rPr>
        <w:t>ng jawab dari departemen Pengguna (user).</w:t>
      </w:r>
    </w:p>
    <w:p w:rsidR="00AB6D0A" w:rsidRPr="00A96D3F" w:rsidRDefault="00AB6D0A" w:rsidP="005C2C4B">
      <w:pPr>
        <w:tabs>
          <w:tab w:val="left" w:pos="450"/>
        </w:tabs>
        <w:ind w:left="113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</w:p>
    <w:p w:rsidR="00AB6D0A" w:rsidRPr="00A96D3F" w:rsidRDefault="00AB6D0A" w:rsidP="005C2C4B">
      <w:pPr>
        <w:tabs>
          <w:tab w:val="left" w:pos="450"/>
        </w:tabs>
        <w:ind w:left="1134"/>
        <w:jc w:val="both"/>
        <w:rPr>
          <w:rFonts w:ascii="Arial" w:hAnsi="Arial" w:cs="Arial"/>
          <w:i/>
          <w:color w:val="000000" w:themeColor="text1"/>
          <w:sz w:val="18"/>
          <w:szCs w:val="18"/>
        </w:rPr>
      </w:pPr>
      <w:r w:rsidRPr="00A96D3F">
        <w:rPr>
          <w:rFonts w:ascii="Arial" w:hAnsi="Arial" w:cs="Arial"/>
          <w:i/>
          <w:color w:val="000000" w:themeColor="text1"/>
          <w:sz w:val="18"/>
          <w:szCs w:val="18"/>
        </w:rPr>
        <w:t>Untuk K</w:t>
      </w:r>
      <w:r w:rsidR="00687CAB" w:rsidRPr="00A96D3F">
        <w:rPr>
          <w:rFonts w:ascii="Arial" w:hAnsi="Arial" w:cs="Arial"/>
          <w:i/>
          <w:color w:val="000000" w:themeColor="text1"/>
          <w:sz w:val="18"/>
          <w:szCs w:val="18"/>
        </w:rPr>
        <w:t>ondisi 3, Approv</w:t>
      </w:r>
      <w:r w:rsidR="00001CAA" w:rsidRPr="00A96D3F">
        <w:rPr>
          <w:rFonts w:ascii="Arial" w:hAnsi="Arial" w:cs="Arial"/>
          <w:i/>
          <w:color w:val="000000" w:themeColor="text1"/>
          <w:sz w:val="18"/>
          <w:szCs w:val="18"/>
        </w:rPr>
        <w:t>e</w:t>
      </w:r>
      <w:r w:rsidR="00D270E6" w:rsidRPr="00A96D3F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="00DB6F80" w:rsidRPr="00A96D3F">
        <w:rPr>
          <w:rFonts w:ascii="Arial" w:hAnsi="Arial" w:cs="Arial"/>
          <w:i/>
          <w:color w:val="000000" w:themeColor="text1"/>
          <w:sz w:val="18"/>
          <w:szCs w:val="18"/>
        </w:rPr>
        <w:t>oleh Officer Finance</w:t>
      </w:r>
    </w:p>
    <w:p w:rsidR="00AB6D0A" w:rsidRPr="00A96D3F" w:rsidRDefault="00AB6D0A" w:rsidP="005C2C4B">
      <w:pPr>
        <w:pStyle w:val="BodyTextIndent"/>
        <w:tabs>
          <w:tab w:val="left" w:pos="0"/>
        </w:tabs>
        <w:ind w:left="1134" w:firstLine="0"/>
        <w:jc w:val="both"/>
        <w:rPr>
          <w:rFonts w:cs="Arial"/>
          <w:color w:val="000000" w:themeColor="text1"/>
          <w:sz w:val="18"/>
          <w:szCs w:val="18"/>
        </w:rPr>
      </w:pPr>
    </w:p>
    <w:p w:rsidR="0006799F" w:rsidRPr="00A96D3F" w:rsidRDefault="0006799F" w:rsidP="00411BC1">
      <w:pPr>
        <w:pStyle w:val="BodyText2"/>
        <w:numPr>
          <w:ilvl w:val="1"/>
          <w:numId w:val="31"/>
        </w:numPr>
        <w:tabs>
          <w:tab w:val="left" w:pos="270"/>
          <w:tab w:val="num" w:pos="720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color w:val="000000" w:themeColor="text1"/>
          <w:szCs w:val="22"/>
        </w:rPr>
        <w:t>Setelah PO Approv</w:t>
      </w:r>
      <w:r w:rsidR="00001CAA" w:rsidRPr="00A96D3F">
        <w:rPr>
          <w:rFonts w:cs="Arial"/>
          <w:color w:val="000000" w:themeColor="text1"/>
          <w:szCs w:val="22"/>
        </w:rPr>
        <w:t>e</w:t>
      </w:r>
      <w:r w:rsidRPr="00A96D3F">
        <w:rPr>
          <w:rFonts w:cs="Arial"/>
          <w:color w:val="000000" w:themeColor="text1"/>
          <w:szCs w:val="22"/>
        </w:rPr>
        <w:t xml:space="preserve">  oleh Finance-B</w:t>
      </w:r>
      <w:r w:rsidR="00D63082" w:rsidRPr="00A96D3F">
        <w:rPr>
          <w:rFonts w:cs="Arial"/>
          <w:color w:val="000000" w:themeColor="text1"/>
          <w:szCs w:val="22"/>
        </w:rPr>
        <w:t xml:space="preserve">udget Control, kemudian PO diteruskan kepada Direksi untuk di </w:t>
      </w:r>
      <w:r w:rsidR="00001CAA" w:rsidRPr="00A96D3F">
        <w:rPr>
          <w:rFonts w:cs="Arial"/>
          <w:color w:val="000000" w:themeColor="text1"/>
          <w:szCs w:val="22"/>
        </w:rPr>
        <w:t>Approve</w:t>
      </w:r>
      <w:r w:rsidR="00D63082" w:rsidRPr="00A96D3F">
        <w:rPr>
          <w:rFonts w:cs="Arial"/>
          <w:color w:val="000000" w:themeColor="text1"/>
          <w:szCs w:val="22"/>
        </w:rPr>
        <w:t xml:space="preserve"> (sesuai otorisasi yang telah ditetapkan dalam prosedur). </w:t>
      </w:r>
      <w:r w:rsidR="003D63F8" w:rsidRPr="00A96D3F">
        <w:rPr>
          <w:rFonts w:cs="Arial"/>
          <w:color w:val="000000" w:themeColor="text1"/>
          <w:szCs w:val="22"/>
        </w:rPr>
        <w:t xml:space="preserve">PO </w:t>
      </w:r>
      <w:r w:rsidR="0092138D" w:rsidRPr="00A96D3F">
        <w:rPr>
          <w:rFonts w:cs="Arial"/>
          <w:color w:val="000000" w:themeColor="text1"/>
          <w:szCs w:val="22"/>
        </w:rPr>
        <w:t xml:space="preserve">≤ 5 juta bisa </w:t>
      </w:r>
      <w:r w:rsidR="00001CAA" w:rsidRPr="00A96D3F">
        <w:rPr>
          <w:rFonts w:cs="Arial"/>
          <w:color w:val="000000" w:themeColor="text1"/>
          <w:szCs w:val="22"/>
        </w:rPr>
        <w:t>Approve</w:t>
      </w:r>
      <w:r w:rsidR="0092138D" w:rsidRPr="00A96D3F">
        <w:rPr>
          <w:rFonts w:cs="Arial"/>
          <w:color w:val="000000" w:themeColor="text1"/>
          <w:szCs w:val="22"/>
        </w:rPr>
        <w:t xml:space="preserve"> Mgr Pembelian dan PO &gt; 5 juta harus </w:t>
      </w:r>
      <w:r w:rsidR="00001CAA" w:rsidRPr="00A96D3F">
        <w:rPr>
          <w:rFonts w:cs="Arial"/>
          <w:color w:val="000000" w:themeColor="text1"/>
          <w:szCs w:val="22"/>
        </w:rPr>
        <w:t>Approve</w:t>
      </w:r>
      <w:r w:rsidR="0092138D" w:rsidRPr="00A96D3F">
        <w:rPr>
          <w:rFonts w:cs="Arial"/>
          <w:color w:val="000000" w:themeColor="text1"/>
          <w:szCs w:val="22"/>
        </w:rPr>
        <w:t xml:space="preserve"> Direksi. </w:t>
      </w:r>
      <w:r w:rsidR="00D63082" w:rsidRPr="00A96D3F">
        <w:rPr>
          <w:rFonts w:cs="Arial"/>
          <w:color w:val="000000" w:themeColor="text1"/>
          <w:szCs w:val="22"/>
        </w:rPr>
        <w:t>Kemudian PO dapat di</w:t>
      </w:r>
      <w:r w:rsidR="00132753" w:rsidRPr="00A96D3F">
        <w:rPr>
          <w:rFonts w:cs="Arial"/>
          <w:color w:val="000000" w:themeColor="text1"/>
          <w:szCs w:val="22"/>
        </w:rPr>
        <w:t>cetak</w:t>
      </w:r>
      <w:r w:rsidR="00D63082" w:rsidRPr="00A96D3F">
        <w:rPr>
          <w:rFonts w:cs="Arial"/>
          <w:color w:val="000000" w:themeColor="text1"/>
          <w:szCs w:val="22"/>
        </w:rPr>
        <w:t xml:space="preserve"> </w:t>
      </w:r>
      <w:r w:rsidR="00D63082" w:rsidRPr="00A96D3F">
        <w:rPr>
          <w:rFonts w:cs="Arial"/>
          <w:szCs w:val="22"/>
        </w:rPr>
        <w:t>oleh bagian Pembelian.</w:t>
      </w:r>
    </w:p>
    <w:p w:rsidR="00D63082" w:rsidRPr="00A96D3F" w:rsidRDefault="00D63082" w:rsidP="00B02C12">
      <w:pPr>
        <w:pStyle w:val="BodyText2"/>
        <w:tabs>
          <w:tab w:val="left" w:pos="270"/>
        </w:tabs>
        <w:ind w:left="1134" w:hanging="567"/>
        <w:rPr>
          <w:rFonts w:cs="Arial"/>
          <w:szCs w:val="22"/>
        </w:rPr>
      </w:pPr>
    </w:p>
    <w:p w:rsidR="00AB6D0A" w:rsidRPr="00A96D3F" w:rsidRDefault="00505AA7" w:rsidP="00B02C12">
      <w:pPr>
        <w:pStyle w:val="BodyText2"/>
        <w:tabs>
          <w:tab w:val="left" w:pos="270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>5.5</w:t>
      </w:r>
      <w:r w:rsidRPr="00A96D3F">
        <w:rPr>
          <w:rFonts w:cs="Arial"/>
          <w:szCs w:val="22"/>
        </w:rPr>
        <w:tab/>
        <w:t>Setelah PO d</w:t>
      </w:r>
      <w:r w:rsidR="00132753" w:rsidRPr="00A96D3F">
        <w:rPr>
          <w:rFonts w:cs="Arial"/>
          <w:szCs w:val="22"/>
        </w:rPr>
        <w:t>icetak</w:t>
      </w:r>
      <w:r w:rsidRPr="00A96D3F">
        <w:rPr>
          <w:rFonts w:cs="Arial"/>
          <w:szCs w:val="22"/>
        </w:rPr>
        <w:t xml:space="preserve"> kemudian ditanda tangani oleh Direksi atau Mgr Pembelian (sesuai otorisasi yang telah ditetapkan dalam prosedur) dengan rangkap 4 yang didistribusikan kepada :</w:t>
      </w:r>
    </w:p>
    <w:p w:rsidR="00AB6D0A" w:rsidRPr="00A96D3F" w:rsidRDefault="00AB6D0A" w:rsidP="00B02C12">
      <w:pPr>
        <w:pStyle w:val="BodyText2"/>
        <w:tabs>
          <w:tab w:val="left" w:pos="270"/>
        </w:tabs>
        <w:ind w:left="1134" w:hanging="567"/>
        <w:rPr>
          <w:rFonts w:cs="Arial"/>
          <w:szCs w:val="22"/>
        </w:rPr>
      </w:pPr>
    </w:p>
    <w:p w:rsidR="00AB6D0A" w:rsidRPr="00A96D3F" w:rsidRDefault="00AB6D0A" w:rsidP="00411BC1">
      <w:pPr>
        <w:numPr>
          <w:ilvl w:val="0"/>
          <w:numId w:val="16"/>
        </w:numPr>
        <w:tabs>
          <w:tab w:val="clear" w:pos="360"/>
          <w:tab w:val="left" w:pos="-90"/>
          <w:tab w:val="num" w:pos="288"/>
          <w:tab w:val="num" w:pos="1418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PO 1</w:t>
      </w:r>
      <w:r w:rsidRPr="00A96D3F">
        <w:rPr>
          <w:rFonts w:ascii="Arial" w:hAnsi="Arial" w:cs="Arial"/>
          <w:sz w:val="22"/>
          <w:szCs w:val="22"/>
        </w:rPr>
        <w:tab/>
        <w:t>:  ke Supplier</w:t>
      </w:r>
    </w:p>
    <w:p w:rsidR="00AB6D0A" w:rsidRPr="00A96D3F" w:rsidRDefault="00AB6D0A" w:rsidP="00411BC1">
      <w:pPr>
        <w:numPr>
          <w:ilvl w:val="0"/>
          <w:numId w:val="16"/>
        </w:numPr>
        <w:tabs>
          <w:tab w:val="clear" w:pos="360"/>
          <w:tab w:val="left" w:pos="-90"/>
          <w:tab w:val="num" w:pos="288"/>
          <w:tab w:val="num" w:pos="1418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PO 2</w:t>
      </w:r>
      <w:r w:rsidRPr="00A96D3F">
        <w:rPr>
          <w:rFonts w:ascii="Arial" w:hAnsi="Arial" w:cs="Arial"/>
          <w:sz w:val="22"/>
          <w:szCs w:val="22"/>
        </w:rPr>
        <w:tab/>
        <w:t xml:space="preserve">:  </w:t>
      </w:r>
      <w:r w:rsidR="00656E77" w:rsidRPr="00A96D3F">
        <w:rPr>
          <w:rFonts w:ascii="Arial" w:hAnsi="Arial" w:cs="Arial"/>
          <w:sz w:val="22"/>
          <w:szCs w:val="22"/>
        </w:rPr>
        <w:t>ke bagian Accounting AP</w:t>
      </w:r>
    </w:p>
    <w:p w:rsidR="00AB6D0A" w:rsidRPr="00A96D3F" w:rsidRDefault="00AB6D0A" w:rsidP="00411BC1">
      <w:pPr>
        <w:numPr>
          <w:ilvl w:val="0"/>
          <w:numId w:val="16"/>
        </w:numPr>
        <w:tabs>
          <w:tab w:val="clear" w:pos="360"/>
          <w:tab w:val="left" w:pos="-90"/>
          <w:tab w:val="num" w:pos="288"/>
          <w:tab w:val="num" w:pos="1418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PO 3</w:t>
      </w:r>
      <w:r w:rsidRPr="00A96D3F">
        <w:rPr>
          <w:rFonts w:ascii="Arial" w:hAnsi="Arial" w:cs="Arial"/>
          <w:sz w:val="22"/>
          <w:szCs w:val="22"/>
        </w:rPr>
        <w:tab/>
        <w:t xml:space="preserve">: </w:t>
      </w:r>
      <w:r w:rsidR="00E329A2">
        <w:rPr>
          <w:rFonts w:ascii="Arial" w:hAnsi="Arial" w:cs="Arial"/>
          <w:sz w:val="22"/>
          <w:szCs w:val="22"/>
        </w:rPr>
        <w:t xml:space="preserve"> a</w:t>
      </w:r>
      <w:r w:rsidR="00452F27" w:rsidRPr="00A96D3F">
        <w:rPr>
          <w:rFonts w:ascii="Arial" w:hAnsi="Arial" w:cs="Arial"/>
          <w:sz w:val="22"/>
          <w:szCs w:val="22"/>
        </w:rPr>
        <w:t>rsip sementara b</w:t>
      </w:r>
      <w:r w:rsidR="00656E77" w:rsidRPr="00A96D3F">
        <w:rPr>
          <w:rFonts w:ascii="Arial" w:hAnsi="Arial" w:cs="Arial"/>
          <w:sz w:val="22"/>
          <w:szCs w:val="22"/>
        </w:rPr>
        <w:t>agian Pembelian</w:t>
      </w:r>
    </w:p>
    <w:p w:rsidR="00AB6D0A" w:rsidRPr="00A96D3F" w:rsidRDefault="00AB6D0A" w:rsidP="00411BC1">
      <w:pPr>
        <w:numPr>
          <w:ilvl w:val="0"/>
          <w:numId w:val="16"/>
        </w:numPr>
        <w:tabs>
          <w:tab w:val="clear" w:pos="360"/>
          <w:tab w:val="left" w:pos="-90"/>
          <w:tab w:val="num" w:pos="288"/>
          <w:tab w:val="num" w:pos="1418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PO 4</w:t>
      </w:r>
      <w:r w:rsidRPr="00A96D3F">
        <w:rPr>
          <w:rFonts w:ascii="Arial" w:hAnsi="Arial" w:cs="Arial"/>
          <w:sz w:val="22"/>
          <w:szCs w:val="22"/>
        </w:rPr>
        <w:tab/>
        <w:t xml:space="preserve">: </w:t>
      </w:r>
      <w:r w:rsidR="00E329A2">
        <w:rPr>
          <w:rFonts w:ascii="Arial" w:hAnsi="Arial" w:cs="Arial"/>
          <w:sz w:val="22"/>
          <w:szCs w:val="22"/>
        </w:rPr>
        <w:t xml:space="preserve"> </w:t>
      </w:r>
      <w:r w:rsidR="00452F27" w:rsidRPr="00A96D3F">
        <w:rPr>
          <w:rFonts w:ascii="Arial" w:hAnsi="Arial" w:cs="Arial"/>
          <w:sz w:val="22"/>
          <w:szCs w:val="22"/>
        </w:rPr>
        <w:t>ke b</w:t>
      </w:r>
      <w:r w:rsidRPr="00A96D3F">
        <w:rPr>
          <w:rFonts w:ascii="Arial" w:hAnsi="Arial" w:cs="Arial"/>
          <w:sz w:val="22"/>
          <w:szCs w:val="22"/>
        </w:rPr>
        <w:t>agian Gudang</w:t>
      </w:r>
    </w:p>
    <w:p w:rsidR="00AB6D0A" w:rsidRPr="00A96D3F" w:rsidRDefault="00AB6D0A" w:rsidP="00B02C12">
      <w:pPr>
        <w:tabs>
          <w:tab w:val="left" w:pos="-90"/>
          <w:tab w:val="left" w:pos="990"/>
          <w:tab w:val="num" w:pos="1170"/>
          <w:tab w:val="num" w:pos="1418"/>
        </w:tabs>
        <w:ind w:left="1134" w:hanging="567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40"/>
        </w:numPr>
        <w:tabs>
          <w:tab w:val="left" w:pos="-90"/>
          <w:tab w:val="left" w:pos="1134"/>
        </w:tabs>
        <w:ind w:hanging="243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Berlanjut kepada Sub Prosedur </w:t>
      </w:r>
      <w:r w:rsidR="00132753" w:rsidRPr="00A96D3F">
        <w:rPr>
          <w:rFonts w:cs="Arial"/>
          <w:szCs w:val="22"/>
        </w:rPr>
        <w:t>Inventory</w:t>
      </w:r>
    </w:p>
    <w:p w:rsidR="00AB6D0A" w:rsidRPr="00A96D3F" w:rsidRDefault="00AB6D0A" w:rsidP="00B02C12">
      <w:pPr>
        <w:tabs>
          <w:tab w:val="left" w:pos="-90"/>
          <w:tab w:val="left" w:pos="990"/>
          <w:tab w:val="num" w:pos="1020"/>
        </w:tabs>
        <w:ind w:left="1134" w:hanging="567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B02C12">
      <w:pPr>
        <w:pStyle w:val="BodyText2"/>
        <w:tabs>
          <w:tab w:val="left" w:pos="270"/>
        </w:tabs>
        <w:ind w:left="1134" w:hanging="567"/>
        <w:rPr>
          <w:rFonts w:cs="Arial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12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Kondisi Khusus</w:t>
      </w:r>
    </w:p>
    <w:p w:rsidR="009D7750" w:rsidRPr="00A96D3F" w:rsidRDefault="009D7750" w:rsidP="009D7750">
      <w:pPr>
        <w:tabs>
          <w:tab w:val="left" w:pos="567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D7750" w:rsidRPr="00A96D3F" w:rsidRDefault="009D7750" w:rsidP="009D7750">
      <w:pPr>
        <w:pStyle w:val="BodyText2"/>
        <w:tabs>
          <w:tab w:val="left" w:pos="-720"/>
          <w:tab w:val="left" w:pos="-630"/>
          <w:tab w:val="left" w:pos="1134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>6.1</w:t>
      </w:r>
      <w:r w:rsidRPr="00A96D3F">
        <w:rPr>
          <w:rFonts w:cs="Arial"/>
          <w:szCs w:val="22"/>
        </w:rPr>
        <w:tab/>
        <w:t>PO tanpa Daftar Harga, bisa dilakukan untuk barang non rutin, sebagai gantinya Bagian Pembelian harus menyertakan supplier pembanding (minimum 2 supplier yang berbeda).</w:t>
      </w:r>
    </w:p>
    <w:p w:rsidR="009D7750" w:rsidRPr="00A96D3F" w:rsidRDefault="009D7750" w:rsidP="009D7750">
      <w:pPr>
        <w:pStyle w:val="BodyText2"/>
        <w:tabs>
          <w:tab w:val="left" w:pos="-720"/>
          <w:tab w:val="left" w:pos="-630"/>
          <w:tab w:val="left" w:pos="1134"/>
        </w:tabs>
        <w:ind w:left="1134" w:hanging="567"/>
        <w:rPr>
          <w:rFonts w:cs="Arial"/>
          <w:szCs w:val="22"/>
        </w:rPr>
      </w:pPr>
    </w:p>
    <w:p w:rsidR="009D7750" w:rsidRPr="00A96D3F" w:rsidRDefault="009D7750" w:rsidP="009D7750">
      <w:pPr>
        <w:pStyle w:val="BodyText2"/>
        <w:tabs>
          <w:tab w:val="left" w:pos="-720"/>
          <w:tab w:val="left" w:pos="-630"/>
          <w:tab w:val="left" w:pos="1134"/>
        </w:tabs>
        <w:ind w:left="1134" w:hanging="567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6.2. </w:t>
      </w:r>
      <w:r w:rsidRPr="00A96D3F">
        <w:rPr>
          <w:rFonts w:cs="Arial"/>
          <w:szCs w:val="22"/>
        </w:rPr>
        <w:tab/>
        <w:t>Pembelian tanpa PPN diperbolehkan dalam kondisi tidak ada supplier lain yang lebih ekonomis, dan pelaksanaannya harus dikomunikasikan dengan Departemen Finance.</w:t>
      </w:r>
    </w:p>
    <w:p w:rsidR="009D7750" w:rsidRPr="00A96D3F" w:rsidRDefault="009D7750" w:rsidP="009D7750">
      <w:pPr>
        <w:pStyle w:val="BodyText2"/>
        <w:tabs>
          <w:tab w:val="left" w:pos="-720"/>
          <w:tab w:val="left" w:pos="-630"/>
        </w:tabs>
        <w:ind w:left="1134" w:hanging="567"/>
        <w:rPr>
          <w:rFonts w:cs="Arial"/>
          <w:szCs w:val="22"/>
        </w:rPr>
      </w:pPr>
    </w:p>
    <w:p w:rsidR="009D7750" w:rsidRPr="00A96D3F" w:rsidRDefault="009D7750" w:rsidP="009D7750">
      <w:pPr>
        <w:tabs>
          <w:tab w:val="left" w:pos="567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D60BD" w:rsidRPr="00A96D3F" w:rsidRDefault="00CD60BD" w:rsidP="009D7750">
      <w:pPr>
        <w:tabs>
          <w:tab w:val="left" w:pos="567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CD60BD" w:rsidRPr="00A96D3F" w:rsidRDefault="00CD60BD" w:rsidP="00A96D3F">
      <w:p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</w:p>
    <w:p w:rsidR="009D7750" w:rsidRPr="00A96D3F" w:rsidRDefault="009D7750" w:rsidP="00411BC1">
      <w:pPr>
        <w:numPr>
          <w:ilvl w:val="0"/>
          <w:numId w:val="12"/>
        </w:numPr>
        <w:tabs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Lampiran</w:t>
      </w:r>
    </w:p>
    <w:p w:rsidR="009D7750" w:rsidRPr="00A96D3F" w:rsidRDefault="009D7750" w:rsidP="009D7750">
      <w:pPr>
        <w:tabs>
          <w:tab w:val="left" w:pos="567"/>
        </w:tabs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D7750" w:rsidRPr="00A96D3F" w:rsidRDefault="00C10186" w:rsidP="00C10186">
      <w:pPr>
        <w:tabs>
          <w:tab w:val="left" w:pos="567"/>
          <w:tab w:val="left" w:pos="1134"/>
        </w:tabs>
        <w:ind w:left="1494" w:hanging="927"/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7.1</w:t>
      </w:r>
      <w:r w:rsidRPr="00A96D3F">
        <w:rPr>
          <w:rFonts w:ascii="Arial" w:hAnsi="Arial" w:cs="Arial"/>
          <w:sz w:val="22"/>
          <w:szCs w:val="22"/>
        </w:rPr>
        <w:tab/>
        <w:t>F</w:t>
      </w:r>
      <w:r w:rsidR="009D7750" w:rsidRPr="00A96D3F">
        <w:rPr>
          <w:rFonts w:ascii="Arial" w:hAnsi="Arial" w:cs="Arial"/>
          <w:sz w:val="22"/>
          <w:szCs w:val="22"/>
        </w:rPr>
        <w:t>lowchart Pembuatan dan Pemeriksaan P</w:t>
      </w:r>
      <w:r w:rsidRPr="00A96D3F">
        <w:rPr>
          <w:rFonts w:ascii="Arial" w:hAnsi="Arial" w:cs="Arial"/>
          <w:sz w:val="22"/>
          <w:szCs w:val="22"/>
        </w:rPr>
        <w:t>O</w:t>
      </w:r>
    </w:p>
    <w:p w:rsidR="00AB6D0A" w:rsidRPr="00A96D3F" w:rsidRDefault="008D14A9" w:rsidP="003D3A47">
      <w:pPr>
        <w:pStyle w:val="Title"/>
        <w:rPr>
          <w:rFonts w:cs="Arial"/>
          <w:szCs w:val="22"/>
        </w:rPr>
      </w:pPr>
      <w:r w:rsidRPr="00A96D3F">
        <w:rPr>
          <w:rFonts w:cs="Arial"/>
          <w:szCs w:val="22"/>
        </w:rPr>
        <w:br w:type="page"/>
      </w:r>
      <w:r w:rsidR="003C3F1B" w:rsidRPr="00A96D3F">
        <w:rPr>
          <w:szCs w:val="22"/>
        </w:rPr>
        <w:object w:dxaOrig="10896" w:dyaOrig="14309">
          <v:shape id="_x0000_i1027" type="#_x0000_t75" style="width:429.95pt;height:567.15pt" o:ole="">
            <v:imagedata r:id="rId12" o:title=""/>
          </v:shape>
          <o:OLEObject Type="Embed" ProgID="Visio.Drawing.11" ShapeID="_x0000_i1027" DrawAspect="Content" ObjectID="_1489229246" r:id="rId13"/>
        </w:object>
      </w:r>
      <w:r w:rsidRPr="00A96D3F">
        <w:rPr>
          <w:rFonts w:cs="Arial"/>
          <w:szCs w:val="22"/>
        </w:rPr>
        <w:br w:type="page"/>
      </w:r>
      <w:r w:rsidR="00AB6D0A" w:rsidRPr="00A96D3F">
        <w:rPr>
          <w:rFonts w:cs="Arial"/>
          <w:szCs w:val="22"/>
        </w:rPr>
        <w:lastRenderedPageBreak/>
        <w:t>BAB IV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SUB PROSEDUR 3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PENERIMAAN BARANG DAN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RETUR PEMBELIAN</w:t>
      </w:r>
    </w:p>
    <w:p w:rsidR="00AB6D0A" w:rsidRPr="00A96D3F" w:rsidRDefault="00AB6D0A">
      <w:pPr>
        <w:jc w:val="center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32"/>
        </w:numPr>
        <w:ind w:left="450" w:hanging="450"/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Ruang Lingkup</w:t>
      </w:r>
    </w:p>
    <w:p w:rsidR="00AB6D0A" w:rsidRPr="00A96D3F" w:rsidRDefault="00AB6D0A">
      <w:pPr>
        <w:tabs>
          <w:tab w:val="num" w:pos="450"/>
        </w:tabs>
        <w:ind w:firstLine="30"/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>
      <w:pPr>
        <w:pStyle w:val="BodyText"/>
        <w:tabs>
          <w:tab w:val="num" w:pos="450"/>
        </w:tabs>
        <w:ind w:left="45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Sub prosedur ini adalah bagian dari prosedur pembelian yang mengatur pemeriksaan dan penerimaan barang serta prosedur pengembalian (retur) barang bila barang tidak sesuai dengan kualitas</w:t>
      </w:r>
      <w:r w:rsidR="000404B2" w:rsidRPr="00A96D3F">
        <w:rPr>
          <w:rFonts w:cs="Arial"/>
          <w:szCs w:val="22"/>
        </w:rPr>
        <w:t xml:space="preserve"> , kuantitas dan spesifikasi</w:t>
      </w:r>
      <w:r w:rsidRPr="00A96D3F">
        <w:rPr>
          <w:rFonts w:cs="Arial"/>
          <w:szCs w:val="22"/>
        </w:rPr>
        <w:t xml:space="preserve"> yang telah ditentukan.</w:t>
      </w:r>
    </w:p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32"/>
        </w:numPr>
        <w:tabs>
          <w:tab w:val="left" w:pos="0"/>
          <w:tab w:val="left" w:pos="450"/>
        </w:tabs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Tujuan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pStyle w:val="BodyText"/>
        <w:numPr>
          <w:ilvl w:val="1"/>
          <w:numId w:val="41"/>
        </w:numPr>
        <w:ind w:left="993" w:hanging="579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Bertujuan agar barang yang diterima sesuai dengan barang yang dibeli, baik </w:t>
      </w:r>
      <w:r w:rsidR="00D270E6" w:rsidRPr="00A96D3F">
        <w:rPr>
          <w:rFonts w:cs="Arial"/>
          <w:szCs w:val="22"/>
        </w:rPr>
        <w:t>k</w:t>
      </w:r>
      <w:r w:rsidRPr="00A96D3F">
        <w:rPr>
          <w:rFonts w:cs="Arial"/>
          <w:szCs w:val="22"/>
        </w:rPr>
        <w:t>uantitas maupun kualitasnya.</w:t>
      </w:r>
    </w:p>
    <w:p w:rsidR="00AB6D0A" w:rsidRPr="00A96D3F" w:rsidRDefault="00AB6D0A" w:rsidP="00411BC1">
      <w:pPr>
        <w:pStyle w:val="BodyTextIndent"/>
        <w:numPr>
          <w:ilvl w:val="1"/>
          <w:numId w:val="41"/>
        </w:numPr>
        <w:ind w:left="993" w:hanging="579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Menciptakan tertib administrasi sehingga memudahkan proses pencatatan dan penelusuran bukti-bukti akuntansi.</w:t>
      </w:r>
    </w:p>
    <w:p w:rsidR="00200EBE" w:rsidRPr="00A96D3F" w:rsidRDefault="00200EBE" w:rsidP="00200EBE">
      <w:pPr>
        <w:pStyle w:val="BodyTextIndent"/>
        <w:ind w:left="360" w:firstLine="0"/>
        <w:rPr>
          <w:rFonts w:cs="Arial"/>
          <w:szCs w:val="22"/>
        </w:rPr>
      </w:pPr>
    </w:p>
    <w:p w:rsidR="00AB6D0A" w:rsidRPr="00A96D3F" w:rsidRDefault="00AB6D0A" w:rsidP="00411BC1">
      <w:pPr>
        <w:numPr>
          <w:ilvl w:val="0"/>
          <w:numId w:val="21"/>
        </w:numPr>
        <w:tabs>
          <w:tab w:val="clear" w:pos="510"/>
          <w:tab w:val="num" w:pos="426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Ketentuan - ketentuan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1"/>
        </w:numPr>
        <w:tabs>
          <w:tab w:val="left" w:pos="0"/>
          <w:tab w:val="left" w:pos="90"/>
          <w:tab w:val="num" w:pos="990"/>
        </w:tabs>
        <w:ind w:left="990" w:hanging="570"/>
        <w:rPr>
          <w:rFonts w:cs="Arial"/>
          <w:szCs w:val="22"/>
        </w:rPr>
      </w:pPr>
      <w:r w:rsidRPr="00A96D3F">
        <w:rPr>
          <w:rFonts w:cs="Arial"/>
          <w:szCs w:val="22"/>
        </w:rPr>
        <w:t>Barang yang diterima di Gudang IC, harus sesuai dengan spesifikasi dan standar yang telah ditentukan.</w:t>
      </w:r>
    </w:p>
    <w:p w:rsidR="009D4F30" w:rsidRPr="00A96D3F" w:rsidRDefault="009D4F30" w:rsidP="009D4F30">
      <w:pPr>
        <w:pStyle w:val="BodyText2"/>
        <w:tabs>
          <w:tab w:val="left" w:pos="0"/>
          <w:tab w:val="left" w:pos="90"/>
          <w:tab w:val="num" w:pos="990"/>
        </w:tabs>
        <w:ind w:left="420"/>
        <w:rPr>
          <w:rFonts w:cs="Arial"/>
          <w:szCs w:val="22"/>
        </w:rPr>
      </w:pPr>
    </w:p>
    <w:p w:rsidR="009D4F30" w:rsidRPr="00A96D3F" w:rsidRDefault="009D4F30" w:rsidP="00411BC1">
      <w:pPr>
        <w:pStyle w:val="BodyText2"/>
        <w:numPr>
          <w:ilvl w:val="1"/>
          <w:numId w:val="21"/>
        </w:numPr>
        <w:tabs>
          <w:tab w:val="left" w:pos="0"/>
          <w:tab w:val="left" w:pos="90"/>
          <w:tab w:val="num" w:pos="990"/>
        </w:tabs>
        <w:ind w:left="990" w:hanging="570"/>
        <w:rPr>
          <w:rFonts w:cs="Arial"/>
          <w:szCs w:val="22"/>
        </w:rPr>
      </w:pPr>
      <w:r w:rsidRPr="00A96D3F">
        <w:rPr>
          <w:rFonts w:cs="Arial"/>
          <w:szCs w:val="22"/>
        </w:rPr>
        <w:t>Proses penerimaan barang adalah dasar dari pencatatan barang masuk tetapi belum dijadikan dasar pencatatan transaksi pembelian, pencatatan barang masuk dicatat dalam account persediaan dan pembelian yang belum di</w:t>
      </w:r>
      <w:r w:rsidR="00587B9E" w:rsidRPr="00A96D3F">
        <w:rPr>
          <w:rFonts w:cs="Arial"/>
          <w:szCs w:val="22"/>
        </w:rPr>
        <w:t xml:space="preserve"> </w:t>
      </w:r>
      <w:r w:rsidRPr="00A96D3F">
        <w:rPr>
          <w:rFonts w:cs="Arial"/>
          <w:szCs w:val="22"/>
        </w:rPr>
        <w:t>invoice.</w:t>
      </w:r>
    </w:p>
    <w:p w:rsidR="00AB6D0A" w:rsidRPr="00A96D3F" w:rsidRDefault="00AB6D0A">
      <w:pPr>
        <w:pStyle w:val="BodyText2"/>
        <w:tabs>
          <w:tab w:val="left" w:pos="0"/>
          <w:tab w:val="left" w:pos="90"/>
          <w:tab w:val="num" w:pos="990"/>
        </w:tabs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1"/>
        </w:numPr>
        <w:tabs>
          <w:tab w:val="left" w:pos="0"/>
          <w:tab w:val="left" w:pos="90"/>
          <w:tab w:val="num" w:pos="990"/>
        </w:tabs>
        <w:ind w:left="990" w:hanging="570"/>
        <w:rPr>
          <w:rFonts w:cs="Arial"/>
          <w:szCs w:val="22"/>
        </w:rPr>
      </w:pPr>
      <w:r w:rsidRPr="00A96D3F">
        <w:rPr>
          <w:rFonts w:cs="Arial"/>
          <w:szCs w:val="22"/>
        </w:rPr>
        <w:t>Bagian QC dalam melakukan pengecekan barang harus berpatokan pada :</w:t>
      </w:r>
    </w:p>
    <w:p w:rsidR="00AB6D0A" w:rsidRPr="00A96D3F" w:rsidRDefault="00AB6D0A" w:rsidP="00411BC1">
      <w:pPr>
        <w:pStyle w:val="BodyText2"/>
        <w:numPr>
          <w:ilvl w:val="0"/>
          <w:numId w:val="23"/>
        </w:numPr>
        <w:tabs>
          <w:tab w:val="left" w:pos="0"/>
          <w:tab w:val="left" w:pos="90"/>
        </w:tabs>
        <w:ind w:left="1350"/>
        <w:rPr>
          <w:rFonts w:cs="Arial"/>
          <w:szCs w:val="22"/>
        </w:rPr>
      </w:pPr>
      <w:r w:rsidRPr="00A96D3F">
        <w:rPr>
          <w:rFonts w:cs="Arial"/>
          <w:szCs w:val="22"/>
        </w:rPr>
        <w:t>Barang yang diterima harus benar-benar tidak bermasalah dari segi kualitas.</w:t>
      </w:r>
    </w:p>
    <w:p w:rsidR="00AB6D0A" w:rsidRPr="00A96D3F" w:rsidRDefault="00AB6D0A" w:rsidP="00411BC1">
      <w:pPr>
        <w:pStyle w:val="BodyText2"/>
        <w:numPr>
          <w:ilvl w:val="0"/>
          <w:numId w:val="23"/>
        </w:numPr>
        <w:tabs>
          <w:tab w:val="left" w:pos="0"/>
          <w:tab w:val="left" w:pos="90"/>
        </w:tabs>
        <w:ind w:left="1350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Barang yang diterima, tidak boleh memerlukan treatment/pengerjaan tambahan oleh PT </w:t>
      </w:r>
      <w:r w:rsidR="00001CAA" w:rsidRPr="00A96D3F">
        <w:rPr>
          <w:rFonts w:cs="Arial"/>
          <w:szCs w:val="22"/>
        </w:rPr>
        <w:t>Chitose Internasional Tbk.</w:t>
      </w:r>
    </w:p>
    <w:p w:rsidR="00AB6D0A" w:rsidRPr="00A96D3F" w:rsidRDefault="00AB6D0A" w:rsidP="00411BC1">
      <w:pPr>
        <w:pStyle w:val="BodyText2"/>
        <w:numPr>
          <w:ilvl w:val="0"/>
          <w:numId w:val="23"/>
        </w:numPr>
        <w:tabs>
          <w:tab w:val="clear" w:pos="360"/>
          <w:tab w:val="left" w:pos="0"/>
          <w:tab w:val="left" w:pos="90"/>
          <w:tab w:val="num" w:pos="990"/>
          <w:tab w:val="num" w:pos="1350"/>
        </w:tabs>
        <w:ind w:left="1350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Tidak ada sistem penggantian barang oleh barang, dalam hal barang harus dikembalikan, </w:t>
      </w:r>
      <w:r w:rsidR="00DE402D" w:rsidRPr="00A96D3F">
        <w:rPr>
          <w:rFonts w:cs="Arial"/>
          <w:szCs w:val="22"/>
        </w:rPr>
        <w:t>maka dijalankan prosedur retur pembelian.</w:t>
      </w:r>
    </w:p>
    <w:p w:rsidR="00AB6D0A" w:rsidRPr="00A96D3F" w:rsidRDefault="00AB6D0A">
      <w:pPr>
        <w:pStyle w:val="BodyText2"/>
        <w:tabs>
          <w:tab w:val="num" w:pos="-1260"/>
          <w:tab w:val="left" w:pos="0"/>
          <w:tab w:val="left" w:pos="90"/>
          <w:tab w:val="num" w:pos="990"/>
        </w:tabs>
        <w:ind w:left="990" w:hanging="570"/>
        <w:rPr>
          <w:rFonts w:cs="Arial"/>
          <w:szCs w:val="22"/>
        </w:rPr>
      </w:pPr>
    </w:p>
    <w:p w:rsidR="00AB6D0A" w:rsidRPr="00A96D3F" w:rsidRDefault="00DE402D" w:rsidP="00411BC1">
      <w:pPr>
        <w:pStyle w:val="BodyText"/>
        <w:numPr>
          <w:ilvl w:val="1"/>
          <w:numId w:val="21"/>
        </w:numPr>
        <w:tabs>
          <w:tab w:val="clear" w:pos="720"/>
          <w:tab w:val="left" w:pos="0"/>
          <w:tab w:val="left" w:pos="90"/>
          <w:tab w:val="num" w:pos="990"/>
        </w:tabs>
        <w:ind w:left="990" w:hanging="57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K</w:t>
      </w:r>
      <w:r w:rsidR="00452F27" w:rsidRPr="00A96D3F">
        <w:rPr>
          <w:rFonts w:cs="Arial"/>
          <w:szCs w:val="22"/>
        </w:rPr>
        <w:t>uantitas b</w:t>
      </w:r>
      <w:r w:rsidR="00AB6D0A" w:rsidRPr="00A96D3F">
        <w:rPr>
          <w:rFonts w:cs="Arial"/>
          <w:szCs w:val="22"/>
        </w:rPr>
        <w:t xml:space="preserve">arang yang diterima harus sesuai dengan PO yang telah dikirimkan kepada supplier </w:t>
      </w:r>
    </w:p>
    <w:p w:rsidR="00AB6D0A" w:rsidRPr="00A96D3F" w:rsidRDefault="00AB6D0A">
      <w:pPr>
        <w:pStyle w:val="BodyText"/>
        <w:tabs>
          <w:tab w:val="num" w:pos="-1260"/>
          <w:tab w:val="left" w:pos="0"/>
          <w:tab w:val="left" w:pos="90"/>
          <w:tab w:val="num" w:pos="990"/>
        </w:tabs>
        <w:ind w:left="990" w:hanging="570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Indent2"/>
        <w:numPr>
          <w:ilvl w:val="1"/>
          <w:numId w:val="21"/>
        </w:numPr>
        <w:tabs>
          <w:tab w:val="clear" w:pos="450"/>
          <w:tab w:val="clear" w:pos="540"/>
          <w:tab w:val="clear" w:pos="720"/>
          <w:tab w:val="left" w:pos="0"/>
          <w:tab w:val="left" w:pos="90"/>
          <w:tab w:val="left" w:pos="270"/>
          <w:tab w:val="num" w:pos="990"/>
          <w:tab w:val="left" w:pos="1080"/>
        </w:tabs>
        <w:ind w:left="990" w:hanging="570"/>
        <w:rPr>
          <w:rFonts w:cs="Arial"/>
          <w:szCs w:val="22"/>
        </w:rPr>
      </w:pPr>
      <w:r w:rsidRPr="00A96D3F">
        <w:rPr>
          <w:rFonts w:cs="Arial"/>
          <w:szCs w:val="22"/>
        </w:rPr>
        <w:t>Bila terdapat kelebihan pengiriman barang dari supplier kelebihan yang diterima harus sesuai dengan toleransi kelebihan kirim, dan tercantum dalam daftar yang telah disahkan</w:t>
      </w:r>
      <w:r w:rsidR="00295859" w:rsidRPr="00A96D3F">
        <w:rPr>
          <w:rFonts w:cs="Arial"/>
          <w:szCs w:val="22"/>
        </w:rPr>
        <w:t xml:space="preserve">. </w:t>
      </w:r>
    </w:p>
    <w:p w:rsidR="00AB6D0A" w:rsidRPr="00A96D3F" w:rsidRDefault="00AB6D0A">
      <w:pPr>
        <w:tabs>
          <w:tab w:val="num" w:pos="-1260"/>
          <w:tab w:val="left" w:pos="0"/>
          <w:tab w:val="left" w:pos="90"/>
          <w:tab w:val="left" w:pos="270"/>
          <w:tab w:val="left" w:pos="540"/>
          <w:tab w:val="num" w:pos="990"/>
        </w:tabs>
        <w:ind w:left="990" w:hanging="570"/>
        <w:jc w:val="both"/>
        <w:rPr>
          <w:rFonts w:ascii="Arial" w:hAnsi="Arial" w:cs="Arial"/>
          <w:sz w:val="22"/>
          <w:szCs w:val="22"/>
        </w:rPr>
      </w:pPr>
    </w:p>
    <w:p w:rsidR="00593E1C" w:rsidRPr="00A96D3F" w:rsidRDefault="00AB6D0A" w:rsidP="00A96D3F">
      <w:pPr>
        <w:pStyle w:val="BodyText2"/>
        <w:numPr>
          <w:ilvl w:val="1"/>
          <w:numId w:val="21"/>
        </w:numPr>
        <w:tabs>
          <w:tab w:val="left" w:pos="0"/>
          <w:tab w:val="left" w:pos="90"/>
          <w:tab w:val="num" w:pos="990"/>
        </w:tabs>
        <w:ind w:left="990" w:hanging="570"/>
        <w:rPr>
          <w:rFonts w:cs="Arial"/>
          <w:szCs w:val="22"/>
        </w:rPr>
      </w:pPr>
      <w:r w:rsidRPr="00A96D3F">
        <w:rPr>
          <w:rFonts w:cs="Arial"/>
          <w:szCs w:val="22"/>
        </w:rPr>
        <w:t>Bila barang yang dikirim melebihi tolera</w:t>
      </w:r>
      <w:r w:rsidR="00295859" w:rsidRPr="00A96D3F">
        <w:rPr>
          <w:rFonts w:cs="Arial"/>
          <w:szCs w:val="22"/>
        </w:rPr>
        <w:t xml:space="preserve">nsi, </w:t>
      </w:r>
      <w:r w:rsidR="00F6340C" w:rsidRPr="00A96D3F">
        <w:rPr>
          <w:rFonts w:cs="Arial"/>
          <w:szCs w:val="22"/>
        </w:rPr>
        <w:t xml:space="preserve">maka barang kelebihan </w:t>
      </w:r>
      <w:r w:rsidR="00295859" w:rsidRPr="00A96D3F">
        <w:rPr>
          <w:rFonts w:cs="Arial"/>
          <w:szCs w:val="22"/>
        </w:rPr>
        <w:t>langsung dikembalikan kepada supplier.</w:t>
      </w:r>
    </w:p>
    <w:p w:rsidR="00AB6D0A" w:rsidRPr="00A96D3F" w:rsidRDefault="00AB6D0A" w:rsidP="00411BC1">
      <w:pPr>
        <w:pStyle w:val="BodyText2"/>
        <w:numPr>
          <w:ilvl w:val="1"/>
          <w:numId w:val="21"/>
        </w:numPr>
        <w:tabs>
          <w:tab w:val="clear" w:pos="720"/>
          <w:tab w:val="left" w:pos="0"/>
          <w:tab w:val="left" w:pos="90"/>
          <w:tab w:val="num" w:pos="990"/>
        </w:tabs>
        <w:ind w:left="990" w:hanging="570"/>
        <w:rPr>
          <w:rFonts w:cs="Arial"/>
          <w:szCs w:val="22"/>
        </w:rPr>
      </w:pPr>
      <w:r w:rsidRPr="00A96D3F">
        <w:rPr>
          <w:rFonts w:cs="Arial"/>
          <w:szCs w:val="22"/>
        </w:rPr>
        <w:lastRenderedPageBreak/>
        <w:t>Untuk barang yang telah diterima, harus segera dibuatkan Laporan Penerimaan Barang, segera setelah barang diterima (pada hari itu juga</w:t>
      </w:r>
      <w:r w:rsidR="00DE402D" w:rsidRPr="00A96D3F">
        <w:rPr>
          <w:rFonts w:cs="Arial"/>
          <w:szCs w:val="22"/>
        </w:rPr>
        <w:t>/H+0</w:t>
      </w:r>
      <w:r w:rsidRPr="00A96D3F">
        <w:rPr>
          <w:rFonts w:cs="Arial"/>
          <w:szCs w:val="22"/>
        </w:rPr>
        <w:t>)</w:t>
      </w:r>
      <w:r w:rsidR="000404B2" w:rsidRPr="00A96D3F">
        <w:rPr>
          <w:rFonts w:cs="Arial"/>
          <w:szCs w:val="22"/>
        </w:rPr>
        <w:t xml:space="preserve"> dan di</w:t>
      </w:r>
      <w:r w:rsidR="005F7D29" w:rsidRPr="00A96D3F">
        <w:rPr>
          <w:rFonts w:cs="Arial"/>
          <w:szCs w:val="22"/>
        </w:rPr>
        <w:t xml:space="preserve"> </w:t>
      </w:r>
      <w:r w:rsidR="000404B2" w:rsidRPr="00A96D3F">
        <w:rPr>
          <w:rFonts w:cs="Arial"/>
          <w:szCs w:val="22"/>
        </w:rPr>
        <w:t>distribusikan ke Supplier sebagai dasar untuk Kontra Bon.</w:t>
      </w:r>
    </w:p>
    <w:p w:rsidR="00DE402D" w:rsidRPr="00A96D3F" w:rsidRDefault="00DE402D" w:rsidP="00DE402D">
      <w:pPr>
        <w:pStyle w:val="BodyText2"/>
        <w:tabs>
          <w:tab w:val="left" w:pos="0"/>
          <w:tab w:val="left" w:pos="90"/>
        </w:tabs>
        <w:ind w:left="420"/>
        <w:rPr>
          <w:rFonts w:cs="Arial"/>
          <w:szCs w:val="22"/>
        </w:rPr>
      </w:pPr>
    </w:p>
    <w:p w:rsidR="009D4F30" w:rsidRPr="00A96D3F" w:rsidRDefault="009D4F30" w:rsidP="00DE402D">
      <w:pPr>
        <w:pStyle w:val="BodyText2"/>
        <w:tabs>
          <w:tab w:val="left" w:pos="0"/>
          <w:tab w:val="left" w:pos="90"/>
        </w:tabs>
        <w:ind w:left="420"/>
        <w:rPr>
          <w:rFonts w:cs="Arial"/>
          <w:szCs w:val="22"/>
        </w:rPr>
      </w:pPr>
    </w:p>
    <w:p w:rsidR="00AB6D0A" w:rsidRPr="00A96D3F" w:rsidRDefault="00AB6D0A" w:rsidP="00411BC1">
      <w:pPr>
        <w:numPr>
          <w:ilvl w:val="0"/>
          <w:numId w:val="21"/>
        </w:numPr>
        <w:tabs>
          <w:tab w:val="clear" w:pos="510"/>
        </w:tabs>
        <w:jc w:val="both"/>
        <w:rPr>
          <w:rFonts w:ascii="Arial" w:hAnsi="Arial" w:cs="Arial"/>
          <w:b/>
          <w:sz w:val="22"/>
          <w:szCs w:val="22"/>
        </w:rPr>
      </w:pPr>
      <w:r w:rsidRPr="00A96D3F">
        <w:rPr>
          <w:rFonts w:ascii="Arial" w:hAnsi="Arial" w:cs="Arial"/>
          <w:b/>
          <w:sz w:val="22"/>
          <w:szCs w:val="22"/>
        </w:rPr>
        <w:t>Wewenang dan Tanggung Jawab</w:t>
      </w:r>
    </w:p>
    <w:p w:rsidR="00AB6D0A" w:rsidRPr="00A96D3F" w:rsidRDefault="00AB6D0A">
      <w:pPr>
        <w:jc w:val="both"/>
        <w:rPr>
          <w:rFonts w:ascii="Arial" w:hAnsi="Arial" w:cs="Arial"/>
          <w:b/>
          <w:sz w:val="22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1"/>
        </w:numPr>
        <w:tabs>
          <w:tab w:val="clear" w:pos="720"/>
          <w:tab w:val="num" w:pos="990"/>
        </w:tabs>
        <w:ind w:left="990" w:hanging="540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Bagian QC, bertanggung jawab dalam memeriksa kesesuaian kualitas barang yang diterima, untuk </w:t>
      </w:r>
      <w:r w:rsidR="00D270E6" w:rsidRPr="00A96D3F">
        <w:rPr>
          <w:rFonts w:cs="Arial"/>
          <w:szCs w:val="22"/>
        </w:rPr>
        <w:t>s</w:t>
      </w:r>
      <w:r w:rsidRPr="00A96D3F">
        <w:rPr>
          <w:rFonts w:cs="Arial"/>
          <w:szCs w:val="22"/>
        </w:rPr>
        <w:t>elain bahan baku, tanggung jawab ini menjadi tanggung jawab Departemen Pemesan Barang.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001CAA" w:rsidP="00411BC1">
      <w:pPr>
        <w:pStyle w:val="BodyText2"/>
        <w:numPr>
          <w:ilvl w:val="1"/>
          <w:numId w:val="21"/>
        </w:numPr>
        <w:tabs>
          <w:tab w:val="clear" w:pos="720"/>
          <w:tab w:val="num" w:pos="990"/>
        </w:tabs>
        <w:ind w:left="990" w:hanging="540"/>
        <w:rPr>
          <w:rFonts w:cs="Arial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Bagian Gudang IC dan Gudang </w:t>
      </w:r>
      <w:r w:rsidR="00AB6D0A" w:rsidRPr="00A96D3F">
        <w:rPr>
          <w:rFonts w:cs="Arial"/>
          <w:color w:val="000000" w:themeColor="text1"/>
          <w:szCs w:val="22"/>
        </w:rPr>
        <w:t>Umum, b</w:t>
      </w:r>
      <w:r w:rsidR="00AB6D0A" w:rsidRPr="00A96D3F">
        <w:rPr>
          <w:rFonts w:cs="Arial"/>
          <w:szCs w:val="22"/>
        </w:rPr>
        <w:t>ertanggung jawab dal</w:t>
      </w:r>
      <w:r w:rsidR="00FF59B4" w:rsidRPr="00A96D3F">
        <w:rPr>
          <w:rFonts w:cs="Arial"/>
          <w:szCs w:val="22"/>
        </w:rPr>
        <w:t xml:space="preserve">am melakukan penerimaan barang, membuat dokumen bukti, </w:t>
      </w:r>
      <w:r w:rsidR="00AB6D0A" w:rsidRPr="00A96D3F">
        <w:rPr>
          <w:rFonts w:cs="Arial"/>
          <w:szCs w:val="22"/>
        </w:rPr>
        <w:t>ser</w:t>
      </w:r>
      <w:r w:rsidR="009D4F30" w:rsidRPr="00A96D3F">
        <w:rPr>
          <w:rFonts w:cs="Arial"/>
          <w:szCs w:val="22"/>
        </w:rPr>
        <w:t>ta administrasi yang diperlukan, serta melakukan posting transaksi penerimaan barang sesuai dengan ketentuan point 3.2.</w:t>
      </w:r>
    </w:p>
    <w:p w:rsidR="00AB6D0A" w:rsidRPr="00A96D3F" w:rsidRDefault="00AB6D0A">
      <w:pPr>
        <w:pStyle w:val="BodyText2"/>
        <w:rPr>
          <w:rFonts w:cs="Arial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1"/>
        </w:numPr>
        <w:tabs>
          <w:tab w:val="clear" w:pos="720"/>
          <w:tab w:val="num" w:pos="990"/>
          <w:tab w:val="left" w:pos="1080"/>
        </w:tabs>
        <w:ind w:left="990" w:hanging="540"/>
        <w:rPr>
          <w:rFonts w:cs="Arial"/>
          <w:szCs w:val="22"/>
        </w:rPr>
      </w:pPr>
      <w:r w:rsidRPr="00A96D3F">
        <w:rPr>
          <w:rFonts w:cs="Arial"/>
          <w:szCs w:val="22"/>
        </w:rPr>
        <w:t>Bagian Accounting –AP, mengecek</w:t>
      </w:r>
      <w:r w:rsidR="009D4F30" w:rsidRPr="00A96D3F">
        <w:rPr>
          <w:rFonts w:cs="Arial"/>
          <w:szCs w:val="22"/>
        </w:rPr>
        <w:t xml:space="preserve"> jurnal transaksi penerimaan barang dengan LPB yang dibuat serta mengecek</w:t>
      </w:r>
      <w:r w:rsidRPr="00A96D3F">
        <w:rPr>
          <w:rFonts w:cs="Arial"/>
          <w:szCs w:val="22"/>
        </w:rPr>
        <w:t xml:space="preserve"> realisasi Memo Retur yang dibuat oleh QC, dengan Bukti Retur Gudang yang dibuat oleh Gudang IC.</w:t>
      </w:r>
    </w:p>
    <w:p w:rsidR="00AB6D0A" w:rsidRPr="00A96D3F" w:rsidRDefault="00AB6D0A" w:rsidP="00F714DB">
      <w:pPr>
        <w:pStyle w:val="BodyText2"/>
        <w:tabs>
          <w:tab w:val="num" w:pos="990"/>
          <w:tab w:val="left" w:pos="1080"/>
        </w:tabs>
        <w:ind w:left="990" w:hanging="540"/>
        <w:rPr>
          <w:rFonts w:cs="Arial"/>
          <w:szCs w:val="22"/>
        </w:rPr>
      </w:pPr>
    </w:p>
    <w:p w:rsidR="00AB6D0A" w:rsidRPr="00A96D3F" w:rsidRDefault="00AB6D0A">
      <w:pPr>
        <w:tabs>
          <w:tab w:val="num" w:pos="1440"/>
        </w:tabs>
        <w:ind w:left="1440" w:hanging="36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0B05B6">
      <w:pPr>
        <w:pStyle w:val="Heading1"/>
        <w:numPr>
          <w:ilvl w:val="0"/>
          <w:numId w:val="21"/>
        </w:numPr>
        <w:tabs>
          <w:tab w:val="clear" w:pos="510"/>
          <w:tab w:val="num" w:pos="360"/>
        </w:tabs>
        <w:rPr>
          <w:rFonts w:cs="Arial"/>
          <w:szCs w:val="22"/>
        </w:rPr>
      </w:pPr>
      <w:r w:rsidRPr="00A96D3F">
        <w:rPr>
          <w:rFonts w:cs="Arial"/>
          <w:szCs w:val="22"/>
        </w:rPr>
        <w:t>Proses</w:t>
      </w:r>
    </w:p>
    <w:p w:rsidR="00AB6D0A" w:rsidRPr="00A96D3F" w:rsidRDefault="00AB6D0A" w:rsidP="000B05B6">
      <w:pPr>
        <w:ind w:left="360"/>
        <w:rPr>
          <w:rFonts w:ascii="Arial" w:hAnsi="Arial" w:cs="Arial"/>
          <w:sz w:val="22"/>
          <w:szCs w:val="22"/>
          <w:u w:val="single"/>
        </w:rPr>
      </w:pPr>
      <w:r w:rsidRPr="00A96D3F">
        <w:rPr>
          <w:rFonts w:ascii="Arial" w:hAnsi="Arial" w:cs="Arial"/>
          <w:sz w:val="22"/>
          <w:szCs w:val="22"/>
          <w:u w:val="single"/>
        </w:rPr>
        <w:t xml:space="preserve">A.  Proses Penerimaan Barang </w:t>
      </w:r>
    </w:p>
    <w:p w:rsidR="00AB6D0A" w:rsidRPr="00A96D3F" w:rsidRDefault="00AB6D0A">
      <w:pPr>
        <w:rPr>
          <w:rFonts w:ascii="Arial" w:hAnsi="Arial" w:cs="Arial"/>
          <w:sz w:val="22"/>
          <w:szCs w:val="22"/>
        </w:rPr>
      </w:pPr>
    </w:p>
    <w:p w:rsidR="00AB6D0A" w:rsidRPr="00A96D3F" w:rsidRDefault="00001CAA" w:rsidP="00411BC1">
      <w:pPr>
        <w:pStyle w:val="BodyTextIndent"/>
        <w:numPr>
          <w:ilvl w:val="1"/>
          <w:numId w:val="19"/>
        </w:numPr>
        <w:tabs>
          <w:tab w:val="clear" w:pos="792"/>
          <w:tab w:val="left" w:pos="450"/>
          <w:tab w:val="num" w:pos="990"/>
        </w:tabs>
        <w:ind w:left="990" w:hanging="63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Bagian Gudang IC/</w:t>
      </w:r>
      <w:r w:rsidR="00AB6D0A" w:rsidRPr="00A96D3F">
        <w:rPr>
          <w:rFonts w:cs="Arial"/>
          <w:szCs w:val="22"/>
        </w:rPr>
        <w:t>Umum menerima tembusan PO-4 (tanpa harga), dari bagian pembelian kemudian mengarsipkan sementara menunggu kedatangan barang.</w:t>
      </w:r>
    </w:p>
    <w:p w:rsidR="00AB6D0A" w:rsidRPr="00A96D3F" w:rsidRDefault="00AB6D0A" w:rsidP="00B83769">
      <w:pPr>
        <w:pStyle w:val="BodyTextIndent"/>
        <w:tabs>
          <w:tab w:val="left" w:pos="900"/>
          <w:tab w:val="num" w:pos="990"/>
        </w:tabs>
        <w:ind w:left="990" w:hanging="630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Indent"/>
        <w:numPr>
          <w:ilvl w:val="1"/>
          <w:numId w:val="19"/>
        </w:numPr>
        <w:tabs>
          <w:tab w:val="clear" w:pos="792"/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Supplier berdasarkan PO dari bagian Pembelian mengirimkan barang disertai Surat Jalan (SJ) dan diterima Oleh Personel Gudang IC/Umum</w:t>
      </w:r>
      <w:r w:rsidR="00001CAA" w:rsidRPr="00A96D3F">
        <w:rPr>
          <w:rFonts w:cs="Arial"/>
          <w:szCs w:val="22"/>
        </w:rPr>
        <w:t>.</w:t>
      </w:r>
    </w:p>
    <w:p w:rsidR="00AB6D0A" w:rsidRPr="00A96D3F" w:rsidRDefault="00AB6D0A" w:rsidP="00B83769">
      <w:pPr>
        <w:pStyle w:val="BodyTextIndent"/>
        <w:tabs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Indent"/>
        <w:numPr>
          <w:ilvl w:val="1"/>
          <w:numId w:val="19"/>
        </w:numPr>
        <w:tabs>
          <w:tab w:val="clear" w:pos="792"/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>Bagian QC memeriksa kualitas barang, bila sesuai lanjutkan ke langkah 5.4.  Bila tidak berlanjut ke proses Retur Pembelian (proses 5.6)</w:t>
      </w:r>
    </w:p>
    <w:p w:rsidR="00AB6D0A" w:rsidRPr="00A96D3F" w:rsidRDefault="00AB6D0A" w:rsidP="00B83769">
      <w:pPr>
        <w:pStyle w:val="BodyTextIndent"/>
        <w:tabs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</w:p>
    <w:p w:rsidR="00AB6D0A" w:rsidRPr="00A96D3F" w:rsidRDefault="00AB6D0A" w:rsidP="00411BC1">
      <w:pPr>
        <w:pStyle w:val="BodyTextIndent"/>
        <w:numPr>
          <w:ilvl w:val="1"/>
          <w:numId w:val="19"/>
        </w:numPr>
        <w:tabs>
          <w:tab w:val="clear" w:pos="792"/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Barang yang telah sesuai kualitasnya kemudian diperiksa kesesuaiannya dengan PO, dengan cara membandingkan </w:t>
      </w:r>
      <w:r w:rsidR="003B560C" w:rsidRPr="00A96D3F">
        <w:rPr>
          <w:rFonts w:cs="Arial"/>
          <w:szCs w:val="22"/>
        </w:rPr>
        <w:t>Quantitas SJ dengan Quantitas PO</w:t>
      </w:r>
    </w:p>
    <w:p w:rsidR="003B560C" w:rsidRPr="00A96D3F" w:rsidRDefault="003B560C" w:rsidP="00B83769">
      <w:pPr>
        <w:pStyle w:val="ListParagraph"/>
        <w:tabs>
          <w:tab w:val="num" w:pos="990"/>
        </w:tabs>
        <w:ind w:left="990" w:hanging="630"/>
        <w:rPr>
          <w:rFonts w:cs="Arial"/>
          <w:sz w:val="22"/>
          <w:szCs w:val="22"/>
        </w:rPr>
      </w:pPr>
    </w:p>
    <w:p w:rsidR="005349DA" w:rsidRPr="00A96D3F" w:rsidRDefault="003B560C" w:rsidP="00411BC1">
      <w:pPr>
        <w:pStyle w:val="BodyTextIndent"/>
        <w:numPr>
          <w:ilvl w:val="1"/>
          <w:numId w:val="19"/>
        </w:numPr>
        <w:tabs>
          <w:tab w:val="clear" w:pos="792"/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  <w:r w:rsidRPr="00A96D3F">
        <w:rPr>
          <w:rFonts w:cs="Arial"/>
          <w:szCs w:val="22"/>
        </w:rPr>
        <w:t xml:space="preserve">Bila SJ sesuai dengan PO </w:t>
      </w:r>
      <w:r w:rsidR="005349DA" w:rsidRPr="00A96D3F">
        <w:rPr>
          <w:rFonts w:cs="Arial"/>
          <w:szCs w:val="22"/>
        </w:rPr>
        <w:t>atau SJ &gt;</w:t>
      </w:r>
      <w:r w:rsidR="00F6340C" w:rsidRPr="00A96D3F">
        <w:rPr>
          <w:rFonts w:cs="Arial"/>
          <w:szCs w:val="22"/>
        </w:rPr>
        <w:t>PO dan masih dalam toleransi kelebihan kirim</w:t>
      </w:r>
      <w:r w:rsidR="005349DA" w:rsidRPr="00A96D3F">
        <w:rPr>
          <w:rFonts w:cs="Arial"/>
          <w:szCs w:val="22"/>
        </w:rPr>
        <w:t xml:space="preserve"> untuk bahan baku yang ditentukan</w:t>
      </w:r>
      <w:r w:rsidR="00F6340C" w:rsidRPr="00A96D3F">
        <w:rPr>
          <w:rFonts w:cs="Arial"/>
          <w:szCs w:val="22"/>
        </w:rPr>
        <w:t xml:space="preserve"> (dalam daftar toleransi kelebihan kirim)</w:t>
      </w:r>
      <w:r w:rsidR="005349DA" w:rsidRPr="00A96D3F">
        <w:rPr>
          <w:rFonts w:cs="Arial"/>
          <w:szCs w:val="22"/>
        </w:rPr>
        <w:t xml:space="preserve">, maka </w:t>
      </w:r>
      <w:r w:rsidR="007C71A1" w:rsidRPr="00A96D3F">
        <w:rPr>
          <w:rFonts w:cs="Arial"/>
          <w:szCs w:val="22"/>
        </w:rPr>
        <w:t>Bagian Gudang IC membuat</w:t>
      </w:r>
      <w:r w:rsidRPr="00A96D3F">
        <w:rPr>
          <w:rFonts w:cs="Arial"/>
          <w:szCs w:val="22"/>
        </w:rPr>
        <w:t xml:space="preserve"> Laporan Penerimaan Barang (LPB) sebanyak 4 rangkap</w:t>
      </w:r>
      <w:r w:rsidR="00DA30B8" w:rsidRPr="00A96D3F">
        <w:rPr>
          <w:rFonts w:cs="Arial"/>
          <w:szCs w:val="22"/>
        </w:rPr>
        <w:t xml:space="preserve"> dengan menggunakan MDAX,  modul Goods Reciev</w:t>
      </w:r>
      <w:r w:rsidR="00D270E6" w:rsidRPr="00A96D3F">
        <w:rPr>
          <w:rFonts w:cs="Arial"/>
          <w:szCs w:val="22"/>
        </w:rPr>
        <w:t>ed</w:t>
      </w:r>
      <w:r w:rsidR="00DA30B8" w:rsidRPr="00A96D3F">
        <w:rPr>
          <w:rFonts w:cs="Arial"/>
          <w:szCs w:val="22"/>
        </w:rPr>
        <w:t xml:space="preserve">, </w:t>
      </w:r>
      <w:r w:rsidRPr="00A96D3F">
        <w:rPr>
          <w:rFonts w:cs="Arial"/>
          <w:szCs w:val="22"/>
        </w:rPr>
        <w:t xml:space="preserve"> dan di</w:t>
      </w:r>
      <w:r w:rsidR="005F7D29" w:rsidRPr="00A96D3F">
        <w:rPr>
          <w:rFonts w:cs="Arial"/>
          <w:szCs w:val="22"/>
        </w:rPr>
        <w:t xml:space="preserve"> </w:t>
      </w:r>
      <w:r w:rsidRPr="00A96D3F">
        <w:rPr>
          <w:rFonts w:cs="Arial"/>
          <w:szCs w:val="22"/>
        </w:rPr>
        <w:t>distribusikan sbb :</w:t>
      </w:r>
    </w:p>
    <w:p w:rsidR="005349DA" w:rsidRPr="00A96D3F" w:rsidRDefault="005349DA" w:rsidP="00B83769">
      <w:pPr>
        <w:pStyle w:val="BodyTextIndent"/>
        <w:tabs>
          <w:tab w:val="left" w:pos="90"/>
          <w:tab w:val="left" w:pos="180"/>
          <w:tab w:val="num" w:pos="990"/>
        </w:tabs>
        <w:ind w:left="990" w:hanging="630"/>
        <w:jc w:val="both"/>
        <w:rPr>
          <w:rFonts w:cs="Arial"/>
          <w:szCs w:val="22"/>
        </w:rPr>
      </w:pPr>
    </w:p>
    <w:p w:rsidR="00D71353" w:rsidRPr="00A96D3F" w:rsidRDefault="00DB6F80" w:rsidP="00411BC1">
      <w:pPr>
        <w:numPr>
          <w:ilvl w:val="0"/>
          <w:numId w:val="33"/>
        </w:numPr>
        <w:tabs>
          <w:tab w:val="clear" w:pos="1440"/>
          <w:tab w:val="left" w:pos="990"/>
          <w:tab w:val="num" w:pos="1170"/>
        </w:tabs>
        <w:ind w:left="1170" w:hanging="18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LPB 1</w:t>
      </w:r>
      <w:r w:rsidR="007B1139">
        <w:rPr>
          <w:rFonts w:ascii="Arial" w:hAnsi="Arial" w:cs="Arial"/>
          <w:sz w:val="22"/>
          <w:szCs w:val="22"/>
        </w:rPr>
        <w:tab/>
      </w:r>
      <w:r w:rsidRPr="00A96D3F">
        <w:rPr>
          <w:rFonts w:ascii="Arial" w:hAnsi="Arial" w:cs="Arial"/>
          <w:sz w:val="22"/>
          <w:szCs w:val="22"/>
        </w:rPr>
        <w:t xml:space="preserve"> : ke Supplier</w:t>
      </w:r>
    </w:p>
    <w:p w:rsidR="003B560C" w:rsidRPr="00A96D3F" w:rsidRDefault="005C2C4B" w:rsidP="00411BC1">
      <w:pPr>
        <w:numPr>
          <w:ilvl w:val="0"/>
          <w:numId w:val="33"/>
        </w:numPr>
        <w:tabs>
          <w:tab w:val="left" w:pos="540"/>
          <w:tab w:val="num" w:pos="1170"/>
          <w:tab w:val="num" w:pos="1260"/>
        </w:tabs>
        <w:ind w:left="1800" w:hanging="81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LPB 2</w:t>
      </w:r>
      <w:r w:rsidR="007B1139">
        <w:rPr>
          <w:rFonts w:ascii="Arial" w:hAnsi="Arial" w:cs="Arial"/>
          <w:sz w:val="22"/>
          <w:szCs w:val="22"/>
        </w:rPr>
        <w:tab/>
      </w:r>
      <w:r w:rsidR="007B1139">
        <w:rPr>
          <w:rFonts w:ascii="Arial" w:hAnsi="Arial" w:cs="Arial"/>
          <w:sz w:val="22"/>
          <w:szCs w:val="22"/>
        </w:rPr>
        <w:tab/>
      </w:r>
      <w:r w:rsidRPr="00A96D3F">
        <w:rPr>
          <w:rFonts w:ascii="Arial" w:hAnsi="Arial" w:cs="Arial"/>
          <w:sz w:val="22"/>
          <w:szCs w:val="22"/>
        </w:rPr>
        <w:t xml:space="preserve"> : ke b</w:t>
      </w:r>
      <w:r w:rsidR="003B560C" w:rsidRPr="00A96D3F">
        <w:rPr>
          <w:rFonts w:ascii="Arial" w:hAnsi="Arial" w:cs="Arial"/>
          <w:sz w:val="22"/>
          <w:szCs w:val="22"/>
        </w:rPr>
        <w:t>agian Akuntansi A</w:t>
      </w:r>
      <w:r w:rsidRPr="00A96D3F">
        <w:rPr>
          <w:rFonts w:ascii="Arial" w:hAnsi="Arial" w:cs="Arial"/>
          <w:sz w:val="22"/>
          <w:szCs w:val="22"/>
        </w:rPr>
        <w:t>/</w:t>
      </w:r>
      <w:r w:rsidR="003B560C" w:rsidRPr="00A96D3F">
        <w:rPr>
          <w:rFonts w:ascii="Arial" w:hAnsi="Arial" w:cs="Arial"/>
          <w:sz w:val="22"/>
          <w:szCs w:val="22"/>
        </w:rPr>
        <w:t>P</w:t>
      </w:r>
    </w:p>
    <w:p w:rsidR="003B560C" w:rsidRPr="00A96D3F" w:rsidRDefault="005C2C4B" w:rsidP="00411BC1">
      <w:pPr>
        <w:numPr>
          <w:ilvl w:val="0"/>
          <w:numId w:val="33"/>
        </w:numPr>
        <w:tabs>
          <w:tab w:val="num" w:pos="720"/>
          <w:tab w:val="left" w:pos="810"/>
          <w:tab w:val="left" w:pos="990"/>
          <w:tab w:val="num" w:pos="1080"/>
          <w:tab w:val="num" w:pos="1170"/>
        </w:tabs>
        <w:ind w:left="1800" w:hanging="81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LPB 3</w:t>
      </w:r>
      <w:r w:rsidR="007B1139">
        <w:rPr>
          <w:rFonts w:ascii="Arial" w:hAnsi="Arial" w:cs="Arial"/>
          <w:sz w:val="22"/>
          <w:szCs w:val="22"/>
        </w:rPr>
        <w:tab/>
      </w:r>
      <w:r w:rsidR="007B1139">
        <w:rPr>
          <w:rFonts w:ascii="Arial" w:hAnsi="Arial" w:cs="Arial"/>
          <w:sz w:val="22"/>
          <w:szCs w:val="22"/>
        </w:rPr>
        <w:tab/>
      </w:r>
      <w:r w:rsidRPr="00A96D3F">
        <w:rPr>
          <w:rFonts w:ascii="Arial" w:hAnsi="Arial" w:cs="Arial"/>
          <w:sz w:val="22"/>
          <w:szCs w:val="22"/>
        </w:rPr>
        <w:t xml:space="preserve"> : ke b</w:t>
      </w:r>
      <w:r w:rsidR="003B560C" w:rsidRPr="00A96D3F">
        <w:rPr>
          <w:rFonts w:ascii="Arial" w:hAnsi="Arial" w:cs="Arial"/>
          <w:sz w:val="22"/>
          <w:szCs w:val="22"/>
        </w:rPr>
        <w:t>agian Akuntansi Inventory</w:t>
      </w:r>
    </w:p>
    <w:p w:rsidR="003B560C" w:rsidRPr="00A96D3F" w:rsidRDefault="005C2C4B" w:rsidP="00411BC1">
      <w:pPr>
        <w:numPr>
          <w:ilvl w:val="0"/>
          <w:numId w:val="33"/>
        </w:numPr>
        <w:tabs>
          <w:tab w:val="left" w:pos="-90"/>
          <w:tab w:val="num" w:pos="720"/>
          <w:tab w:val="left" w:pos="990"/>
          <w:tab w:val="num" w:pos="1080"/>
          <w:tab w:val="num" w:pos="1170"/>
        </w:tabs>
        <w:ind w:left="1800" w:hanging="81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LPB 4</w:t>
      </w:r>
      <w:r w:rsidR="007B1139">
        <w:rPr>
          <w:rFonts w:ascii="Arial" w:hAnsi="Arial" w:cs="Arial"/>
          <w:sz w:val="22"/>
          <w:szCs w:val="22"/>
        </w:rPr>
        <w:t xml:space="preserve"> </w:t>
      </w:r>
      <w:r w:rsidR="007B1139">
        <w:rPr>
          <w:rFonts w:ascii="Arial" w:hAnsi="Arial" w:cs="Arial"/>
          <w:sz w:val="22"/>
          <w:szCs w:val="22"/>
        </w:rPr>
        <w:tab/>
      </w:r>
      <w:r w:rsidR="0042152F">
        <w:rPr>
          <w:rFonts w:ascii="Arial" w:hAnsi="Arial" w:cs="Arial"/>
          <w:sz w:val="22"/>
          <w:szCs w:val="22"/>
        </w:rPr>
        <w:t xml:space="preserve"> : a</w:t>
      </w:r>
      <w:r w:rsidR="003B560C" w:rsidRPr="00A96D3F">
        <w:rPr>
          <w:rFonts w:ascii="Arial" w:hAnsi="Arial" w:cs="Arial"/>
          <w:sz w:val="22"/>
          <w:szCs w:val="22"/>
        </w:rPr>
        <w:t>rsip Gudang</w:t>
      </w:r>
    </w:p>
    <w:p w:rsidR="00D71353" w:rsidRPr="00A96D3F" w:rsidRDefault="00D71353" w:rsidP="00D71353">
      <w:pPr>
        <w:tabs>
          <w:tab w:val="left" w:pos="-90"/>
          <w:tab w:val="num" w:pos="720"/>
          <w:tab w:val="left" w:pos="990"/>
          <w:tab w:val="num" w:pos="1080"/>
          <w:tab w:val="num" w:pos="1170"/>
        </w:tabs>
        <w:ind w:left="1800"/>
        <w:jc w:val="both"/>
        <w:rPr>
          <w:rFonts w:ascii="Arial" w:hAnsi="Arial" w:cs="Arial"/>
          <w:sz w:val="22"/>
          <w:szCs w:val="22"/>
        </w:rPr>
      </w:pPr>
    </w:p>
    <w:p w:rsidR="00CF01DA" w:rsidRPr="00A96D3F" w:rsidRDefault="005349DA" w:rsidP="00912232">
      <w:pPr>
        <w:tabs>
          <w:tab w:val="left" w:pos="-90"/>
          <w:tab w:val="left" w:pos="990"/>
          <w:tab w:val="num" w:pos="1080"/>
          <w:tab w:val="num" w:pos="1170"/>
        </w:tabs>
        <w:ind w:left="990"/>
        <w:jc w:val="both"/>
        <w:rPr>
          <w:rFonts w:ascii="Arial" w:hAnsi="Arial" w:cs="Arial"/>
          <w:sz w:val="22"/>
          <w:szCs w:val="22"/>
        </w:rPr>
      </w:pPr>
      <w:r w:rsidRPr="00912232">
        <w:rPr>
          <w:rFonts w:ascii="Arial" w:hAnsi="Arial" w:cs="Arial"/>
          <w:sz w:val="18"/>
          <w:szCs w:val="18"/>
        </w:rPr>
        <w:t>Bila SJ &gt; PO dan diatas toleransi yang ditentukan</w:t>
      </w:r>
      <w:r w:rsidR="00741F73" w:rsidRPr="00912232">
        <w:rPr>
          <w:rFonts w:ascii="Arial" w:hAnsi="Arial" w:cs="Arial"/>
          <w:sz w:val="18"/>
          <w:szCs w:val="18"/>
        </w:rPr>
        <w:t xml:space="preserve">, maka </w:t>
      </w:r>
      <w:r w:rsidRPr="00912232">
        <w:rPr>
          <w:rFonts w:ascii="Arial" w:hAnsi="Arial" w:cs="Arial"/>
          <w:sz w:val="18"/>
          <w:szCs w:val="18"/>
        </w:rPr>
        <w:t>kembalikan barang kepada supplier</w:t>
      </w:r>
      <w:r w:rsidRPr="00A96D3F">
        <w:rPr>
          <w:rFonts w:ascii="Arial" w:hAnsi="Arial" w:cs="Arial"/>
          <w:sz w:val="22"/>
          <w:szCs w:val="22"/>
        </w:rPr>
        <w:t>.</w:t>
      </w:r>
    </w:p>
    <w:p w:rsidR="00AB6D0A" w:rsidRPr="00A96D3F" w:rsidRDefault="00AB6D0A">
      <w:pPr>
        <w:pStyle w:val="BodyTextIndent"/>
        <w:tabs>
          <w:tab w:val="left" w:pos="900"/>
        </w:tabs>
        <w:ind w:left="450" w:firstLine="0"/>
        <w:jc w:val="both"/>
        <w:rPr>
          <w:rFonts w:cs="Arial"/>
          <w:szCs w:val="22"/>
          <w:u w:val="single"/>
        </w:rPr>
      </w:pPr>
      <w:r w:rsidRPr="00A96D3F">
        <w:rPr>
          <w:rFonts w:cs="Arial"/>
          <w:szCs w:val="22"/>
          <w:u w:val="single"/>
        </w:rPr>
        <w:lastRenderedPageBreak/>
        <w:t>B.  Proses  Retur Barang</w:t>
      </w:r>
    </w:p>
    <w:p w:rsidR="00AB6D0A" w:rsidRPr="00A96D3F" w:rsidRDefault="00AB6D0A">
      <w:pPr>
        <w:pStyle w:val="BodyText2"/>
        <w:tabs>
          <w:tab w:val="left" w:pos="270"/>
        </w:tabs>
        <w:rPr>
          <w:rFonts w:cs="Arial"/>
          <w:szCs w:val="22"/>
        </w:rPr>
      </w:pPr>
    </w:p>
    <w:p w:rsidR="00AB6D0A" w:rsidRPr="00A96D3F" w:rsidRDefault="00AB6D0A" w:rsidP="00411BC1">
      <w:pPr>
        <w:numPr>
          <w:ilvl w:val="1"/>
          <w:numId w:val="22"/>
        </w:numPr>
        <w:tabs>
          <w:tab w:val="clear" w:pos="882"/>
          <w:tab w:val="left" w:pos="990"/>
          <w:tab w:val="left" w:pos="1080"/>
        </w:tabs>
        <w:ind w:left="990" w:hanging="54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Bagian QC memeriksa kesesuaian barang dari segi kualitasnya sesuai dengan standarisasi yang telah ditentukan,</w:t>
      </w:r>
      <w:r w:rsidR="00924A88" w:rsidRPr="00A96D3F">
        <w:rPr>
          <w:rFonts w:ascii="Arial" w:hAnsi="Arial" w:cs="Arial"/>
          <w:sz w:val="22"/>
          <w:szCs w:val="22"/>
        </w:rPr>
        <w:t xml:space="preserve"> bila ada ketidaksesuaian maka b</w:t>
      </w:r>
      <w:r w:rsidRPr="00A96D3F">
        <w:rPr>
          <w:rFonts w:ascii="Arial" w:hAnsi="Arial" w:cs="Arial"/>
          <w:sz w:val="22"/>
          <w:szCs w:val="22"/>
        </w:rPr>
        <w:t>agian QC akan membuat “Informasi Ketidaksesuaian Komponen dan Tindakan Perbaikan/Pencegahan (IKK-TPP), IKK-TPP kemudian didistribusikan kepada:</w:t>
      </w:r>
    </w:p>
    <w:p w:rsidR="00701AAD" w:rsidRPr="00A96D3F" w:rsidRDefault="00701AAD" w:rsidP="00701AAD">
      <w:pPr>
        <w:tabs>
          <w:tab w:val="left" w:pos="990"/>
          <w:tab w:val="left" w:pos="1080"/>
        </w:tabs>
        <w:ind w:left="99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98" w:type="dxa"/>
        <w:tblLook w:val="04A0"/>
      </w:tblPr>
      <w:tblGrid>
        <w:gridCol w:w="1955"/>
        <w:gridCol w:w="355"/>
        <w:gridCol w:w="5350"/>
      </w:tblGrid>
      <w:tr w:rsidR="00701AAD" w:rsidRPr="00A96D3F" w:rsidTr="005F7D29">
        <w:trPr>
          <w:trHeight w:val="278"/>
        </w:trPr>
        <w:tc>
          <w:tcPr>
            <w:tcW w:w="1955" w:type="dxa"/>
          </w:tcPr>
          <w:p w:rsidR="00701AAD" w:rsidRPr="00A96D3F" w:rsidRDefault="00701AAD" w:rsidP="00411BC1">
            <w:pPr>
              <w:numPr>
                <w:ilvl w:val="0"/>
                <w:numId w:val="37"/>
              </w:numPr>
              <w:tabs>
                <w:tab w:val="left" w:pos="342"/>
                <w:tab w:val="left" w:pos="1080"/>
              </w:tabs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Purchasing</w:t>
            </w:r>
          </w:p>
        </w:tc>
        <w:tc>
          <w:tcPr>
            <w:tcW w:w="355" w:type="dxa"/>
          </w:tcPr>
          <w:p w:rsidR="00701AAD" w:rsidRPr="00A96D3F" w:rsidRDefault="00701AAD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0" w:type="dxa"/>
          </w:tcPr>
          <w:p w:rsidR="00701AAD" w:rsidRPr="00A96D3F" w:rsidRDefault="00275C9C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u</w:t>
            </w:r>
            <w:r w:rsidR="00701AAD" w:rsidRPr="00A96D3F">
              <w:rPr>
                <w:rFonts w:ascii="Arial" w:hAnsi="Arial" w:cs="Arial"/>
                <w:sz w:val="22"/>
                <w:szCs w:val="22"/>
              </w:rPr>
              <w:t>ntuk Informasi kepada Supplier</w:t>
            </w:r>
          </w:p>
        </w:tc>
      </w:tr>
      <w:tr w:rsidR="00701AAD" w:rsidRPr="00A96D3F" w:rsidTr="005F7D29">
        <w:trPr>
          <w:trHeight w:val="538"/>
        </w:trPr>
        <w:tc>
          <w:tcPr>
            <w:tcW w:w="1955" w:type="dxa"/>
          </w:tcPr>
          <w:p w:rsidR="00701AAD" w:rsidRPr="00A96D3F" w:rsidRDefault="00701AAD" w:rsidP="00411BC1">
            <w:pPr>
              <w:numPr>
                <w:ilvl w:val="0"/>
                <w:numId w:val="37"/>
              </w:numPr>
              <w:tabs>
                <w:tab w:val="left" w:pos="342"/>
                <w:tab w:val="left" w:pos="1080"/>
              </w:tabs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PPIC</w:t>
            </w:r>
          </w:p>
        </w:tc>
        <w:tc>
          <w:tcPr>
            <w:tcW w:w="355" w:type="dxa"/>
          </w:tcPr>
          <w:p w:rsidR="00701AAD" w:rsidRPr="00A96D3F" w:rsidRDefault="00701AAD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0" w:type="dxa"/>
          </w:tcPr>
          <w:p w:rsidR="00701AAD" w:rsidRPr="00A96D3F" w:rsidRDefault="00275C9C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u</w:t>
            </w:r>
            <w:r w:rsidR="00701AAD" w:rsidRPr="00A96D3F">
              <w:rPr>
                <w:rFonts w:ascii="Arial" w:hAnsi="Arial" w:cs="Arial"/>
                <w:sz w:val="22"/>
                <w:szCs w:val="22"/>
              </w:rPr>
              <w:t>ntuk pemesanan barang kembali, bila barang harus dikembalikan</w:t>
            </w:r>
          </w:p>
        </w:tc>
      </w:tr>
      <w:tr w:rsidR="00701AAD" w:rsidRPr="00A96D3F" w:rsidTr="005F7D29">
        <w:trPr>
          <w:trHeight w:val="288"/>
        </w:trPr>
        <w:tc>
          <w:tcPr>
            <w:tcW w:w="1955" w:type="dxa"/>
          </w:tcPr>
          <w:p w:rsidR="00701AAD" w:rsidRPr="00A96D3F" w:rsidRDefault="00701AAD" w:rsidP="00411BC1">
            <w:pPr>
              <w:numPr>
                <w:ilvl w:val="0"/>
                <w:numId w:val="37"/>
              </w:numPr>
              <w:tabs>
                <w:tab w:val="left" w:pos="342"/>
                <w:tab w:val="left" w:pos="1080"/>
              </w:tabs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Gudang IC</w:t>
            </w:r>
          </w:p>
        </w:tc>
        <w:tc>
          <w:tcPr>
            <w:tcW w:w="355" w:type="dxa"/>
          </w:tcPr>
          <w:p w:rsidR="00701AAD" w:rsidRPr="00A96D3F" w:rsidRDefault="00701AAD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0" w:type="dxa"/>
          </w:tcPr>
          <w:p w:rsidR="00701AAD" w:rsidRPr="00A96D3F" w:rsidRDefault="00275C9C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u</w:t>
            </w:r>
            <w:r w:rsidR="00701AAD" w:rsidRPr="00A96D3F">
              <w:rPr>
                <w:rFonts w:ascii="Arial" w:hAnsi="Arial" w:cs="Arial"/>
                <w:sz w:val="22"/>
                <w:szCs w:val="22"/>
              </w:rPr>
              <w:t>ntuk Dasar pembuatan Bukti Retur Barang</w:t>
            </w:r>
          </w:p>
        </w:tc>
      </w:tr>
      <w:tr w:rsidR="00701AAD" w:rsidRPr="00A96D3F" w:rsidTr="005F7D29">
        <w:trPr>
          <w:trHeight w:val="278"/>
        </w:trPr>
        <w:tc>
          <w:tcPr>
            <w:tcW w:w="1955" w:type="dxa"/>
          </w:tcPr>
          <w:p w:rsidR="00701AAD" w:rsidRPr="00A96D3F" w:rsidRDefault="00701AAD" w:rsidP="00411BC1">
            <w:pPr>
              <w:numPr>
                <w:ilvl w:val="0"/>
                <w:numId w:val="37"/>
              </w:numPr>
              <w:tabs>
                <w:tab w:val="left" w:pos="342"/>
                <w:tab w:val="left" w:pos="1080"/>
              </w:tabs>
              <w:ind w:left="342" w:hanging="2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Finance</w:t>
            </w:r>
          </w:p>
        </w:tc>
        <w:tc>
          <w:tcPr>
            <w:tcW w:w="355" w:type="dxa"/>
          </w:tcPr>
          <w:p w:rsidR="00701AAD" w:rsidRPr="00A96D3F" w:rsidRDefault="00701AAD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0" w:type="dxa"/>
          </w:tcPr>
          <w:p w:rsidR="00701AAD" w:rsidRPr="00A96D3F" w:rsidRDefault="00275C9C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u</w:t>
            </w:r>
            <w:r w:rsidR="00701AAD" w:rsidRPr="00A96D3F">
              <w:rPr>
                <w:rFonts w:ascii="Arial" w:hAnsi="Arial" w:cs="Arial"/>
                <w:sz w:val="22"/>
                <w:szCs w:val="22"/>
              </w:rPr>
              <w:t>ntuk control tindak lanjut Bukti Retur</w:t>
            </w:r>
          </w:p>
        </w:tc>
      </w:tr>
      <w:tr w:rsidR="00701AAD" w:rsidRPr="00A96D3F" w:rsidTr="005F7D29">
        <w:trPr>
          <w:trHeight w:val="288"/>
        </w:trPr>
        <w:tc>
          <w:tcPr>
            <w:tcW w:w="1955" w:type="dxa"/>
          </w:tcPr>
          <w:p w:rsidR="00701AAD" w:rsidRPr="00A96D3F" w:rsidRDefault="00701AAD" w:rsidP="00411BC1">
            <w:pPr>
              <w:numPr>
                <w:ilvl w:val="0"/>
                <w:numId w:val="37"/>
              </w:numPr>
              <w:tabs>
                <w:tab w:val="left" w:pos="342"/>
                <w:tab w:val="left" w:pos="1080"/>
              </w:tabs>
              <w:ind w:hanging="64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QA</w:t>
            </w:r>
          </w:p>
        </w:tc>
        <w:tc>
          <w:tcPr>
            <w:tcW w:w="355" w:type="dxa"/>
          </w:tcPr>
          <w:p w:rsidR="00701AAD" w:rsidRPr="00A96D3F" w:rsidRDefault="00701AAD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350" w:type="dxa"/>
          </w:tcPr>
          <w:p w:rsidR="00701AAD" w:rsidRPr="00A96D3F" w:rsidRDefault="00275C9C" w:rsidP="007747F9">
            <w:pPr>
              <w:tabs>
                <w:tab w:val="left" w:pos="99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A96D3F">
              <w:rPr>
                <w:rFonts w:ascii="Arial" w:hAnsi="Arial" w:cs="Arial"/>
                <w:sz w:val="22"/>
                <w:szCs w:val="22"/>
              </w:rPr>
              <w:t>u</w:t>
            </w:r>
            <w:r w:rsidR="00701AAD" w:rsidRPr="00A96D3F">
              <w:rPr>
                <w:rFonts w:ascii="Arial" w:hAnsi="Arial" w:cs="Arial"/>
                <w:sz w:val="22"/>
                <w:szCs w:val="22"/>
              </w:rPr>
              <w:t>ntuk arsip</w:t>
            </w:r>
          </w:p>
        </w:tc>
      </w:tr>
    </w:tbl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AB6D0A" w:rsidP="00411BC1">
      <w:pPr>
        <w:numPr>
          <w:ilvl w:val="1"/>
          <w:numId w:val="22"/>
        </w:numPr>
        <w:tabs>
          <w:tab w:val="clear" w:pos="882"/>
          <w:tab w:val="num" w:pos="990"/>
        </w:tabs>
        <w:ind w:left="990" w:hanging="54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Bagian Gudang IC, berdasarkan IKK-T</w:t>
      </w:r>
      <w:r w:rsidR="00A355F8" w:rsidRPr="00A96D3F">
        <w:rPr>
          <w:rFonts w:ascii="Arial" w:hAnsi="Arial" w:cs="Arial"/>
          <w:sz w:val="22"/>
          <w:szCs w:val="22"/>
        </w:rPr>
        <w:t xml:space="preserve">PP kemudian membuat Bukti Retur </w:t>
      </w:r>
      <w:r w:rsidRPr="00A96D3F">
        <w:rPr>
          <w:rFonts w:ascii="Arial" w:hAnsi="Arial" w:cs="Arial"/>
          <w:sz w:val="22"/>
          <w:szCs w:val="22"/>
        </w:rPr>
        <w:t>Gudang (BRG)</w:t>
      </w:r>
      <w:r w:rsidR="00132753" w:rsidRPr="00A96D3F">
        <w:rPr>
          <w:rFonts w:ascii="Arial" w:hAnsi="Arial" w:cs="Arial"/>
          <w:sz w:val="22"/>
          <w:szCs w:val="22"/>
        </w:rPr>
        <w:t xml:space="preserve"> </w:t>
      </w:r>
      <w:r w:rsidR="00C77697" w:rsidRPr="00A96D3F">
        <w:rPr>
          <w:rFonts w:ascii="Arial" w:hAnsi="Arial" w:cs="Arial"/>
          <w:sz w:val="22"/>
          <w:szCs w:val="22"/>
        </w:rPr>
        <w:t>rangkap 5</w:t>
      </w:r>
      <w:r w:rsidRPr="00A96D3F">
        <w:rPr>
          <w:rFonts w:ascii="Arial" w:hAnsi="Arial" w:cs="Arial"/>
          <w:sz w:val="22"/>
          <w:szCs w:val="22"/>
        </w:rPr>
        <w:t xml:space="preserve"> untuk keputusan barang yang dikembalikan, setelah ditanda tangani Kepala Gudang dan diketahui oleh  Purchasing, BRG distribusikan sbb:</w:t>
      </w:r>
    </w:p>
    <w:p w:rsidR="00A355F8" w:rsidRPr="00A96D3F" w:rsidRDefault="00A355F8" w:rsidP="00A355F8">
      <w:pPr>
        <w:ind w:left="990"/>
        <w:jc w:val="both"/>
        <w:rPr>
          <w:rFonts w:ascii="Arial" w:hAnsi="Arial" w:cs="Arial"/>
          <w:sz w:val="22"/>
          <w:szCs w:val="22"/>
        </w:rPr>
      </w:pPr>
    </w:p>
    <w:p w:rsidR="00AB6D0A" w:rsidRPr="00A96D3F" w:rsidRDefault="000B1AFA" w:rsidP="007B1139">
      <w:pPr>
        <w:numPr>
          <w:ilvl w:val="1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BRG-1</w:t>
      </w:r>
      <w:r w:rsidRPr="00A96D3F">
        <w:rPr>
          <w:rFonts w:ascii="Arial" w:hAnsi="Arial" w:cs="Arial"/>
          <w:sz w:val="22"/>
          <w:szCs w:val="22"/>
        </w:rPr>
        <w:tab/>
      </w:r>
      <w:r w:rsidR="00275C9C" w:rsidRPr="00A96D3F">
        <w:rPr>
          <w:rFonts w:ascii="Arial" w:hAnsi="Arial" w:cs="Arial"/>
          <w:sz w:val="22"/>
          <w:szCs w:val="22"/>
        </w:rPr>
        <w:t>:  ke Purchasing</w:t>
      </w:r>
    </w:p>
    <w:p w:rsidR="00AB6D0A" w:rsidRPr="00A96D3F" w:rsidRDefault="000B1AFA" w:rsidP="007B1139">
      <w:pPr>
        <w:numPr>
          <w:ilvl w:val="1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BRG-2</w:t>
      </w:r>
      <w:r w:rsidRPr="00A96D3F">
        <w:rPr>
          <w:rFonts w:ascii="Arial" w:hAnsi="Arial" w:cs="Arial"/>
          <w:sz w:val="22"/>
          <w:szCs w:val="22"/>
        </w:rPr>
        <w:tab/>
      </w:r>
      <w:r w:rsidR="00275C9C" w:rsidRPr="00A96D3F">
        <w:rPr>
          <w:rFonts w:ascii="Arial" w:hAnsi="Arial" w:cs="Arial"/>
          <w:sz w:val="22"/>
          <w:szCs w:val="22"/>
        </w:rPr>
        <w:t>:  k</w:t>
      </w:r>
      <w:r w:rsidRPr="00A96D3F">
        <w:rPr>
          <w:rFonts w:ascii="Arial" w:hAnsi="Arial" w:cs="Arial"/>
          <w:sz w:val="22"/>
          <w:szCs w:val="22"/>
        </w:rPr>
        <w:t xml:space="preserve">e </w:t>
      </w:r>
      <w:r w:rsidR="00275C9C" w:rsidRPr="00A96D3F">
        <w:rPr>
          <w:rFonts w:ascii="Arial" w:hAnsi="Arial" w:cs="Arial"/>
          <w:sz w:val="22"/>
          <w:szCs w:val="22"/>
        </w:rPr>
        <w:t>Supplier, disertai pengembalian barang</w:t>
      </w:r>
    </w:p>
    <w:p w:rsidR="0042152F" w:rsidRDefault="000B1AFA" w:rsidP="007B1139">
      <w:pPr>
        <w:numPr>
          <w:ilvl w:val="1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BRG-3</w:t>
      </w:r>
      <w:r w:rsidRPr="00A96D3F">
        <w:rPr>
          <w:rFonts w:ascii="Arial" w:hAnsi="Arial" w:cs="Arial"/>
          <w:sz w:val="22"/>
          <w:szCs w:val="22"/>
        </w:rPr>
        <w:tab/>
      </w:r>
      <w:r w:rsidR="00275C9C" w:rsidRPr="00A96D3F">
        <w:rPr>
          <w:rFonts w:ascii="Arial" w:hAnsi="Arial" w:cs="Arial"/>
          <w:sz w:val="22"/>
          <w:szCs w:val="22"/>
        </w:rPr>
        <w:t>:  k</w:t>
      </w:r>
      <w:r w:rsidRPr="00A96D3F">
        <w:rPr>
          <w:rFonts w:ascii="Arial" w:hAnsi="Arial" w:cs="Arial"/>
          <w:sz w:val="22"/>
          <w:szCs w:val="22"/>
        </w:rPr>
        <w:t>e Accounting A/P</w:t>
      </w:r>
    </w:p>
    <w:p w:rsidR="00AB6D0A" w:rsidRPr="0042152F" w:rsidRDefault="00A949F6" w:rsidP="007B1139">
      <w:pPr>
        <w:numPr>
          <w:ilvl w:val="1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42152F">
        <w:rPr>
          <w:rFonts w:ascii="Arial" w:hAnsi="Arial" w:cs="Arial"/>
          <w:sz w:val="22"/>
          <w:szCs w:val="22"/>
        </w:rPr>
        <w:t>BRG-4</w:t>
      </w:r>
      <w:r w:rsidR="003A27D5" w:rsidRPr="0042152F">
        <w:rPr>
          <w:rFonts w:ascii="Arial" w:hAnsi="Arial" w:cs="Arial"/>
          <w:sz w:val="22"/>
          <w:szCs w:val="22"/>
        </w:rPr>
        <w:t xml:space="preserve">: </w:t>
      </w:r>
      <w:r w:rsidR="00275C9C" w:rsidRPr="0042152F">
        <w:rPr>
          <w:rFonts w:ascii="Arial" w:hAnsi="Arial" w:cs="Arial"/>
          <w:sz w:val="22"/>
          <w:szCs w:val="22"/>
        </w:rPr>
        <w:t xml:space="preserve">  k</w:t>
      </w:r>
      <w:r w:rsidR="00D71353" w:rsidRPr="0042152F">
        <w:rPr>
          <w:rFonts w:ascii="Arial" w:hAnsi="Arial" w:cs="Arial"/>
          <w:sz w:val="22"/>
          <w:szCs w:val="22"/>
        </w:rPr>
        <w:t xml:space="preserve">e </w:t>
      </w:r>
      <w:r w:rsidR="00AB6D0A" w:rsidRPr="0042152F">
        <w:rPr>
          <w:rFonts w:ascii="Arial" w:hAnsi="Arial" w:cs="Arial"/>
          <w:sz w:val="22"/>
          <w:szCs w:val="22"/>
        </w:rPr>
        <w:t>Accounti</w:t>
      </w:r>
      <w:r w:rsidR="00D71353" w:rsidRPr="0042152F">
        <w:rPr>
          <w:rFonts w:ascii="Arial" w:hAnsi="Arial" w:cs="Arial"/>
          <w:sz w:val="22"/>
          <w:szCs w:val="22"/>
        </w:rPr>
        <w:t xml:space="preserve">ng </w:t>
      </w:r>
      <w:r w:rsidR="00AB6D0A" w:rsidRPr="0042152F">
        <w:rPr>
          <w:rFonts w:ascii="Arial" w:hAnsi="Arial" w:cs="Arial"/>
          <w:sz w:val="22"/>
          <w:szCs w:val="22"/>
        </w:rPr>
        <w:t>I</w:t>
      </w:r>
      <w:r w:rsidR="00295859" w:rsidRPr="0042152F">
        <w:rPr>
          <w:rFonts w:ascii="Arial" w:hAnsi="Arial" w:cs="Arial"/>
          <w:sz w:val="22"/>
          <w:szCs w:val="22"/>
        </w:rPr>
        <w:t>nventory</w:t>
      </w:r>
    </w:p>
    <w:p w:rsidR="00AB6D0A" w:rsidRPr="007B1139" w:rsidRDefault="00A949F6" w:rsidP="007B1139">
      <w:pPr>
        <w:numPr>
          <w:ilvl w:val="1"/>
          <w:numId w:val="35"/>
        </w:numPr>
        <w:spacing w:line="360" w:lineRule="auto"/>
        <w:ind w:left="1434" w:hanging="357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BRG-5</w:t>
      </w:r>
      <w:r w:rsidR="000B1AFA" w:rsidRPr="00A96D3F">
        <w:rPr>
          <w:rFonts w:ascii="Arial" w:hAnsi="Arial" w:cs="Arial"/>
          <w:sz w:val="22"/>
          <w:szCs w:val="22"/>
        </w:rPr>
        <w:tab/>
      </w:r>
      <w:r w:rsidR="00275C9C" w:rsidRPr="00A96D3F">
        <w:rPr>
          <w:rFonts w:ascii="Arial" w:hAnsi="Arial" w:cs="Arial"/>
          <w:sz w:val="22"/>
          <w:szCs w:val="22"/>
        </w:rPr>
        <w:t>:  a</w:t>
      </w:r>
      <w:r w:rsidR="000B1AFA" w:rsidRPr="00A96D3F">
        <w:rPr>
          <w:rFonts w:ascii="Arial" w:hAnsi="Arial" w:cs="Arial"/>
          <w:sz w:val="22"/>
          <w:szCs w:val="22"/>
        </w:rPr>
        <w:t xml:space="preserve">rsip Gudang </w:t>
      </w:r>
    </w:p>
    <w:p w:rsidR="00AB6D0A" w:rsidRPr="00A96D3F" w:rsidRDefault="00AB6D0A" w:rsidP="00411BC1">
      <w:pPr>
        <w:pStyle w:val="BodyText2"/>
        <w:numPr>
          <w:ilvl w:val="1"/>
          <w:numId w:val="22"/>
        </w:numPr>
        <w:tabs>
          <w:tab w:val="num" w:pos="990"/>
        </w:tabs>
        <w:ind w:left="990" w:hanging="450"/>
        <w:rPr>
          <w:rFonts w:cs="Arial"/>
          <w:szCs w:val="22"/>
        </w:rPr>
      </w:pPr>
      <w:r w:rsidRPr="00A96D3F">
        <w:rPr>
          <w:rFonts w:cs="Arial"/>
          <w:szCs w:val="22"/>
        </w:rPr>
        <w:t>Bagian Purchasing kemudian menerima IKK-TPP, diarsip sementara.  Setelah menerima BRG dari Gudang IC, kemudian mengeceknya dengan IKK-TPP, kemudian menginformasikannya kepada Supplier yang bersangkutan.</w:t>
      </w:r>
    </w:p>
    <w:p w:rsidR="00AB6D0A" w:rsidRPr="00A96D3F" w:rsidRDefault="00AB6D0A" w:rsidP="00A355F8">
      <w:pPr>
        <w:pStyle w:val="BodyText2"/>
        <w:tabs>
          <w:tab w:val="num" w:pos="990"/>
        </w:tabs>
        <w:ind w:left="990" w:hanging="450"/>
        <w:rPr>
          <w:rFonts w:cs="Arial"/>
          <w:szCs w:val="22"/>
        </w:rPr>
      </w:pPr>
    </w:p>
    <w:p w:rsidR="00A355F8" w:rsidRPr="00A96D3F" w:rsidRDefault="00AB6D0A" w:rsidP="00411BC1">
      <w:pPr>
        <w:numPr>
          <w:ilvl w:val="1"/>
          <w:numId w:val="22"/>
        </w:numPr>
        <w:tabs>
          <w:tab w:val="num" w:pos="990"/>
        </w:tabs>
        <w:ind w:left="990" w:hanging="45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Bagian PPIC, menerima IKK-TPP, diarsip sementara, setelah menerima BRG dari Gudang IC, kemudian mengeceknya dengan IKK-TPP  sehingga bisa memutuskan apakah komponen perlu dipesan kembali atau tidak (prosedur SPP).</w:t>
      </w:r>
    </w:p>
    <w:p w:rsidR="00AB6D0A" w:rsidRPr="00A96D3F" w:rsidRDefault="00AB6D0A">
      <w:pPr>
        <w:jc w:val="both"/>
        <w:rPr>
          <w:rFonts w:ascii="Arial" w:hAnsi="Arial" w:cs="Arial"/>
          <w:sz w:val="22"/>
          <w:szCs w:val="22"/>
        </w:rPr>
      </w:pPr>
    </w:p>
    <w:p w:rsidR="00664DED" w:rsidRPr="00A96D3F" w:rsidRDefault="00664DED" w:rsidP="00411BC1">
      <w:pPr>
        <w:numPr>
          <w:ilvl w:val="1"/>
          <w:numId w:val="22"/>
        </w:numPr>
        <w:tabs>
          <w:tab w:val="clear" w:pos="882"/>
          <w:tab w:val="num" w:pos="990"/>
        </w:tabs>
        <w:ind w:left="990" w:hanging="54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>B</w:t>
      </w:r>
      <w:r w:rsidR="00AB6D0A" w:rsidRPr="00A96D3F">
        <w:rPr>
          <w:rFonts w:ascii="Arial" w:hAnsi="Arial" w:cs="Arial"/>
          <w:sz w:val="22"/>
          <w:szCs w:val="22"/>
        </w:rPr>
        <w:t xml:space="preserve">agian </w:t>
      </w:r>
      <w:r w:rsidR="00F100A6" w:rsidRPr="00A96D3F">
        <w:rPr>
          <w:rFonts w:ascii="Arial" w:hAnsi="Arial" w:cs="Arial"/>
          <w:sz w:val="22"/>
          <w:szCs w:val="22"/>
        </w:rPr>
        <w:t>System &amp;</w:t>
      </w:r>
      <w:r w:rsidR="00D270E6" w:rsidRPr="00A96D3F">
        <w:rPr>
          <w:rFonts w:ascii="Arial" w:hAnsi="Arial" w:cs="Arial"/>
          <w:sz w:val="22"/>
          <w:szCs w:val="22"/>
        </w:rPr>
        <w:t xml:space="preserve"> </w:t>
      </w:r>
      <w:r w:rsidR="003C311C" w:rsidRPr="00A96D3F">
        <w:rPr>
          <w:rFonts w:ascii="Arial" w:hAnsi="Arial" w:cs="Arial"/>
          <w:sz w:val="22"/>
          <w:szCs w:val="22"/>
        </w:rPr>
        <w:t>Cost C</w:t>
      </w:r>
      <w:r w:rsidR="00AB6D0A" w:rsidRPr="00A96D3F">
        <w:rPr>
          <w:rFonts w:ascii="Arial" w:hAnsi="Arial" w:cs="Arial"/>
          <w:sz w:val="22"/>
          <w:szCs w:val="22"/>
        </w:rPr>
        <w:t>ontrol menerima IKK-TPP, meng</w:t>
      </w:r>
      <w:r w:rsidR="00A355F8" w:rsidRPr="00A96D3F">
        <w:rPr>
          <w:rFonts w:ascii="Arial" w:hAnsi="Arial" w:cs="Arial"/>
          <w:sz w:val="22"/>
          <w:szCs w:val="22"/>
        </w:rPr>
        <w:t xml:space="preserve">ontrol realisasinya dengan BRG, </w:t>
      </w:r>
      <w:r w:rsidRPr="00A96D3F">
        <w:rPr>
          <w:rFonts w:ascii="Arial" w:hAnsi="Arial" w:cs="Arial"/>
          <w:sz w:val="22"/>
          <w:szCs w:val="22"/>
        </w:rPr>
        <w:t>setelah cocok dilanjutkan pencatatan pada p</w:t>
      </w:r>
      <w:r w:rsidR="00A355F8" w:rsidRPr="00A96D3F">
        <w:rPr>
          <w:rFonts w:ascii="Arial" w:hAnsi="Arial" w:cs="Arial"/>
          <w:sz w:val="22"/>
          <w:szCs w:val="22"/>
        </w:rPr>
        <w:t>ersediaan oleh Accounting Inven</w:t>
      </w:r>
      <w:r w:rsidRPr="00A96D3F">
        <w:rPr>
          <w:rFonts w:ascii="Arial" w:hAnsi="Arial" w:cs="Arial"/>
          <w:sz w:val="22"/>
          <w:szCs w:val="22"/>
        </w:rPr>
        <w:t>tory.</w:t>
      </w:r>
    </w:p>
    <w:p w:rsidR="00A355F8" w:rsidRPr="00A96D3F" w:rsidRDefault="00A355F8">
      <w:pPr>
        <w:jc w:val="both"/>
        <w:rPr>
          <w:rFonts w:ascii="Arial" w:hAnsi="Arial" w:cs="Arial"/>
          <w:sz w:val="22"/>
          <w:szCs w:val="22"/>
        </w:rPr>
      </w:pPr>
    </w:p>
    <w:p w:rsidR="007B1139" w:rsidRPr="007B1139" w:rsidRDefault="003C311C" w:rsidP="007B1139">
      <w:pPr>
        <w:numPr>
          <w:ilvl w:val="1"/>
          <w:numId w:val="22"/>
        </w:numPr>
        <w:tabs>
          <w:tab w:val="clear" w:pos="882"/>
          <w:tab w:val="left" w:pos="990"/>
        </w:tabs>
        <w:ind w:left="990" w:hanging="540"/>
        <w:jc w:val="both"/>
        <w:rPr>
          <w:rFonts w:ascii="Arial" w:hAnsi="Arial" w:cs="Arial"/>
          <w:sz w:val="22"/>
          <w:szCs w:val="22"/>
        </w:rPr>
      </w:pPr>
      <w:r w:rsidRPr="00A96D3F">
        <w:rPr>
          <w:rFonts w:ascii="Arial" w:hAnsi="Arial" w:cs="Arial"/>
          <w:sz w:val="22"/>
          <w:szCs w:val="22"/>
        </w:rPr>
        <w:t xml:space="preserve">Bagian Accounting </w:t>
      </w:r>
      <w:r w:rsidR="00AB6D0A" w:rsidRPr="00A96D3F">
        <w:rPr>
          <w:rFonts w:ascii="Arial" w:hAnsi="Arial" w:cs="Arial"/>
          <w:sz w:val="22"/>
          <w:szCs w:val="22"/>
        </w:rPr>
        <w:t>A</w:t>
      </w:r>
      <w:r w:rsidRPr="00A96D3F">
        <w:rPr>
          <w:rFonts w:ascii="Arial" w:hAnsi="Arial" w:cs="Arial"/>
          <w:sz w:val="22"/>
          <w:szCs w:val="22"/>
        </w:rPr>
        <w:t>/</w:t>
      </w:r>
      <w:r w:rsidR="00AB6D0A" w:rsidRPr="00A96D3F">
        <w:rPr>
          <w:rFonts w:ascii="Arial" w:hAnsi="Arial" w:cs="Arial"/>
          <w:sz w:val="22"/>
          <w:szCs w:val="22"/>
        </w:rPr>
        <w:t xml:space="preserve">P menerima </w:t>
      </w:r>
      <w:r w:rsidR="004B6DC4" w:rsidRPr="00A96D3F">
        <w:rPr>
          <w:rFonts w:ascii="Arial" w:hAnsi="Arial" w:cs="Arial"/>
          <w:sz w:val="22"/>
          <w:szCs w:val="22"/>
        </w:rPr>
        <w:t>Bukti Retur Barang (</w:t>
      </w:r>
      <w:r w:rsidR="00AB6D0A" w:rsidRPr="00A96D3F">
        <w:rPr>
          <w:rFonts w:ascii="Arial" w:hAnsi="Arial" w:cs="Arial"/>
          <w:sz w:val="22"/>
          <w:szCs w:val="22"/>
        </w:rPr>
        <w:t>BR</w:t>
      </w:r>
      <w:r w:rsidR="004B6DC4" w:rsidRPr="00A96D3F">
        <w:rPr>
          <w:rFonts w:ascii="Arial" w:hAnsi="Arial" w:cs="Arial"/>
          <w:sz w:val="22"/>
          <w:szCs w:val="22"/>
        </w:rPr>
        <w:t>G)</w:t>
      </w:r>
      <w:r w:rsidR="00AB6D0A" w:rsidRPr="00A96D3F">
        <w:rPr>
          <w:rFonts w:ascii="Arial" w:hAnsi="Arial" w:cs="Arial"/>
          <w:sz w:val="22"/>
          <w:szCs w:val="22"/>
        </w:rPr>
        <w:t xml:space="preserve"> kemudian </w:t>
      </w:r>
      <w:r w:rsidR="00F100A6" w:rsidRPr="00A96D3F">
        <w:rPr>
          <w:rFonts w:ascii="Arial" w:hAnsi="Arial" w:cs="Arial"/>
          <w:sz w:val="22"/>
          <w:szCs w:val="22"/>
        </w:rPr>
        <w:t>menca</w:t>
      </w:r>
      <w:r w:rsidR="002B6AE8" w:rsidRPr="00A96D3F">
        <w:rPr>
          <w:rFonts w:ascii="Arial" w:hAnsi="Arial" w:cs="Arial"/>
          <w:sz w:val="22"/>
          <w:szCs w:val="22"/>
        </w:rPr>
        <w:t>tatnya dalam jurnal retur pembelian, sekaligus meng</w:t>
      </w:r>
      <w:r w:rsidR="005F7D29" w:rsidRPr="00A96D3F">
        <w:rPr>
          <w:rFonts w:ascii="Arial" w:hAnsi="Arial" w:cs="Arial"/>
          <w:sz w:val="22"/>
          <w:szCs w:val="22"/>
        </w:rPr>
        <w:t>-</w:t>
      </w:r>
      <w:r w:rsidR="002B6AE8" w:rsidRPr="00A96D3F">
        <w:rPr>
          <w:rFonts w:ascii="Arial" w:hAnsi="Arial" w:cs="Arial"/>
          <w:i/>
          <w:sz w:val="22"/>
          <w:szCs w:val="22"/>
        </w:rPr>
        <w:t>update</w:t>
      </w:r>
      <w:r w:rsidR="002B6AE8" w:rsidRPr="00A96D3F">
        <w:rPr>
          <w:rFonts w:ascii="Arial" w:hAnsi="Arial" w:cs="Arial"/>
          <w:sz w:val="22"/>
          <w:szCs w:val="22"/>
        </w:rPr>
        <w:t xml:space="preserve"> jumlah hutang.</w:t>
      </w:r>
    </w:p>
    <w:p w:rsidR="006A1155" w:rsidRDefault="006A1155">
      <w:pPr>
        <w:jc w:val="both"/>
        <w:rPr>
          <w:rFonts w:ascii="Arial" w:hAnsi="Arial" w:cs="Arial"/>
          <w:sz w:val="22"/>
          <w:szCs w:val="22"/>
        </w:rPr>
      </w:pPr>
    </w:p>
    <w:p w:rsidR="007B1139" w:rsidRPr="00A96D3F" w:rsidRDefault="007B1139">
      <w:pPr>
        <w:jc w:val="both"/>
        <w:rPr>
          <w:rFonts w:ascii="Arial" w:hAnsi="Arial" w:cs="Arial"/>
          <w:sz w:val="22"/>
          <w:szCs w:val="22"/>
        </w:rPr>
      </w:pPr>
    </w:p>
    <w:p w:rsidR="00912232" w:rsidRPr="007B1139" w:rsidRDefault="00C10186" w:rsidP="007B1139">
      <w:pPr>
        <w:pStyle w:val="Title"/>
        <w:numPr>
          <w:ilvl w:val="0"/>
          <w:numId w:val="22"/>
        </w:numPr>
        <w:tabs>
          <w:tab w:val="clear" w:pos="360"/>
          <w:tab w:val="num" w:pos="567"/>
        </w:tabs>
        <w:spacing w:line="360" w:lineRule="auto"/>
        <w:ind w:left="540" w:hanging="426"/>
        <w:jc w:val="left"/>
        <w:rPr>
          <w:rFonts w:cs="Arial"/>
          <w:szCs w:val="22"/>
        </w:rPr>
      </w:pPr>
      <w:r w:rsidRPr="00A96D3F">
        <w:rPr>
          <w:rFonts w:cs="Arial"/>
          <w:szCs w:val="22"/>
        </w:rPr>
        <w:t>Lampiran</w:t>
      </w:r>
    </w:p>
    <w:p w:rsidR="00C10186" w:rsidRPr="00A96D3F" w:rsidRDefault="00C10186" w:rsidP="007B1139">
      <w:pPr>
        <w:pStyle w:val="Title"/>
        <w:tabs>
          <w:tab w:val="left" w:pos="993"/>
        </w:tabs>
        <w:spacing w:line="360" w:lineRule="auto"/>
        <w:ind w:left="567"/>
        <w:jc w:val="left"/>
        <w:rPr>
          <w:rFonts w:cs="Arial"/>
          <w:b w:val="0"/>
          <w:szCs w:val="22"/>
        </w:rPr>
      </w:pPr>
      <w:r w:rsidRPr="00A96D3F">
        <w:rPr>
          <w:rFonts w:cs="Arial"/>
          <w:b w:val="0"/>
          <w:szCs w:val="22"/>
        </w:rPr>
        <w:t>6.1</w:t>
      </w:r>
      <w:r w:rsidRPr="00A96D3F">
        <w:rPr>
          <w:rFonts w:cs="Arial"/>
          <w:b w:val="0"/>
          <w:szCs w:val="22"/>
        </w:rPr>
        <w:tab/>
        <w:t>Flowchart Penerimaan Barang dan Retur Pembelian</w:t>
      </w:r>
    </w:p>
    <w:p w:rsidR="005D2FB7" w:rsidRPr="00A96D3F" w:rsidRDefault="005D2FB7" w:rsidP="007F235D">
      <w:pPr>
        <w:pStyle w:val="Title"/>
        <w:jc w:val="left"/>
        <w:rPr>
          <w:rFonts w:cs="Arial"/>
          <w:szCs w:val="22"/>
        </w:rPr>
      </w:pPr>
    </w:p>
    <w:p w:rsidR="00C10186" w:rsidRPr="00A96D3F" w:rsidRDefault="0092300E" w:rsidP="007F235D">
      <w:pPr>
        <w:pStyle w:val="Title"/>
        <w:jc w:val="left"/>
        <w:rPr>
          <w:rFonts w:cs="Arial"/>
          <w:szCs w:val="22"/>
        </w:rPr>
      </w:pPr>
      <w:r w:rsidRPr="00A96D3F">
        <w:rPr>
          <w:szCs w:val="22"/>
        </w:rPr>
        <w:object w:dxaOrig="10973" w:dyaOrig="14869">
          <v:shape id="_x0000_i1028" type="#_x0000_t75" style="width:6in;height:584.85pt" o:ole="">
            <v:imagedata r:id="rId14" o:title=""/>
          </v:shape>
          <o:OLEObject Type="Embed" ProgID="Visio.Drawing.11" ShapeID="_x0000_i1028" DrawAspect="Content" ObjectID="_1489229247" r:id="rId15"/>
        </w:object>
      </w:r>
    </w:p>
    <w:p w:rsidR="00AB6D0A" w:rsidRPr="00A96D3F" w:rsidRDefault="008D14A9" w:rsidP="007F235D">
      <w:pPr>
        <w:pStyle w:val="Title"/>
        <w:rPr>
          <w:rFonts w:cs="Arial"/>
          <w:color w:val="000000" w:themeColor="text1"/>
          <w:szCs w:val="22"/>
        </w:rPr>
      </w:pPr>
      <w:r w:rsidRPr="00A96D3F">
        <w:rPr>
          <w:rFonts w:cs="Arial"/>
          <w:szCs w:val="22"/>
        </w:rPr>
        <w:br w:type="page"/>
      </w:r>
      <w:r w:rsidR="0092300E" w:rsidRPr="00A96D3F">
        <w:rPr>
          <w:rFonts w:cs="Arial"/>
          <w:szCs w:val="22"/>
        </w:rPr>
        <w:lastRenderedPageBreak/>
        <w:t>B</w:t>
      </w:r>
      <w:r w:rsidR="00AB6D0A" w:rsidRPr="00A96D3F">
        <w:rPr>
          <w:rFonts w:cs="Arial"/>
          <w:color w:val="000000" w:themeColor="text1"/>
          <w:szCs w:val="22"/>
        </w:rPr>
        <w:t>AB V</w:t>
      </w:r>
    </w:p>
    <w:p w:rsidR="00AB6D0A" w:rsidRPr="00A96D3F" w:rsidRDefault="00AB6D0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SUB PROSEDUR 4</w:t>
      </w:r>
    </w:p>
    <w:p w:rsidR="00067BC0" w:rsidRPr="00A96D3F" w:rsidRDefault="00AB6D0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PENGECEKAN PENAGIHAN</w:t>
      </w:r>
      <w:r w:rsidR="00067BC0" w:rsidRPr="00A96D3F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067BC0" w:rsidRPr="00A96D3F" w:rsidRDefault="00067BC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DAN PENCATATAN PEMBELIAN</w:t>
      </w:r>
    </w:p>
    <w:p w:rsidR="00AB6D0A" w:rsidRPr="00A96D3F" w:rsidRDefault="00EE3230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 xml:space="preserve"> (INVOICING)</w:t>
      </w:r>
    </w:p>
    <w:p w:rsidR="00AB6D0A" w:rsidRPr="00A96D3F" w:rsidRDefault="00AB6D0A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34"/>
        </w:numPr>
        <w:ind w:left="450" w:hanging="45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Ruang Lingkup</w:t>
      </w:r>
    </w:p>
    <w:p w:rsidR="00AB6D0A" w:rsidRPr="00A96D3F" w:rsidRDefault="00AB6D0A">
      <w:pPr>
        <w:tabs>
          <w:tab w:val="num" w:pos="450"/>
        </w:tabs>
        <w:ind w:firstLine="3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>
      <w:pPr>
        <w:pStyle w:val="BodyText"/>
        <w:tabs>
          <w:tab w:val="num" w:pos="450"/>
        </w:tabs>
        <w:ind w:left="450"/>
        <w:jc w:val="both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Sub prosedur ini adalah bagian dari prosedur pembelian yang mengatur pencatatan transaksi pembelian di Bagian Akunting dan pemeriksaan berkas </w:t>
      </w:r>
      <w:r w:rsidR="000D10C8" w:rsidRPr="00A96D3F">
        <w:rPr>
          <w:rFonts w:cs="Arial"/>
          <w:color w:val="000000" w:themeColor="text1"/>
          <w:szCs w:val="22"/>
        </w:rPr>
        <w:t>penagihan oleh bagian Finance.</w:t>
      </w:r>
    </w:p>
    <w:p w:rsidR="00AB6D0A" w:rsidRPr="00A96D3F" w:rsidRDefault="00AB6D0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B6D0A" w:rsidRPr="00A96D3F" w:rsidRDefault="00AB6D0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AB6D0A" w:rsidRPr="00A96D3F" w:rsidRDefault="007F235D" w:rsidP="007F235D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 xml:space="preserve">2.    </w:t>
      </w:r>
      <w:r w:rsidR="00AB6D0A" w:rsidRPr="00A96D3F">
        <w:rPr>
          <w:rFonts w:ascii="Arial" w:hAnsi="Arial" w:cs="Arial"/>
          <w:b/>
          <w:color w:val="000000" w:themeColor="text1"/>
          <w:sz w:val="22"/>
          <w:szCs w:val="22"/>
        </w:rPr>
        <w:t>Tujuan</w:t>
      </w:r>
    </w:p>
    <w:p w:rsidR="00AB6D0A" w:rsidRPr="00A96D3F" w:rsidRDefault="00AB6D0A">
      <w:pPr>
        <w:tabs>
          <w:tab w:val="num" w:pos="-1170"/>
        </w:tabs>
        <w:ind w:left="540" w:hanging="5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 w:rsidP="00411BC1">
      <w:pPr>
        <w:pStyle w:val="BodyText"/>
        <w:numPr>
          <w:ilvl w:val="1"/>
          <w:numId w:val="32"/>
        </w:numPr>
        <w:tabs>
          <w:tab w:val="num" w:pos="360"/>
          <w:tab w:val="left" w:pos="540"/>
          <w:tab w:val="num" w:pos="990"/>
        </w:tabs>
        <w:ind w:left="990" w:hanging="540"/>
        <w:jc w:val="both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Agar seluruh transaksi pembelian dan retur barang bisa tercatat dan terdokumentasi dengan baik.</w:t>
      </w:r>
    </w:p>
    <w:p w:rsidR="00AB6D0A" w:rsidRPr="00A96D3F" w:rsidRDefault="00AB6D0A" w:rsidP="007F235D">
      <w:pPr>
        <w:pStyle w:val="BodyText"/>
        <w:tabs>
          <w:tab w:val="num" w:pos="-1170"/>
          <w:tab w:val="left" w:pos="540"/>
          <w:tab w:val="num" w:pos="990"/>
        </w:tabs>
        <w:ind w:left="990" w:hanging="540"/>
        <w:jc w:val="both"/>
        <w:rPr>
          <w:rFonts w:cs="Arial"/>
          <w:color w:val="000000" w:themeColor="text1"/>
          <w:szCs w:val="22"/>
        </w:rPr>
      </w:pPr>
    </w:p>
    <w:p w:rsidR="00AB6D0A" w:rsidRPr="00A96D3F" w:rsidRDefault="00AB6D0A" w:rsidP="007F235D">
      <w:pPr>
        <w:pStyle w:val="BodyTextIndent"/>
        <w:tabs>
          <w:tab w:val="num" w:pos="-1170"/>
          <w:tab w:val="num" w:pos="-450"/>
          <w:tab w:val="left" w:pos="540"/>
          <w:tab w:val="num" w:pos="990"/>
        </w:tabs>
        <w:ind w:left="99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2.2.  Menciptakan tertib administrasi sehingga memudahkan proses pencatatan dan penelusuran bukti-bukti akuntansi.</w:t>
      </w:r>
    </w:p>
    <w:p w:rsidR="00AB6D0A" w:rsidRPr="00A96D3F" w:rsidRDefault="00AB6D0A">
      <w:pPr>
        <w:tabs>
          <w:tab w:val="num" w:pos="-1170"/>
          <w:tab w:val="num" w:pos="-450"/>
          <w:tab w:val="left" w:pos="540"/>
        </w:tabs>
        <w:ind w:left="540" w:hanging="540"/>
        <w:rPr>
          <w:rFonts w:ascii="Arial" w:hAnsi="Arial" w:cs="Arial"/>
          <w:color w:val="000000" w:themeColor="text1"/>
          <w:sz w:val="22"/>
          <w:szCs w:val="22"/>
        </w:rPr>
      </w:pPr>
    </w:p>
    <w:p w:rsidR="00AB6D0A" w:rsidRPr="00A96D3F" w:rsidRDefault="00AB6D0A">
      <w:pPr>
        <w:tabs>
          <w:tab w:val="num" w:pos="-1170"/>
          <w:tab w:val="num" w:pos="-450"/>
          <w:tab w:val="left" w:pos="540"/>
        </w:tabs>
        <w:ind w:left="540" w:hanging="540"/>
        <w:rPr>
          <w:rFonts w:ascii="Arial" w:hAnsi="Arial" w:cs="Arial"/>
          <w:color w:val="FF0000"/>
          <w:sz w:val="22"/>
          <w:szCs w:val="22"/>
        </w:rPr>
      </w:pPr>
    </w:p>
    <w:p w:rsidR="00AB6D0A" w:rsidRPr="00A96D3F" w:rsidRDefault="00AB6D0A" w:rsidP="00411BC1">
      <w:pPr>
        <w:numPr>
          <w:ilvl w:val="0"/>
          <w:numId w:val="24"/>
        </w:numPr>
        <w:tabs>
          <w:tab w:val="left" w:pos="-810"/>
          <w:tab w:val="num" w:pos="-450"/>
          <w:tab w:val="num" w:pos="510"/>
          <w:tab w:val="left" w:pos="540"/>
        </w:tabs>
        <w:ind w:left="540" w:hanging="5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Ketentuan - ketentuan</w:t>
      </w:r>
    </w:p>
    <w:p w:rsidR="00AB6D0A" w:rsidRPr="00A96D3F" w:rsidRDefault="00AB6D0A">
      <w:pPr>
        <w:tabs>
          <w:tab w:val="num" w:pos="-1170"/>
          <w:tab w:val="num" w:pos="-450"/>
          <w:tab w:val="left" w:pos="540"/>
        </w:tabs>
        <w:ind w:left="540" w:hanging="5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 w:rsidP="00843456">
      <w:pPr>
        <w:pStyle w:val="BodyTextIndent2"/>
        <w:tabs>
          <w:tab w:val="clear" w:pos="450"/>
          <w:tab w:val="clear" w:pos="540"/>
          <w:tab w:val="num" w:pos="-1170"/>
          <w:tab w:val="left" w:pos="-720"/>
          <w:tab w:val="num" w:pos="-450"/>
          <w:tab w:val="left" w:pos="-360"/>
          <w:tab w:val="left" w:pos="0"/>
          <w:tab w:val="left" w:pos="270"/>
          <w:tab w:val="left" w:pos="1080"/>
        </w:tabs>
        <w:ind w:left="108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3.</w:t>
      </w:r>
      <w:r w:rsidR="00F902D2" w:rsidRPr="00A96D3F">
        <w:rPr>
          <w:rFonts w:cs="Arial"/>
          <w:color w:val="000000" w:themeColor="text1"/>
          <w:szCs w:val="22"/>
        </w:rPr>
        <w:t>1</w:t>
      </w:r>
      <w:r w:rsidR="00843456" w:rsidRPr="00A96D3F">
        <w:rPr>
          <w:rFonts w:cs="Arial"/>
          <w:color w:val="000000" w:themeColor="text1"/>
          <w:szCs w:val="22"/>
        </w:rPr>
        <w:t>.</w:t>
      </w:r>
      <w:r w:rsidRPr="00A96D3F">
        <w:rPr>
          <w:rFonts w:cs="Arial"/>
          <w:color w:val="000000" w:themeColor="text1"/>
          <w:szCs w:val="22"/>
        </w:rPr>
        <w:t xml:space="preserve">  Seluruh bukti transaksi yang berhubungan dengan proses pembelian harus diarsipkan sesuai dengan kemudahan pencarian data.</w:t>
      </w:r>
    </w:p>
    <w:p w:rsidR="00AB6D0A" w:rsidRPr="00A96D3F" w:rsidRDefault="00AB6D0A">
      <w:pPr>
        <w:pStyle w:val="BodyTextIndent2"/>
        <w:tabs>
          <w:tab w:val="clear" w:pos="450"/>
          <w:tab w:val="clear" w:pos="540"/>
          <w:tab w:val="num" w:pos="-1170"/>
          <w:tab w:val="left" w:pos="-720"/>
          <w:tab w:val="num" w:pos="-450"/>
          <w:tab w:val="left" w:pos="-360"/>
          <w:tab w:val="left" w:pos="0"/>
          <w:tab w:val="left" w:pos="270"/>
          <w:tab w:val="left" w:pos="1080"/>
        </w:tabs>
        <w:ind w:left="1080"/>
        <w:rPr>
          <w:rFonts w:cs="Arial"/>
          <w:color w:val="000000" w:themeColor="text1"/>
          <w:szCs w:val="22"/>
        </w:rPr>
      </w:pPr>
    </w:p>
    <w:p w:rsidR="00AB6D0A" w:rsidRPr="00A96D3F" w:rsidRDefault="00AB6D0A" w:rsidP="00765ECD">
      <w:pPr>
        <w:pStyle w:val="BodyTextIndent2"/>
        <w:numPr>
          <w:ilvl w:val="1"/>
          <w:numId w:val="252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1134" w:hanging="567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Pengecekan dokumen penagihan </w:t>
      </w:r>
      <w:r w:rsidR="00F902D2" w:rsidRPr="00A96D3F">
        <w:rPr>
          <w:rFonts w:cs="Arial"/>
          <w:color w:val="000000" w:themeColor="text1"/>
          <w:szCs w:val="22"/>
        </w:rPr>
        <w:t xml:space="preserve">harus </w:t>
      </w:r>
      <w:r w:rsidRPr="00A96D3F">
        <w:rPr>
          <w:rFonts w:cs="Arial"/>
          <w:color w:val="000000" w:themeColor="text1"/>
          <w:szCs w:val="22"/>
        </w:rPr>
        <w:t xml:space="preserve">dilakukan oleh Bagian </w:t>
      </w:r>
      <w:r w:rsidR="00843456" w:rsidRPr="00A96D3F">
        <w:rPr>
          <w:rFonts w:cs="Arial"/>
          <w:color w:val="000000" w:themeColor="text1"/>
          <w:szCs w:val="22"/>
        </w:rPr>
        <w:t>Finance</w:t>
      </w:r>
      <w:r w:rsidRPr="00A96D3F">
        <w:rPr>
          <w:rFonts w:cs="Arial"/>
          <w:color w:val="000000" w:themeColor="text1"/>
          <w:szCs w:val="22"/>
        </w:rPr>
        <w:t xml:space="preserve">  sesuai ketentuan yang telah ditetapkan. </w:t>
      </w:r>
    </w:p>
    <w:p w:rsidR="00765ECD" w:rsidRPr="00A96D3F" w:rsidRDefault="00765ECD" w:rsidP="00765ECD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567" w:firstLine="0"/>
        <w:rPr>
          <w:rFonts w:cs="Arial"/>
          <w:color w:val="000000" w:themeColor="text1"/>
          <w:szCs w:val="22"/>
        </w:rPr>
      </w:pPr>
    </w:p>
    <w:p w:rsidR="00765ECD" w:rsidRPr="00A96D3F" w:rsidRDefault="00765ECD" w:rsidP="00765ECD">
      <w:pPr>
        <w:pStyle w:val="BodyTextIndent2"/>
        <w:numPr>
          <w:ilvl w:val="1"/>
          <w:numId w:val="252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1134" w:hanging="567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Proses invoic</w:t>
      </w:r>
      <w:r w:rsidR="00D270E6" w:rsidRPr="00A96D3F">
        <w:rPr>
          <w:rFonts w:cs="Arial"/>
          <w:color w:val="000000" w:themeColor="text1"/>
          <w:szCs w:val="22"/>
        </w:rPr>
        <w:t>e</w:t>
      </w:r>
      <w:r w:rsidRPr="00A96D3F">
        <w:rPr>
          <w:rFonts w:cs="Arial"/>
          <w:color w:val="000000" w:themeColor="text1"/>
          <w:szCs w:val="22"/>
        </w:rPr>
        <w:t xml:space="preserve"> ini adalah dasar dari pencatatan transaksi pembelian.</w:t>
      </w:r>
    </w:p>
    <w:p w:rsidR="00AB6D0A" w:rsidRPr="00A96D3F" w:rsidRDefault="00AB6D0A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num" w:pos="-117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1080"/>
        <w:rPr>
          <w:rFonts w:cs="Arial"/>
          <w:color w:val="000000" w:themeColor="text1"/>
          <w:szCs w:val="22"/>
        </w:rPr>
      </w:pPr>
    </w:p>
    <w:p w:rsidR="00AB6D0A" w:rsidRPr="00A96D3F" w:rsidRDefault="00AB6D0A" w:rsidP="00593E1C">
      <w:pPr>
        <w:pStyle w:val="BodyTextIndent2"/>
        <w:numPr>
          <w:ilvl w:val="1"/>
          <w:numId w:val="249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ind w:left="1134" w:hanging="594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Dalam proses pengecekan penagihan, </w:t>
      </w:r>
      <w:r w:rsidR="004B6DC4" w:rsidRPr="00A96D3F">
        <w:rPr>
          <w:rFonts w:cs="Arial"/>
          <w:color w:val="000000" w:themeColor="text1"/>
          <w:szCs w:val="22"/>
        </w:rPr>
        <w:t>Dokumen Penagihan</w:t>
      </w:r>
      <w:r w:rsidR="007F235D" w:rsidRPr="00A96D3F">
        <w:rPr>
          <w:rFonts w:cs="Arial"/>
          <w:color w:val="000000" w:themeColor="text1"/>
          <w:szCs w:val="22"/>
        </w:rPr>
        <w:t xml:space="preserve"> yang diterima</w:t>
      </w:r>
      <w:r w:rsidR="0092300E" w:rsidRPr="00A96D3F">
        <w:rPr>
          <w:rFonts w:cs="Arial"/>
          <w:color w:val="000000" w:themeColor="text1"/>
          <w:szCs w:val="22"/>
        </w:rPr>
        <w:t xml:space="preserve"> </w:t>
      </w:r>
      <w:r w:rsidRPr="00A96D3F">
        <w:rPr>
          <w:rFonts w:cs="Arial"/>
          <w:color w:val="000000" w:themeColor="text1"/>
          <w:szCs w:val="22"/>
        </w:rPr>
        <w:t>dari supplier harus asli.</w:t>
      </w:r>
      <w:r w:rsidR="004B6DC4" w:rsidRPr="00A96D3F">
        <w:rPr>
          <w:rFonts w:cs="Arial"/>
          <w:color w:val="000000" w:themeColor="text1"/>
          <w:szCs w:val="22"/>
        </w:rPr>
        <w:t xml:space="preserve"> Dokumen Penagihan adalah :</w:t>
      </w:r>
    </w:p>
    <w:p w:rsidR="00790DB3" w:rsidRPr="00A96D3F" w:rsidRDefault="00790DB3" w:rsidP="0015226C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num" w:pos="-117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0" w:firstLine="0"/>
        <w:rPr>
          <w:rFonts w:cs="Arial"/>
          <w:color w:val="000000" w:themeColor="text1"/>
          <w:szCs w:val="22"/>
        </w:rPr>
      </w:pPr>
    </w:p>
    <w:p w:rsidR="0015226C" w:rsidRPr="00A96D3F" w:rsidRDefault="0015226C" w:rsidP="00AD0814">
      <w:pPr>
        <w:pStyle w:val="BodyTextIndent2"/>
        <w:numPr>
          <w:ilvl w:val="0"/>
          <w:numId w:val="36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spacing w:line="360" w:lineRule="auto"/>
        <w:ind w:left="1559" w:hanging="425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Tanda Terima Berkas Tagihan </w:t>
      </w:r>
      <w:r w:rsidR="005C7C0C" w:rsidRPr="00A96D3F">
        <w:rPr>
          <w:rFonts w:cs="Arial"/>
          <w:color w:val="000000" w:themeColor="text1"/>
          <w:szCs w:val="22"/>
        </w:rPr>
        <w:t>yang ditandatangani dan dicap supplier.</w:t>
      </w:r>
    </w:p>
    <w:p w:rsidR="003F4B42" w:rsidRPr="00A96D3F" w:rsidRDefault="007F235D" w:rsidP="00AD0814">
      <w:pPr>
        <w:pStyle w:val="BodyTextIndent2"/>
        <w:numPr>
          <w:ilvl w:val="0"/>
          <w:numId w:val="36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spacing w:line="360" w:lineRule="auto"/>
        <w:ind w:left="1559" w:hanging="425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Invoice </w:t>
      </w:r>
      <w:r w:rsidR="005C7C0C" w:rsidRPr="00A96D3F">
        <w:rPr>
          <w:rFonts w:cs="Arial"/>
          <w:color w:val="000000" w:themeColor="text1"/>
          <w:szCs w:val="22"/>
        </w:rPr>
        <w:t>/Nota Penjualan/Kwitansi bermaterai</w:t>
      </w:r>
    </w:p>
    <w:p w:rsidR="003F4B42" w:rsidRPr="00A96D3F" w:rsidRDefault="007F235D" w:rsidP="00AD0814">
      <w:pPr>
        <w:pStyle w:val="BodyTextIndent2"/>
        <w:numPr>
          <w:ilvl w:val="0"/>
          <w:numId w:val="36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spacing w:line="360" w:lineRule="auto"/>
        <w:ind w:left="1559" w:hanging="425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Faktur Pajak</w:t>
      </w:r>
      <w:r w:rsidR="005C7C0C" w:rsidRPr="00A96D3F">
        <w:rPr>
          <w:rFonts w:cs="Arial"/>
          <w:color w:val="000000" w:themeColor="text1"/>
          <w:szCs w:val="22"/>
        </w:rPr>
        <w:t xml:space="preserve">, </w:t>
      </w:r>
      <w:r w:rsidR="00D270E6" w:rsidRPr="00A96D3F">
        <w:rPr>
          <w:rFonts w:cs="Arial"/>
          <w:color w:val="000000" w:themeColor="text1"/>
          <w:szCs w:val="22"/>
        </w:rPr>
        <w:t>Nama perusahaan, alamat, nomor</w:t>
      </w:r>
      <w:r w:rsidR="005C7C0C" w:rsidRPr="00A96D3F">
        <w:rPr>
          <w:rFonts w:cs="Arial"/>
          <w:color w:val="000000" w:themeColor="text1"/>
          <w:szCs w:val="22"/>
        </w:rPr>
        <w:t xml:space="preserve"> harus sama dengan NPWP</w:t>
      </w:r>
    </w:p>
    <w:p w:rsidR="003F4B42" w:rsidRPr="00A96D3F" w:rsidRDefault="007F235D" w:rsidP="00AD0814">
      <w:pPr>
        <w:pStyle w:val="BodyTextIndent2"/>
        <w:numPr>
          <w:ilvl w:val="0"/>
          <w:numId w:val="36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spacing w:line="360" w:lineRule="auto"/>
        <w:ind w:left="1559" w:hanging="425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Purchasing Order (PO)</w:t>
      </w:r>
    </w:p>
    <w:p w:rsidR="003F4B42" w:rsidRPr="00A96D3F" w:rsidRDefault="007F235D" w:rsidP="00AD0814">
      <w:pPr>
        <w:pStyle w:val="BodyTextIndent2"/>
        <w:numPr>
          <w:ilvl w:val="0"/>
          <w:numId w:val="36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spacing w:line="360" w:lineRule="auto"/>
        <w:ind w:left="1559" w:hanging="425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Surat Jalan</w:t>
      </w:r>
    </w:p>
    <w:p w:rsidR="004359D8" w:rsidRPr="00AD0814" w:rsidRDefault="007F235D" w:rsidP="00AD0814">
      <w:pPr>
        <w:pStyle w:val="BodyTextIndent2"/>
        <w:numPr>
          <w:ilvl w:val="0"/>
          <w:numId w:val="36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</w:tabs>
        <w:spacing w:line="360" w:lineRule="auto"/>
        <w:ind w:left="1559" w:hanging="425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LPB</w:t>
      </w:r>
    </w:p>
    <w:p w:rsidR="004359D8" w:rsidRPr="00A96D3F" w:rsidRDefault="005C7C0C" w:rsidP="00593E1C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1134" w:firstLine="0"/>
        <w:rPr>
          <w:rFonts w:cs="Arial"/>
          <w:i/>
          <w:color w:val="000000" w:themeColor="text1"/>
          <w:sz w:val="18"/>
          <w:szCs w:val="18"/>
        </w:rPr>
      </w:pPr>
      <w:r w:rsidRPr="00A96D3F">
        <w:rPr>
          <w:rFonts w:cs="Arial"/>
          <w:i/>
          <w:color w:val="000000" w:themeColor="text1"/>
          <w:sz w:val="18"/>
          <w:szCs w:val="18"/>
        </w:rPr>
        <w:t>Untuk tagihan dari perusahaan angkutan, SJ harus dica</w:t>
      </w:r>
      <w:r w:rsidR="000A37B8" w:rsidRPr="00A96D3F">
        <w:rPr>
          <w:rFonts w:cs="Arial"/>
          <w:i/>
          <w:color w:val="000000" w:themeColor="text1"/>
          <w:sz w:val="18"/>
          <w:szCs w:val="18"/>
        </w:rPr>
        <w:t>p</w:t>
      </w:r>
      <w:r w:rsidRPr="00A96D3F">
        <w:rPr>
          <w:rFonts w:cs="Arial"/>
          <w:i/>
          <w:color w:val="000000" w:themeColor="text1"/>
          <w:sz w:val="18"/>
          <w:szCs w:val="18"/>
        </w:rPr>
        <w:t xml:space="preserve"> dan di</w:t>
      </w:r>
      <w:r w:rsidR="000A37B8" w:rsidRPr="00A96D3F">
        <w:rPr>
          <w:rFonts w:cs="Arial"/>
          <w:i/>
          <w:color w:val="000000" w:themeColor="text1"/>
          <w:sz w:val="18"/>
          <w:szCs w:val="18"/>
        </w:rPr>
        <w:t xml:space="preserve"> </w:t>
      </w:r>
      <w:r w:rsidRPr="00A96D3F">
        <w:rPr>
          <w:rFonts w:cs="Arial"/>
          <w:i/>
          <w:color w:val="000000" w:themeColor="text1"/>
          <w:sz w:val="18"/>
          <w:szCs w:val="18"/>
        </w:rPr>
        <w:t>tandatangani oleh penerima/customer</w:t>
      </w:r>
      <w:r w:rsidR="000A37B8" w:rsidRPr="00A96D3F">
        <w:rPr>
          <w:rFonts w:cs="Arial"/>
          <w:i/>
          <w:color w:val="000000" w:themeColor="text1"/>
          <w:sz w:val="18"/>
          <w:szCs w:val="18"/>
        </w:rPr>
        <w:t>.</w:t>
      </w:r>
    </w:p>
    <w:p w:rsidR="007F235D" w:rsidRPr="00A96D3F" w:rsidRDefault="007F235D" w:rsidP="005A3102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num" w:pos="-450"/>
          <w:tab w:val="left" w:pos="-360"/>
          <w:tab w:val="left" w:pos="0"/>
        </w:tabs>
        <w:ind w:left="0" w:firstLine="0"/>
        <w:rPr>
          <w:rFonts w:cs="Arial"/>
          <w:color w:val="FF0000"/>
          <w:szCs w:val="22"/>
        </w:rPr>
      </w:pPr>
    </w:p>
    <w:p w:rsidR="000A37B8" w:rsidRDefault="00AB6D0A" w:rsidP="00A96D3F">
      <w:pPr>
        <w:pStyle w:val="BodyTextIndent2"/>
        <w:numPr>
          <w:ilvl w:val="1"/>
          <w:numId w:val="249"/>
        </w:numPr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num" w:pos="-450"/>
          <w:tab w:val="left" w:pos="-360"/>
          <w:tab w:val="left" w:pos="0"/>
          <w:tab w:val="left" w:pos="1134"/>
          <w:tab w:val="left" w:pos="1170"/>
        </w:tabs>
        <w:ind w:left="1080" w:hanging="45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Dokumen penagihan yang tidak lengkap tida</w:t>
      </w:r>
      <w:r w:rsidR="00F92641" w:rsidRPr="00A96D3F">
        <w:rPr>
          <w:rFonts w:cs="Arial"/>
          <w:color w:val="000000" w:themeColor="text1"/>
          <w:szCs w:val="22"/>
        </w:rPr>
        <w:t xml:space="preserve">k boleh diproses menjadi kontra </w:t>
      </w:r>
      <w:r w:rsidRPr="00A96D3F">
        <w:rPr>
          <w:rFonts w:cs="Arial"/>
          <w:color w:val="000000" w:themeColor="text1"/>
          <w:szCs w:val="22"/>
        </w:rPr>
        <w:t>bon.</w:t>
      </w:r>
    </w:p>
    <w:p w:rsidR="00AD0814" w:rsidRDefault="00AD0814" w:rsidP="00AD0814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  <w:tab w:val="left" w:pos="1134"/>
          <w:tab w:val="left" w:pos="1170"/>
        </w:tabs>
        <w:ind w:left="1080" w:firstLine="0"/>
        <w:rPr>
          <w:rFonts w:cs="Arial"/>
          <w:color w:val="000000" w:themeColor="text1"/>
          <w:szCs w:val="22"/>
        </w:rPr>
      </w:pPr>
    </w:p>
    <w:p w:rsidR="00AD0814" w:rsidRPr="00A96D3F" w:rsidRDefault="00AD0814" w:rsidP="00AD0814">
      <w:pPr>
        <w:pStyle w:val="BodyTextIndent2"/>
        <w:tabs>
          <w:tab w:val="clear" w:pos="450"/>
          <w:tab w:val="clear" w:pos="540"/>
          <w:tab w:val="left" w:pos="-1980"/>
          <w:tab w:val="left" w:pos="-1440"/>
          <w:tab w:val="left" w:pos="-1350"/>
          <w:tab w:val="left" w:pos="-990"/>
          <w:tab w:val="left" w:pos="-810"/>
          <w:tab w:val="left" w:pos="-720"/>
          <w:tab w:val="left" w:pos="-360"/>
          <w:tab w:val="left" w:pos="0"/>
          <w:tab w:val="left" w:pos="1134"/>
          <w:tab w:val="left" w:pos="1170"/>
        </w:tabs>
        <w:ind w:left="1080" w:firstLine="0"/>
        <w:rPr>
          <w:rFonts w:cs="Arial"/>
          <w:color w:val="000000" w:themeColor="text1"/>
          <w:szCs w:val="22"/>
        </w:rPr>
      </w:pPr>
    </w:p>
    <w:p w:rsidR="00AB6D0A" w:rsidRPr="00A96D3F" w:rsidRDefault="00AB6D0A">
      <w:pPr>
        <w:tabs>
          <w:tab w:val="left" w:pos="-1980"/>
          <w:tab w:val="left" w:pos="-1440"/>
          <w:tab w:val="left" w:pos="-1350"/>
          <w:tab w:val="left" w:pos="-990"/>
          <w:tab w:val="left" w:pos="-900"/>
          <w:tab w:val="left" w:pos="-810"/>
          <w:tab w:val="left" w:pos="-720"/>
          <w:tab w:val="left" w:pos="0"/>
        </w:tabs>
        <w:ind w:left="540" w:hanging="5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bookmarkStart w:id="0" w:name="_GoBack"/>
      <w:bookmarkEnd w:id="0"/>
      <w:r w:rsidRPr="00A96D3F">
        <w:rPr>
          <w:rFonts w:ascii="Arial" w:hAnsi="Arial" w:cs="Arial"/>
          <w:b/>
          <w:color w:val="000000" w:themeColor="text1"/>
          <w:sz w:val="22"/>
          <w:szCs w:val="22"/>
        </w:rPr>
        <w:t>4.  Wewenang dan Tanggung Jawab</w:t>
      </w:r>
    </w:p>
    <w:p w:rsidR="00606471" w:rsidRPr="00A96D3F" w:rsidRDefault="00606471" w:rsidP="00200EBE">
      <w:pPr>
        <w:tabs>
          <w:tab w:val="left" w:pos="-1980"/>
          <w:tab w:val="left" w:pos="-1440"/>
          <w:tab w:val="left" w:pos="-1350"/>
          <w:tab w:val="left" w:pos="-990"/>
          <w:tab w:val="left" w:pos="-900"/>
          <w:tab w:val="left" w:pos="-810"/>
          <w:tab w:val="left" w:pos="-720"/>
          <w:tab w:val="left" w:pos="0"/>
        </w:tabs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6"/>
        </w:numPr>
        <w:tabs>
          <w:tab w:val="clear" w:pos="1260"/>
          <w:tab w:val="left" w:pos="-1980"/>
          <w:tab w:val="left" w:pos="-1440"/>
          <w:tab w:val="left" w:pos="-1350"/>
          <w:tab w:val="left" w:pos="-990"/>
          <w:tab w:val="left" w:pos="-900"/>
          <w:tab w:val="left" w:pos="-810"/>
          <w:tab w:val="left" w:pos="-720"/>
          <w:tab w:val="left" w:pos="-270"/>
          <w:tab w:val="left" w:pos="0"/>
          <w:tab w:val="num" w:pos="1080"/>
        </w:tabs>
        <w:ind w:left="108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Bagian</w:t>
      </w:r>
      <w:r w:rsidR="00780BA1" w:rsidRPr="00A96D3F">
        <w:rPr>
          <w:rFonts w:cs="Arial"/>
          <w:color w:val="000000" w:themeColor="text1"/>
          <w:szCs w:val="22"/>
        </w:rPr>
        <w:t xml:space="preserve"> Finance</w:t>
      </w:r>
      <w:r w:rsidRPr="00A96D3F">
        <w:rPr>
          <w:rFonts w:cs="Arial"/>
          <w:color w:val="000000" w:themeColor="text1"/>
          <w:szCs w:val="22"/>
        </w:rPr>
        <w:t xml:space="preserve"> </w:t>
      </w:r>
      <w:r w:rsidR="00780BA1" w:rsidRPr="00A96D3F">
        <w:rPr>
          <w:rFonts w:cs="Arial"/>
          <w:color w:val="000000" w:themeColor="text1"/>
          <w:szCs w:val="22"/>
        </w:rPr>
        <w:t>bertanggung jawab dalam pemeriksaan tagihan dan pembuatan invoic</w:t>
      </w:r>
      <w:r w:rsidR="00D270E6" w:rsidRPr="00A96D3F">
        <w:rPr>
          <w:rFonts w:cs="Arial"/>
          <w:color w:val="000000" w:themeColor="text1"/>
          <w:szCs w:val="22"/>
        </w:rPr>
        <w:t>e</w:t>
      </w:r>
      <w:r w:rsidR="00780BA1" w:rsidRPr="00A96D3F">
        <w:rPr>
          <w:rFonts w:cs="Arial"/>
          <w:color w:val="000000" w:themeColor="text1"/>
          <w:szCs w:val="22"/>
        </w:rPr>
        <w:t xml:space="preserve"> transaksi pembelian modul AP.</w:t>
      </w:r>
    </w:p>
    <w:p w:rsidR="00AB6D0A" w:rsidRPr="00A96D3F" w:rsidRDefault="00AB6D0A">
      <w:pPr>
        <w:pStyle w:val="BodyText2"/>
        <w:tabs>
          <w:tab w:val="left" w:pos="-1980"/>
          <w:tab w:val="left" w:pos="-1440"/>
          <w:tab w:val="left" w:pos="-1350"/>
          <w:tab w:val="left" w:pos="-990"/>
          <w:tab w:val="left" w:pos="-900"/>
          <w:tab w:val="left" w:pos="-810"/>
          <w:tab w:val="left" w:pos="-720"/>
          <w:tab w:val="left" w:pos="-270"/>
          <w:tab w:val="left" w:pos="0"/>
        </w:tabs>
        <w:rPr>
          <w:rFonts w:cs="Arial"/>
          <w:color w:val="000000" w:themeColor="text1"/>
          <w:szCs w:val="22"/>
        </w:rPr>
      </w:pPr>
    </w:p>
    <w:p w:rsidR="00AB6D0A" w:rsidRPr="00A96D3F" w:rsidRDefault="00AB6D0A">
      <w:pPr>
        <w:pStyle w:val="BodyText2"/>
        <w:tabs>
          <w:tab w:val="left" w:pos="-1980"/>
          <w:tab w:val="left" w:pos="-1440"/>
          <w:tab w:val="left" w:pos="-1350"/>
          <w:tab w:val="left" w:pos="-990"/>
          <w:tab w:val="left" w:pos="-900"/>
          <w:tab w:val="left" w:pos="-810"/>
          <w:tab w:val="left" w:pos="-720"/>
          <w:tab w:val="left" w:pos="-270"/>
          <w:tab w:val="left" w:pos="0"/>
        </w:tabs>
        <w:ind w:left="1080" w:hanging="54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4.2. </w:t>
      </w:r>
      <w:r w:rsidR="00780BA1" w:rsidRPr="00A96D3F">
        <w:rPr>
          <w:rFonts w:cs="Arial"/>
          <w:color w:val="000000" w:themeColor="text1"/>
          <w:szCs w:val="22"/>
        </w:rPr>
        <w:t>Bagian Accounting bertanggung jawab dalam memeriksa posting yang dilakukan finance dan mencetak faktur Pajak.</w:t>
      </w:r>
    </w:p>
    <w:p w:rsidR="00AB6D0A" w:rsidRPr="00A96D3F" w:rsidRDefault="00AB6D0A">
      <w:pPr>
        <w:pStyle w:val="Heading1"/>
        <w:numPr>
          <w:ilvl w:val="0"/>
          <w:numId w:val="0"/>
        </w:numPr>
        <w:tabs>
          <w:tab w:val="left" w:pos="0"/>
        </w:tabs>
        <w:rPr>
          <w:rFonts w:cs="Arial"/>
          <w:color w:val="000000" w:themeColor="text1"/>
          <w:szCs w:val="22"/>
        </w:rPr>
      </w:pPr>
    </w:p>
    <w:p w:rsidR="00606471" w:rsidRPr="00A96D3F" w:rsidRDefault="00606471" w:rsidP="00606471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B6D0A" w:rsidRPr="00A96D3F" w:rsidRDefault="00AB6D0A" w:rsidP="00411BC1">
      <w:pPr>
        <w:pStyle w:val="Heading1"/>
        <w:numPr>
          <w:ilvl w:val="0"/>
          <w:numId w:val="26"/>
        </w:numPr>
        <w:tabs>
          <w:tab w:val="left" w:pos="0"/>
        </w:tabs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Proses</w:t>
      </w:r>
    </w:p>
    <w:p w:rsidR="00AB6D0A" w:rsidRPr="00A96D3F" w:rsidRDefault="00AB6D0A">
      <w:pPr>
        <w:pStyle w:val="Header"/>
        <w:tabs>
          <w:tab w:val="clear" w:pos="4320"/>
          <w:tab w:val="clear" w:pos="8640"/>
        </w:tabs>
        <w:rPr>
          <w:rFonts w:ascii="Arial" w:hAnsi="Arial" w:cs="Arial"/>
          <w:color w:val="000000" w:themeColor="text1"/>
          <w:sz w:val="22"/>
          <w:szCs w:val="22"/>
        </w:rPr>
      </w:pPr>
    </w:p>
    <w:p w:rsidR="00AB6D0A" w:rsidRPr="00A96D3F" w:rsidRDefault="00AB6D0A" w:rsidP="00411BC1">
      <w:pPr>
        <w:numPr>
          <w:ilvl w:val="1"/>
          <w:numId w:val="27"/>
        </w:numPr>
        <w:tabs>
          <w:tab w:val="clear" w:pos="1260"/>
          <w:tab w:val="left" w:pos="0"/>
        </w:tabs>
        <w:ind w:left="1080" w:hanging="540"/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A96D3F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Proses </w:t>
      </w:r>
      <w:r w:rsidR="00780BA1" w:rsidRPr="00A96D3F">
        <w:rPr>
          <w:rFonts w:ascii="Arial" w:hAnsi="Arial" w:cs="Arial"/>
          <w:color w:val="000000" w:themeColor="text1"/>
          <w:sz w:val="22"/>
          <w:szCs w:val="22"/>
          <w:u w:val="single"/>
        </w:rPr>
        <w:t>pengecekan berkas tagihan dan Invoicing</w:t>
      </w:r>
    </w:p>
    <w:p w:rsidR="00AB6D0A" w:rsidRPr="00A96D3F" w:rsidRDefault="00AB6D0A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AB6D0A" w:rsidRPr="00A96D3F" w:rsidRDefault="003C64F8" w:rsidP="007C7842">
      <w:pPr>
        <w:pStyle w:val="BodyText2"/>
        <w:tabs>
          <w:tab w:val="left" w:pos="-990"/>
        </w:tabs>
        <w:ind w:left="1800" w:hanging="72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5.1.1</w:t>
      </w:r>
      <w:r w:rsidR="005A3102" w:rsidRPr="00A96D3F">
        <w:rPr>
          <w:rFonts w:cs="Arial"/>
          <w:color w:val="000000" w:themeColor="text1"/>
          <w:szCs w:val="22"/>
        </w:rPr>
        <w:t>.</w:t>
      </w:r>
      <w:r w:rsidR="005A3102" w:rsidRPr="00A96D3F">
        <w:rPr>
          <w:rFonts w:cs="Arial"/>
          <w:color w:val="000000" w:themeColor="text1"/>
          <w:szCs w:val="22"/>
        </w:rPr>
        <w:tab/>
      </w:r>
      <w:r w:rsidR="00780BA1" w:rsidRPr="00A96D3F">
        <w:rPr>
          <w:rFonts w:cs="Arial"/>
          <w:color w:val="000000" w:themeColor="text1"/>
          <w:szCs w:val="22"/>
        </w:rPr>
        <w:t>Setiap hari Selasa dan Jum’at Bagian Finance-Kontra Bon menerima berkas tagihan dari Supplier</w:t>
      </w:r>
      <w:r w:rsidR="007C7842" w:rsidRPr="00A96D3F">
        <w:rPr>
          <w:rFonts w:cs="Arial"/>
          <w:color w:val="000000" w:themeColor="text1"/>
          <w:szCs w:val="22"/>
        </w:rPr>
        <w:t xml:space="preserve"> lengkap sesuai dengan persyaratan yang telah ditentukan</w:t>
      </w:r>
      <w:r w:rsidR="00780BA1" w:rsidRPr="00A96D3F">
        <w:rPr>
          <w:rFonts w:cs="Arial"/>
          <w:color w:val="000000" w:themeColor="text1"/>
          <w:szCs w:val="22"/>
        </w:rPr>
        <w:t>.  Berkas tagihan yang sudah lengkap, dijadikan dasar untuk proses invoic</w:t>
      </w:r>
      <w:r w:rsidR="00D270E6" w:rsidRPr="00A96D3F">
        <w:rPr>
          <w:rFonts w:cs="Arial"/>
          <w:color w:val="000000" w:themeColor="text1"/>
          <w:szCs w:val="22"/>
        </w:rPr>
        <w:t>e</w:t>
      </w:r>
      <w:r w:rsidR="007C7842" w:rsidRPr="00A96D3F">
        <w:rPr>
          <w:rFonts w:cs="Arial"/>
          <w:color w:val="000000" w:themeColor="text1"/>
          <w:szCs w:val="22"/>
        </w:rPr>
        <w:t>, dan dilengkapi dengan Tanda Terima Berkas Tagihan (T2BT) yang telah di</w:t>
      </w:r>
      <w:r w:rsidR="00D270E6" w:rsidRPr="00A96D3F">
        <w:rPr>
          <w:rFonts w:cs="Arial"/>
          <w:color w:val="000000" w:themeColor="text1"/>
          <w:szCs w:val="22"/>
        </w:rPr>
        <w:t xml:space="preserve"> </w:t>
      </w:r>
      <w:r w:rsidR="007C7842" w:rsidRPr="00A96D3F">
        <w:rPr>
          <w:rFonts w:cs="Arial"/>
          <w:color w:val="000000" w:themeColor="text1"/>
          <w:szCs w:val="22"/>
        </w:rPr>
        <w:t>isi Supplier.</w:t>
      </w:r>
    </w:p>
    <w:p w:rsidR="00AB6D0A" w:rsidRPr="00A96D3F" w:rsidRDefault="00AB6D0A" w:rsidP="007C7842">
      <w:pPr>
        <w:tabs>
          <w:tab w:val="left" w:pos="-990"/>
        </w:tabs>
        <w:ind w:left="1800" w:hanging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B6D0A" w:rsidRPr="00A96D3F" w:rsidRDefault="003C64F8" w:rsidP="007C7842">
      <w:pPr>
        <w:pStyle w:val="BodyText2"/>
        <w:tabs>
          <w:tab w:val="left" w:pos="-990"/>
        </w:tabs>
        <w:ind w:left="1800" w:hanging="720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5.1.2</w:t>
      </w:r>
      <w:r w:rsidR="005A3102" w:rsidRPr="00A96D3F">
        <w:rPr>
          <w:rFonts w:cs="Arial"/>
          <w:color w:val="000000" w:themeColor="text1"/>
          <w:szCs w:val="22"/>
        </w:rPr>
        <w:t>.</w:t>
      </w:r>
      <w:r w:rsidR="005A3102" w:rsidRPr="00A96D3F">
        <w:rPr>
          <w:rFonts w:cs="Arial"/>
          <w:color w:val="000000" w:themeColor="text1"/>
          <w:szCs w:val="22"/>
        </w:rPr>
        <w:tab/>
      </w:r>
      <w:r w:rsidR="00780BA1" w:rsidRPr="00A96D3F">
        <w:rPr>
          <w:rFonts w:cs="Arial"/>
          <w:color w:val="000000" w:themeColor="text1"/>
          <w:szCs w:val="22"/>
        </w:rPr>
        <w:t>Bagian finance</w:t>
      </w:r>
      <w:r w:rsidR="00EA7291" w:rsidRPr="00A96D3F">
        <w:rPr>
          <w:rFonts w:cs="Arial"/>
          <w:color w:val="000000" w:themeColor="text1"/>
          <w:szCs w:val="22"/>
        </w:rPr>
        <w:t xml:space="preserve">, mengecek tagihan </w:t>
      </w:r>
      <w:r w:rsidR="007C7842" w:rsidRPr="00A96D3F">
        <w:rPr>
          <w:rFonts w:cs="Arial"/>
          <w:color w:val="000000" w:themeColor="text1"/>
          <w:szCs w:val="22"/>
        </w:rPr>
        <w:t xml:space="preserve">dari supplier </w:t>
      </w:r>
      <w:r w:rsidR="005C7C0C" w:rsidRPr="00A96D3F">
        <w:rPr>
          <w:rFonts w:cs="Arial"/>
          <w:color w:val="000000" w:themeColor="text1"/>
          <w:szCs w:val="22"/>
        </w:rPr>
        <w:t xml:space="preserve">dan </w:t>
      </w:r>
      <w:r w:rsidR="005C7C0C" w:rsidRPr="00A96D3F">
        <w:rPr>
          <w:rFonts w:cs="Arial"/>
          <w:i/>
          <w:color w:val="000000" w:themeColor="text1"/>
          <w:szCs w:val="22"/>
        </w:rPr>
        <w:t>menginvoi</w:t>
      </w:r>
      <w:r w:rsidR="00744F55" w:rsidRPr="00A96D3F">
        <w:rPr>
          <w:rFonts w:cs="Arial"/>
          <w:i/>
          <w:color w:val="000000" w:themeColor="text1"/>
          <w:szCs w:val="22"/>
        </w:rPr>
        <w:t>ce</w:t>
      </w:r>
      <w:r w:rsidR="00744F55" w:rsidRPr="00A96D3F">
        <w:rPr>
          <w:rFonts w:cs="Arial"/>
          <w:color w:val="000000" w:themeColor="text1"/>
          <w:szCs w:val="22"/>
        </w:rPr>
        <w:t xml:space="preserve"> </w:t>
      </w:r>
      <w:r w:rsidR="007C7842" w:rsidRPr="00A96D3F">
        <w:rPr>
          <w:rFonts w:cs="Arial"/>
          <w:color w:val="000000" w:themeColor="text1"/>
          <w:szCs w:val="22"/>
        </w:rPr>
        <w:t xml:space="preserve">ke </w:t>
      </w:r>
      <w:r w:rsidR="00744F55" w:rsidRPr="00A96D3F">
        <w:rPr>
          <w:rFonts w:cs="Arial"/>
          <w:color w:val="000000" w:themeColor="text1"/>
          <w:szCs w:val="22"/>
        </w:rPr>
        <w:t>dalam MDAX</w:t>
      </w:r>
      <w:r w:rsidR="00EA7291" w:rsidRPr="00A96D3F">
        <w:rPr>
          <w:rFonts w:cs="Arial"/>
          <w:color w:val="000000" w:themeColor="text1"/>
          <w:szCs w:val="22"/>
        </w:rPr>
        <w:t xml:space="preserve"> maksimal 1 Hari Kerja dari tanggal </w:t>
      </w:r>
      <w:r w:rsidR="00744F55" w:rsidRPr="00A96D3F">
        <w:rPr>
          <w:rFonts w:cs="Arial"/>
          <w:color w:val="000000" w:themeColor="text1"/>
          <w:szCs w:val="22"/>
        </w:rPr>
        <w:t xml:space="preserve">diterimanya </w:t>
      </w:r>
      <w:r w:rsidR="00EA7291" w:rsidRPr="00A96D3F">
        <w:rPr>
          <w:rFonts w:cs="Arial"/>
          <w:color w:val="000000" w:themeColor="text1"/>
          <w:szCs w:val="22"/>
        </w:rPr>
        <w:t>tagihan, ses</w:t>
      </w:r>
      <w:r w:rsidR="007C7842" w:rsidRPr="00A96D3F">
        <w:rPr>
          <w:rFonts w:cs="Arial"/>
          <w:color w:val="000000" w:themeColor="text1"/>
          <w:szCs w:val="22"/>
        </w:rPr>
        <w:t>uai dengan status PO dalam MDAX “Confirmed”.</w:t>
      </w:r>
    </w:p>
    <w:p w:rsidR="00AB6D0A" w:rsidRPr="00A96D3F" w:rsidRDefault="00AB6D0A" w:rsidP="007C7842">
      <w:pPr>
        <w:pStyle w:val="BodyText2"/>
        <w:tabs>
          <w:tab w:val="left" w:pos="-990"/>
        </w:tabs>
        <w:ind w:left="1080"/>
        <w:rPr>
          <w:rFonts w:cs="Arial"/>
          <w:color w:val="000000" w:themeColor="text1"/>
          <w:szCs w:val="22"/>
        </w:rPr>
      </w:pPr>
    </w:p>
    <w:p w:rsidR="00AB6D0A" w:rsidRPr="00A96D3F" w:rsidRDefault="00AB6D0A" w:rsidP="007C7842">
      <w:pPr>
        <w:pStyle w:val="BodyText2"/>
        <w:tabs>
          <w:tab w:val="left" w:pos="-990"/>
        </w:tabs>
        <w:ind w:left="900"/>
        <w:rPr>
          <w:rFonts w:cs="Arial"/>
          <w:i/>
          <w:color w:val="000000" w:themeColor="text1"/>
          <w:sz w:val="18"/>
          <w:szCs w:val="18"/>
        </w:rPr>
      </w:pPr>
      <w:r w:rsidRPr="00A96D3F">
        <w:rPr>
          <w:rFonts w:cs="Arial"/>
          <w:i/>
          <w:color w:val="000000" w:themeColor="text1"/>
          <w:sz w:val="18"/>
          <w:szCs w:val="18"/>
        </w:rPr>
        <w:t>Bila menerima BRG dari Gudang IC, bagian Accoun</w:t>
      </w:r>
      <w:r w:rsidR="00450B17" w:rsidRPr="00A96D3F">
        <w:rPr>
          <w:rFonts w:cs="Arial"/>
          <w:i/>
          <w:color w:val="000000" w:themeColor="text1"/>
          <w:sz w:val="18"/>
          <w:szCs w:val="18"/>
        </w:rPr>
        <w:t>ting A/P harus mengecek dengan b</w:t>
      </w:r>
      <w:r w:rsidRPr="00A96D3F">
        <w:rPr>
          <w:rFonts w:cs="Arial"/>
          <w:i/>
          <w:color w:val="000000" w:themeColor="text1"/>
          <w:sz w:val="18"/>
          <w:szCs w:val="18"/>
        </w:rPr>
        <w:t>agian Inventory d</w:t>
      </w:r>
      <w:r w:rsidR="007C7842" w:rsidRPr="00A96D3F">
        <w:rPr>
          <w:rFonts w:cs="Arial"/>
          <w:i/>
          <w:color w:val="000000" w:themeColor="text1"/>
          <w:sz w:val="18"/>
          <w:szCs w:val="18"/>
        </w:rPr>
        <w:t>an mengupdate catatan hutangnya dalam MDAX melalui fasilitas debit note.</w:t>
      </w:r>
    </w:p>
    <w:p w:rsidR="007C7842" w:rsidRPr="00A96D3F" w:rsidRDefault="007C7842" w:rsidP="00A96D3F">
      <w:pPr>
        <w:pStyle w:val="BodyText2"/>
        <w:tabs>
          <w:tab w:val="left" w:pos="-990"/>
        </w:tabs>
        <w:rPr>
          <w:rFonts w:cs="Arial"/>
          <w:color w:val="000000" w:themeColor="text1"/>
          <w:sz w:val="18"/>
          <w:szCs w:val="18"/>
        </w:rPr>
      </w:pPr>
    </w:p>
    <w:p w:rsidR="00AB6D0A" w:rsidRPr="00A96D3F" w:rsidRDefault="00AB6D0A" w:rsidP="00A96D3F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B6D0A" w:rsidRPr="00A96D3F" w:rsidRDefault="00AB6D0A" w:rsidP="00411BC1">
      <w:pPr>
        <w:pStyle w:val="BodyText2"/>
        <w:numPr>
          <w:ilvl w:val="1"/>
          <w:numId w:val="25"/>
        </w:numPr>
        <w:tabs>
          <w:tab w:val="left" w:pos="0"/>
          <w:tab w:val="left" w:pos="1080"/>
        </w:tabs>
        <w:ind w:hanging="180"/>
        <w:rPr>
          <w:rFonts w:cs="Arial"/>
          <w:color w:val="000000" w:themeColor="text1"/>
          <w:szCs w:val="22"/>
          <w:u w:val="single"/>
        </w:rPr>
      </w:pPr>
      <w:r w:rsidRPr="00A96D3F">
        <w:rPr>
          <w:rFonts w:cs="Arial"/>
          <w:color w:val="000000" w:themeColor="text1"/>
          <w:szCs w:val="22"/>
          <w:u w:val="single"/>
        </w:rPr>
        <w:t>Proses pen</w:t>
      </w:r>
      <w:r w:rsidR="00452F27" w:rsidRPr="00A96D3F">
        <w:rPr>
          <w:rFonts w:cs="Arial"/>
          <w:color w:val="000000" w:themeColor="text1"/>
          <w:szCs w:val="22"/>
          <w:u w:val="single"/>
        </w:rPr>
        <w:t>catatan oleh b</w:t>
      </w:r>
      <w:r w:rsidR="005D2FB7" w:rsidRPr="00A96D3F">
        <w:rPr>
          <w:rFonts w:cs="Arial"/>
          <w:color w:val="000000" w:themeColor="text1"/>
          <w:szCs w:val="22"/>
          <w:u w:val="single"/>
        </w:rPr>
        <w:t>agian Accounting-I</w:t>
      </w:r>
      <w:r w:rsidRPr="00A96D3F">
        <w:rPr>
          <w:rFonts w:cs="Arial"/>
          <w:color w:val="000000" w:themeColor="text1"/>
          <w:szCs w:val="22"/>
          <w:u w:val="single"/>
        </w:rPr>
        <w:t>nventory :</w:t>
      </w:r>
    </w:p>
    <w:p w:rsidR="001857B4" w:rsidRPr="00A96D3F" w:rsidRDefault="001857B4" w:rsidP="001857B4">
      <w:pPr>
        <w:pStyle w:val="BodyText2"/>
        <w:tabs>
          <w:tab w:val="left" w:pos="0"/>
          <w:tab w:val="left" w:pos="1080"/>
        </w:tabs>
        <w:ind w:left="720"/>
        <w:rPr>
          <w:rFonts w:cs="Arial"/>
          <w:color w:val="000000" w:themeColor="text1"/>
          <w:szCs w:val="22"/>
          <w:u w:val="single"/>
        </w:rPr>
      </w:pPr>
    </w:p>
    <w:p w:rsidR="001857B4" w:rsidRPr="00A96D3F" w:rsidRDefault="001857B4" w:rsidP="00411BC1">
      <w:pPr>
        <w:pStyle w:val="BodyText2"/>
        <w:numPr>
          <w:ilvl w:val="2"/>
          <w:numId w:val="25"/>
        </w:numPr>
        <w:tabs>
          <w:tab w:val="num" w:pos="-270"/>
          <w:tab w:val="left" w:pos="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Bagian Accounting Inventory meneri</w:t>
      </w:r>
      <w:r w:rsidR="00450B17" w:rsidRPr="00A96D3F">
        <w:rPr>
          <w:rFonts w:cs="Arial"/>
          <w:color w:val="000000" w:themeColor="text1"/>
          <w:szCs w:val="22"/>
        </w:rPr>
        <w:t>ma LPB, dan IKK-TPP, BRG, dari b</w:t>
      </w:r>
      <w:r w:rsidRPr="00A96D3F">
        <w:rPr>
          <w:rFonts w:cs="Arial"/>
          <w:color w:val="000000" w:themeColor="text1"/>
          <w:szCs w:val="22"/>
        </w:rPr>
        <w:t xml:space="preserve">agian Gudang, kemudian </w:t>
      </w:r>
      <w:r w:rsidR="007C7842" w:rsidRPr="00A96D3F">
        <w:rPr>
          <w:rFonts w:cs="Arial"/>
          <w:color w:val="000000" w:themeColor="text1"/>
          <w:szCs w:val="22"/>
        </w:rPr>
        <w:t xml:space="preserve">mengecek posting yang </w:t>
      </w:r>
      <w:r w:rsidR="00F80D79" w:rsidRPr="00A96D3F">
        <w:rPr>
          <w:rFonts w:cs="Arial"/>
          <w:color w:val="000000" w:themeColor="text1"/>
          <w:szCs w:val="22"/>
        </w:rPr>
        <w:t xml:space="preserve"> dilakukan oleh Bagian Penerimaan Barang.</w:t>
      </w:r>
    </w:p>
    <w:p w:rsidR="00D270E6" w:rsidRPr="00A96D3F" w:rsidRDefault="00D270E6" w:rsidP="00D270E6">
      <w:pPr>
        <w:pStyle w:val="BodyText2"/>
        <w:tabs>
          <w:tab w:val="left" w:pos="0"/>
          <w:tab w:val="num" w:pos="720"/>
        </w:tabs>
        <w:ind w:left="1710"/>
        <w:rPr>
          <w:rFonts w:cs="Arial"/>
          <w:color w:val="000000" w:themeColor="text1"/>
          <w:szCs w:val="22"/>
        </w:rPr>
      </w:pPr>
    </w:p>
    <w:p w:rsidR="001857B4" w:rsidRPr="00A96D3F" w:rsidRDefault="001857B4" w:rsidP="00A96D3F">
      <w:pPr>
        <w:pStyle w:val="BodyText2"/>
        <w:tabs>
          <w:tab w:val="num" w:pos="-810"/>
          <w:tab w:val="left" w:pos="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5.2.</w:t>
      </w:r>
      <w:r w:rsidR="0003701E" w:rsidRPr="00A96D3F">
        <w:rPr>
          <w:rFonts w:cs="Arial"/>
          <w:color w:val="000000" w:themeColor="text1"/>
          <w:szCs w:val="22"/>
        </w:rPr>
        <w:t>2</w:t>
      </w:r>
      <w:r w:rsidRPr="00A96D3F">
        <w:rPr>
          <w:rFonts w:cs="Arial"/>
          <w:color w:val="000000" w:themeColor="text1"/>
          <w:szCs w:val="22"/>
        </w:rPr>
        <w:t>.</w:t>
      </w:r>
      <w:r w:rsidRPr="00A96D3F">
        <w:rPr>
          <w:rFonts w:cs="Arial"/>
          <w:color w:val="000000" w:themeColor="text1"/>
          <w:szCs w:val="22"/>
        </w:rPr>
        <w:tab/>
      </w:r>
      <w:r w:rsidR="00450B17" w:rsidRPr="00A96D3F">
        <w:rPr>
          <w:rFonts w:cs="Arial"/>
          <w:color w:val="000000" w:themeColor="text1"/>
          <w:szCs w:val="22"/>
        </w:rPr>
        <w:t>Setiap minggu dicocokan dengan b</w:t>
      </w:r>
      <w:r w:rsidRPr="00A96D3F">
        <w:rPr>
          <w:rFonts w:cs="Arial"/>
          <w:color w:val="000000" w:themeColor="text1"/>
          <w:szCs w:val="22"/>
        </w:rPr>
        <w:t>agian Accounting A/P, untuk dilanjutkan kepada proses pelaporan inventory (Lihat Prosedur Akuntansi Persediaan)</w:t>
      </w:r>
      <w:r w:rsidR="000C36A9" w:rsidRPr="00A96D3F">
        <w:rPr>
          <w:rFonts w:cs="Arial"/>
          <w:color w:val="000000" w:themeColor="text1"/>
          <w:szCs w:val="22"/>
        </w:rPr>
        <w:t>.</w:t>
      </w:r>
    </w:p>
    <w:p w:rsidR="001857B4" w:rsidRPr="00A96D3F" w:rsidRDefault="001857B4" w:rsidP="001857B4">
      <w:pPr>
        <w:pStyle w:val="BodyText2"/>
        <w:tabs>
          <w:tab w:val="left" w:pos="0"/>
          <w:tab w:val="left" w:pos="1080"/>
        </w:tabs>
        <w:ind w:left="720"/>
        <w:rPr>
          <w:rFonts w:cs="Arial"/>
          <w:color w:val="000000" w:themeColor="text1"/>
          <w:szCs w:val="22"/>
          <w:u w:val="single"/>
        </w:rPr>
      </w:pPr>
    </w:p>
    <w:p w:rsidR="001857B4" w:rsidRPr="00A96D3F" w:rsidRDefault="001857B4" w:rsidP="00411BC1">
      <w:pPr>
        <w:pStyle w:val="BodyText2"/>
        <w:numPr>
          <w:ilvl w:val="1"/>
          <w:numId w:val="25"/>
        </w:numPr>
        <w:tabs>
          <w:tab w:val="left" w:pos="0"/>
          <w:tab w:val="left" w:pos="1080"/>
        </w:tabs>
        <w:ind w:hanging="180"/>
        <w:rPr>
          <w:rFonts w:cs="Arial"/>
          <w:color w:val="000000" w:themeColor="text1"/>
          <w:szCs w:val="22"/>
          <w:u w:val="single"/>
        </w:rPr>
      </w:pPr>
      <w:r w:rsidRPr="00A96D3F">
        <w:rPr>
          <w:rFonts w:cs="Arial"/>
          <w:color w:val="000000" w:themeColor="text1"/>
          <w:szCs w:val="22"/>
          <w:u w:val="single"/>
        </w:rPr>
        <w:t xml:space="preserve">Proses pencatatan oleh bagian Accounting-Pajak : </w:t>
      </w:r>
    </w:p>
    <w:p w:rsidR="001857B4" w:rsidRPr="00A96D3F" w:rsidRDefault="001857B4" w:rsidP="001857B4">
      <w:pPr>
        <w:pStyle w:val="BodyText2"/>
        <w:tabs>
          <w:tab w:val="left" w:pos="0"/>
        </w:tabs>
        <w:ind w:firstLine="1134"/>
        <w:rPr>
          <w:rFonts w:cs="Arial"/>
          <w:color w:val="000000" w:themeColor="text1"/>
          <w:szCs w:val="22"/>
          <w:u w:val="single"/>
        </w:rPr>
      </w:pPr>
    </w:p>
    <w:p w:rsidR="00843456" w:rsidRPr="00A96D3F" w:rsidRDefault="00450B17" w:rsidP="00411BC1">
      <w:pPr>
        <w:pStyle w:val="BodyText2"/>
        <w:numPr>
          <w:ilvl w:val="2"/>
          <w:numId w:val="25"/>
        </w:numPr>
        <w:tabs>
          <w:tab w:val="num" w:pos="-810"/>
          <w:tab w:val="num" w:pos="-270"/>
          <w:tab w:val="left" w:pos="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Bagian Accounting Pajak menerima Faktur Pajak asli dari supplier yaitu melalui </w:t>
      </w:r>
      <w:r w:rsidR="006A2F5A" w:rsidRPr="00A96D3F">
        <w:rPr>
          <w:rFonts w:cs="Arial"/>
          <w:color w:val="000000" w:themeColor="text1"/>
          <w:szCs w:val="22"/>
        </w:rPr>
        <w:t xml:space="preserve">bagian </w:t>
      </w:r>
      <w:r w:rsidRPr="00A96D3F">
        <w:rPr>
          <w:rFonts w:cs="Arial"/>
          <w:color w:val="000000" w:themeColor="text1"/>
          <w:szCs w:val="22"/>
        </w:rPr>
        <w:t xml:space="preserve">Finance </w:t>
      </w:r>
      <w:r w:rsidR="00843456" w:rsidRPr="00A96D3F">
        <w:rPr>
          <w:rFonts w:cs="Arial"/>
          <w:color w:val="000000" w:themeColor="text1"/>
          <w:szCs w:val="22"/>
        </w:rPr>
        <w:t>.</w:t>
      </w:r>
    </w:p>
    <w:p w:rsidR="00D270E6" w:rsidRPr="00A96D3F" w:rsidRDefault="00D270E6" w:rsidP="00D270E6">
      <w:pPr>
        <w:pStyle w:val="BodyText2"/>
        <w:tabs>
          <w:tab w:val="left" w:pos="0"/>
          <w:tab w:val="num" w:pos="480"/>
          <w:tab w:val="num" w:pos="720"/>
        </w:tabs>
        <w:ind w:left="1710"/>
        <w:rPr>
          <w:rFonts w:cs="Arial"/>
          <w:color w:val="000000" w:themeColor="text1"/>
          <w:szCs w:val="22"/>
        </w:rPr>
      </w:pPr>
    </w:p>
    <w:p w:rsidR="00450B17" w:rsidRPr="00A96D3F" w:rsidRDefault="00BE39F0" w:rsidP="00411BC1">
      <w:pPr>
        <w:pStyle w:val="BodyText2"/>
        <w:numPr>
          <w:ilvl w:val="2"/>
          <w:numId w:val="25"/>
        </w:numPr>
        <w:tabs>
          <w:tab w:val="num" w:pos="-810"/>
          <w:tab w:val="num" w:pos="-270"/>
          <w:tab w:val="left" w:pos="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Mencatat </w:t>
      </w:r>
      <w:r w:rsidRPr="00A96D3F">
        <w:rPr>
          <w:color w:val="000000" w:themeColor="text1"/>
          <w:szCs w:val="22"/>
        </w:rPr>
        <w:t>FPPN Masukan dalam Agenda Faktur Pajak Masukan.</w:t>
      </w:r>
    </w:p>
    <w:p w:rsidR="000A37B8" w:rsidRDefault="000A37B8" w:rsidP="000A37B8">
      <w:pPr>
        <w:pStyle w:val="BodyText2"/>
        <w:tabs>
          <w:tab w:val="left" w:pos="0"/>
          <w:tab w:val="num" w:pos="480"/>
          <w:tab w:val="num" w:pos="720"/>
        </w:tabs>
        <w:rPr>
          <w:rFonts w:cs="Arial"/>
          <w:color w:val="000000" w:themeColor="text1"/>
          <w:szCs w:val="22"/>
        </w:rPr>
      </w:pPr>
    </w:p>
    <w:p w:rsidR="00AD0814" w:rsidRPr="00A96D3F" w:rsidRDefault="00AD0814" w:rsidP="000A37B8">
      <w:pPr>
        <w:pStyle w:val="BodyText2"/>
        <w:tabs>
          <w:tab w:val="left" w:pos="0"/>
          <w:tab w:val="num" w:pos="480"/>
          <w:tab w:val="num" w:pos="720"/>
        </w:tabs>
        <w:rPr>
          <w:rFonts w:cs="Arial"/>
          <w:color w:val="000000" w:themeColor="text1"/>
          <w:szCs w:val="22"/>
        </w:rPr>
      </w:pPr>
    </w:p>
    <w:p w:rsidR="00AB6D0A" w:rsidRPr="00A96D3F" w:rsidRDefault="00BE39F0" w:rsidP="00411BC1">
      <w:pPr>
        <w:pStyle w:val="BodyText2"/>
        <w:numPr>
          <w:ilvl w:val="1"/>
          <w:numId w:val="25"/>
        </w:numPr>
        <w:tabs>
          <w:tab w:val="left" w:pos="0"/>
          <w:tab w:val="left" w:pos="1080"/>
          <w:tab w:val="left" w:pos="1170"/>
        </w:tabs>
        <w:ind w:hanging="180"/>
        <w:rPr>
          <w:rFonts w:cs="Arial"/>
          <w:color w:val="000000" w:themeColor="text1"/>
          <w:szCs w:val="22"/>
          <w:u w:val="single"/>
        </w:rPr>
      </w:pPr>
      <w:r w:rsidRPr="00A96D3F">
        <w:rPr>
          <w:rFonts w:cs="Arial"/>
          <w:color w:val="000000" w:themeColor="text1"/>
          <w:szCs w:val="22"/>
          <w:u w:val="single"/>
        </w:rPr>
        <w:lastRenderedPageBreak/>
        <w:t xml:space="preserve">Proses </w:t>
      </w:r>
      <w:r w:rsidR="00F80D79" w:rsidRPr="00A96D3F">
        <w:rPr>
          <w:rFonts w:cs="Arial"/>
          <w:color w:val="000000" w:themeColor="text1"/>
          <w:szCs w:val="22"/>
          <w:u w:val="single"/>
        </w:rPr>
        <w:t>Pencatatan Hutang di Bagian Accounting</w:t>
      </w:r>
    </w:p>
    <w:p w:rsidR="00AB6D0A" w:rsidRPr="00A96D3F" w:rsidRDefault="00AB6D0A">
      <w:pPr>
        <w:pStyle w:val="BodyText2"/>
        <w:tabs>
          <w:tab w:val="left" w:pos="0"/>
        </w:tabs>
        <w:rPr>
          <w:rFonts w:cs="Arial"/>
          <w:color w:val="000000" w:themeColor="text1"/>
          <w:szCs w:val="22"/>
          <w:u w:val="single"/>
        </w:rPr>
      </w:pPr>
    </w:p>
    <w:p w:rsidR="00AB6D0A" w:rsidRPr="00AD0814" w:rsidRDefault="00AB6D0A" w:rsidP="00A96D3F">
      <w:pPr>
        <w:pStyle w:val="ListParagraph"/>
        <w:numPr>
          <w:ilvl w:val="2"/>
          <w:numId w:val="25"/>
        </w:numPr>
        <w:tabs>
          <w:tab w:val="clear" w:pos="720"/>
          <w:tab w:val="left" w:pos="-990"/>
          <w:tab w:val="left" w:pos="-720"/>
          <w:tab w:val="left" w:pos="-360"/>
          <w:tab w:val="left" w:pos="1710"/>
        </w:tabs>
        <w:ind w:left="1710" w:hanging="630"/>
        <w:jc w:val="both"/>
        <w:rPr>
          <w:rFonts w:cs="Arial"/>
          <w:color w:val="000000" w:themeColor="text1"/>
          <w:sz w:val="22"/>
          <w:szCs w:val="22"/>
        </w:rPr>
      </w:pPr>
      <w:r w:rsidRPr="00A96D3F">
        <w:rPr>
          <w:rFonts w:ascii="Arial" w:hAnsi="Arial" w:cs="Arial"/>
          <w:color w:val="000000" w:themeColor="text1"/>
          <w:sz w:val="22"/>
          <w:szCs w:val="22"/>
        </w:rPr>
        <w:t>Bagia</w:t>
      </w:r>
      <w:r w:rsidR="002D3AB1" w:rsidRPr="00A96D3F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F80D79" w:rsidRPr="00A96D3F">
        <w:rPr>
          <w:rFonts w:ascii="Arial" w:hAnsi="Arial" w:cs="Arial"/>
          <w:color w:val="000000" w:themeColor="text1"/>
          <w:sz w:val="22"/>
          <w:szCs w:val="22"/>
        </w:rPr>
        <w:t>Finance, setelah melakukan proses invoic</w:t>
      </w:r>
      <w:r w:rsidR="00D270E6" w:rsidRPr="00A96D3F">
        <w:rPr>
          <w:rFonts w:ascii="Arial" w:hAnsi="Arial" w:cs="Arial"/>
          <w:color w:val="000000" w:themeColor="text1"/>
          <w:sz w:val="22"/>
          <w:szCs w:val="22"/>
        </w:rPr>
        <w:t>e</w:t>
      </w:r>
      <w:r w:rsidR="00F80D79" w:rsidRPr="00A96D3F">
        <w:rPr>
          <w:rFonts w:ascii="Arial" w:hAnsi="Arial" w:cs="Arial"/>
          <w:color w:val="000000" w:themeColor="text1"/>
          <w:sz w:val="22"/>
          <w:szCs w:val="22"/>
        </w:rPr>
        <w:t>, kemudian me</w:t>
      </w:r>
      <w:r w:rsidR="00D270E6" w:rsidRPr="00A96D3F">
        <w:rPr>
          <w:rFonts w:ascii="Arial" w:hAnsi="Arial" w:cs="Arial"/>
          <w:color w:val="000000" w:themeColor="text1"/>
          <w:sz w:val="22"/>
          <w:szCs w:val="22"/>
        </w:rPr>
        <w:t>n</w:t>
      </w:r>
      <w:r w:rsidR="00F80D79" w:rsidRPr="00A96D3F">
        <w:rPr>
          <w:rFonts w:ascii="Arial" w:hAnsi="Arial" w:cs="Arial"/>
          <w:color w:val="000000" w:themeColor="text1"/>
          <w:sz w:val="22"/>
          <w:szCs w:val="22"/>
        </w:rPr>
        <w:t>yerahkan berkas tagihan lengkap kepada bagian Accounting untuk diperiksa</w:t>
      </w:r>
    </w:p>
    <w:p w:rsidR="00AD0814" w:rsidRPr="00A96D3F" w:rsidRDefault="00AD0814" w:rsidP="00AD0814">
      <w:pPr>
        <w:pStyle w:val="ListParagraph"/>
        <w:tabs>
          <w:tab w:val="left" w:pos="-990"/>
          <w:tab w:val="left" w:pos="-720"/>
          <w:tab w:val="left" w:pos="-360"/>
          <w:tab w:val="left" w:pos="1710"/>
        </w:tabs>
        <w:ind w:left="1710"/>
        <w:jc w:val="both"/>
        <w:rPr>
          <w:rFonts w:cs="Arial"/>
          <w:color w:val="000000" w:themeColor="text1"/>
          <w:sz w:val="22"/>
          <w:szCs w:val="22"/>
        </w:rPr>
      </w:pPr>
    </w:p>
    <w:p w:rsidR="001D2E9E" w:rsidRPr="00A96D3F" w:rsidRDefault="00F80D79" w:rsidP="00F80D79">
      <w:pPr>
        <w:pStyle w:val="BodyText2"/>
        <w:numPr>
          <w:ilvl w:val="2"/>
          <w:numId w:val="25"/>
        </w:numPr>
        <w:tabs>
          <w:tab w:val="clear" w:pos="720"/>
          <w:tab w:val="left" w:pos="-990"/>
          <w:tab w:val="left" w:pos="-720"/>
          <w:tab w:val="left" w:pos="-360"/>
          <w:tab w:val="left" w:pos="171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 xml:space="preserve">Bagian </w:t>
      </w:r>
      <w:r w:rsidR="0061475A" w:rsidRPr="00A96D3F">
        <w:rPr>
          <w:rFonts w:cs="Arial"/>
          <w:color w:val="000000" w:themeColor="text1"/>
          <w:szCs w:val="22"/>
        </w:rPr>
        <w:t xml:space="preserve">Accounting A/P untuk mengecek utang yang akan ditagihkan </w:t>
      </w:r>
      <w:r w:rsidRPr="00A96D3F">
        <w:rPr>
          <w:rFonts w:cs="Arial"/>
          <w:color w:val="000000" w:themeColor="text1"/>
          <w:szCs w:val="22"/>
        </w:rPr>
        <w:t>serta mengecek jurnal yang terbentuk dari proses invoic</w:t>
      </w:r>
      <w:r w:rsidR="00D270E6" w:rsidRPr="00A96D3F">
        <w:rPr>
          <w:rFonts w:cs="Arial"/>
          <w:color w:val="000000" w:themeColor="text1"/>
          <w:szCs w:val="22"/>
        </w:rPr>
        <w:t>e</w:t>
      </w:r>
      <w:r w:rsidRPr="00A96D3F">
        <w:rPr>
          <w:rFonts w:cs="Arial"/>
          <w:color w:val="000000" w:themeColor="text1"/>
          <w:szCs w:val="22"/>
        </w:rPr>
        <w:t xml:space="preserve">, </w:t>
      </w:r>
      <w:r w:rsidR="0061475A" w:rsidRPr="00A96D3F">
        <w:rPr>
          <w:rFonts w:cs="Arial"/>
          <w:color w:val="000000" w:themeColor="text1"/>
          <w:szCs w:val="22"/>
        </w:rPr>
        <w:t xml:space="preserve">kemudian </w:t>
      </w:r>
      <w:r w:rsidRPr="00A96D3F">
        <w:rPr>
          <w:rFonts w:cs="Arial"/>
          <w:color w:val="000000" w:themeColor="text1"/>
          <w:szCs w:val="22"/>
        </w:rPr>
        <w:t xml:space="preserve">bila sudah benar </w:t>
      </w:r>
      <w:r w:rsidR="0061475A" w:rsidRPr="00A96D3F">
        <w:rPr>
          <w:rFonts w:cs="Arial"/>
          <w:color w:val="000000" w:themeColor="text1"/>
          <w:szCs w:val="22"/>
        </w:rPr>
        <w:t xml:space="preserve">diserahkan </w:t>
      </w:r>
      <w:r w:rsidRPr="00A96D3F">
        <w:rPr>
          <w:rFonts w:cs="Arial"/>
          <w:color w:val="000000" w:themeColor="text1"/>
          <w:szCs w:val="22"/>
        </w:rPr>
        <w:t xml:space="preserve">kembali </w:t>
      </w:r>
      <w:r w:rsidR="0061475A" w:rsidRPr="00A96D3F">
        <w:rPr>
          <w:rFonts w:cs="Arial"/>
          <w:color w:val="000000" w:themeColor="text1"/>
          <w:szCs w:val="22"/>
        </w:rPr>
        <w:t>pada bagian Fi</w:t>
      </w:r>
      <w:r w:rsidR="00881E74" w:rsidRPr="00A96D3F">
        <w:rPr>
          <w:rFonts w:cs="Arial"/>
          <w:color w:val="000000" w:themeColor="text1"/>
          <w:szCs w:val="22"/>
        </w:rPr>
        <w:t xml:space="preserve">nance untuk </w:t>
      </w:r>
      <w:r w:rsidRPr="00A96D3F">
        <w:rPr>
          <w:rFonts w:cs="Arial"/>
          <w:color w:val="000000" w:themeColor="text1"/>
          <w:szCs w:val="22"/>
        </w:rPr>
        <w:t>di</w:t>
      </w:r>
      <w:r w:rsidR="00881E74" w:rsidRPr="00A96D3F">
        <w:rPr>
          <w:rFonts w:cs="Arial"/>
          <w:color w:val="000000" w:themeColor="text1"/>
          <w:szCs w:val="22"/>
        </w:rPr>
        <w:t>lakukan pembayaran</w:t>
      </w:r>
      <w:r w:rsidRPr="00A96D3F">
        <w:rPr>
          <w:rFonts w:cs="Arial"/>
          <w:color w:val="000000" w:themeColor="text1"/>
          <w:szCs w:val="22"/>
        </w:rPr>
        <w:t>.</w:t>
      </w:r>
    </w:p>
    <w:p w:rsidR="00F80D79" w:rsidRPr="00A96D3F" w:rsidRDefault="00F80D79" w:rsidP="00F80D79">
      <w:pPr>
        <w:pStyle w:val="ListParagraph"/>
        <w:tabs>
          <w:tab w:val="left" w:pos="1710"/>
        </w:tabs>
        <w:ind w:left="1710" w:hanging="630"/>
        <w:rPr>
          <w:rFonts w:cs="Arial"/>
          <w:color w:val="000000" w:themeColor="text1"/>
          <w:sz w:val="22"/>
          <w:szCs w:val="22"/>
        </w:rPr>
      </w:pPr>
    </w:p>
    <w:p w:rsidR="00F80D79" w:rsidRPr="00A96D3F" w:rsidRDefault="00F80D79" w:rsidP="00F80D79">
      <w:pPr>
        <w:pStyle w:val="BodyText2"/>
        <w:numPr>
          <w:ilvl w:val="2"/>
          <w:numId w:val="25"/>
        </w:numPr>
        <w:tabs>
          <w:tab w:val="clear" w:pos="720"/>
          <w:tab w:val="left" w:pos="-990"/>
          <w:tab w:val="left" w:pos="-720"/>
          <w:tab w:val="left" w:pos="-360"/>
          <w:tab w:val="left" w:pos="171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Berlanjut ke Prosedur Kas dan Bank</w:t>
      </w:r>
    </w:p>
    <w:p w:rsidR="00F80D79" w:rsidRPr="00A96D3F" w:rsidRDefault="00F80D79" w:rsidP="00F80D79">
      <w:pPr>
        <w:pStyle w:val="ListParagraph"/>
        <w:tabs>
          <w:tab w:val="left" w:pos="1710"/>
        </w:tabs>
        <w:ind w:left="1710" w:hanging="630"/>
        <w:rPr>
          <w:rFonts w:cs="Arial"/>
          <w:color w:val="000000" w:themeColor="text1"/>
          <w:sz w:val="22"/>
          <w:szCs w:val="22"/>
        </w:rPr>
      </w:pPr>
    </w:p>
    <w:p w:rsidR="00F80D79" w:rsidRPr="00A96D3F" w:rsidRDefault="00F80D79" w:rsidP="00F80D79">
      <w:pPr>
        <w:pStyle w:val="BodyText2"/>
        <w:numPr>
          <w:ilvl w:val="2"/>
          <w:numId w:val="25"/>
        </w:numPr>
        <w:tabs>
          <w:tab w:val="clear" w:pos="720"/>
          <w:tab w:val="left" w:pos="-990"/>
          <w:tab w:val="left" w:pos="-720"/>
          <w:tab w:val="left" w:pos="-360"/>
          <w:tab w:val="left" w:pos="1710"/>
        </w:tabs>
        <w:ind w:left="1710" w:hanging="630"/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Bila berkas tagihan atau jurnal tidak benar, maka di</w:t>
      </w:r>
      <w:r w:rsidR="00B56A7D" w:rsidRPr="00A96D3F">
        <w:rPr>
          <w:rFonts w:cs="Arial"/>
          <w:color w:val="000000" w:themeColor="text1"/>
          <w:szCs w:val="22"/>
        </w:rPr>
        <w:t xml:space="preserve"> </w:t>
      </w:r>
      <w:r w:rsidRPr="00A96D3F">
        <w:rPr>
          <w:rFonts w:cs="Arial"/>
          <w:color w:val="000000" w:themeColor="text1"/>
          <w:szCs w:val="22"/>
        </w:rPr>
        <w:t>ko</w:t>
      </w:r>
      <w:r w:rsidR="00D270E6" w:rsidRPr="00A96D3F">
        <w:rPr>
          <w:rFonts w:cs="Arial"/>
          <w:color w:val="000000" w:themeColor="text1"/>
          <w:szCs w:val="22"/>
        </w:rPr>
        <w:t>o</w:t>
      </w:r>
      <w:r w:rsidRPr="00A96D3F">
        <w:rPr>
          <w:rFonts w:cs="Arial"/>
          <w:color w:val="000000" w:themeColor="text1"/>
          <w:szCs w:val="22"/>
        </w:rPr>
        <w:t>rdinasikan kembali ke Bagian Finance</w:t>
      </w:r>
      <w:r w:rsidR="000B05B6">
        <w:rPr>
          <w:rFonts w:cs="Arial"/>
          <w:color w:val="000000" w:themeColor="text1"/>
          <w:szCs w:val="22"/>
        </w:rPr>
        <w:t>.</w:t>
      </w:r>
    </w:p>
    <w:p w:rsidR="00F80D79" w:rsidRPr="00A96D3F" w:rsidRDefault="00F80D79" w:rsidP="00F80D79">
      <w:pPr>
        <w:pStyle w:val="BodyText2"/>
        <w:tabs>
          <w:tab w:val="left" w:pos="-990"/>
          <w:tab w:val="left" w:pos="-720"/>
          <w:tab w:val="left" w:pos="-360"/>
          <w:tab w:val="left" w:pos="1710"/>
        </w:tabs>
        <w:ind w:left="1710" w:hanging="630"/>
        <w:rPr>
          <w:rFonts w:cs="Arial"/>
          <w:color w:val="000000" w:themeColor="text1"/>
          <w:szCs w:val="22"/>
        </w:rPr>
      </w:pPr>
    </w:p>
    <w:p w:rsidR="00067BC0" w:rsidRPr="00A96D3F" w:rsidRDefault="00067BC0" w:rsidP="00F80D79">
      <w:pPr>
        <w:pStyle w:val="BodyText2"/>
        <w:tabs>
          <w:tab w:val="left" w:pos="-990"/>
          <w:tab w:val="left" w:pos="-720"/>
          <w:tab w:val="left" w:pos="-360"/>
          <w:tab w:val="left" w:pos="1710"/>
        </w:tabs>
        <w:ind w:left="1710" w:hanging="630"/>
        <w:rPr>
          <w:rFonts w:cs="Arial"/>
          <w:color w:val="000000" w:themeColor="text1"/>
          <w:szCs w:val="22"/>
        </w:rPr>
      </w:pPr>
    </w:p>
    <w:p w:rsidR="00067BC0" w:rsidRPr="00A96D3F" w:rsidRDefault="00067BC0" w:rsidP="00F80D79">
      <w:pPr>
        <w:pStyle w:val="BodyText2"/>
        <w:tabs>
          <w:tab w:val="left" w:pos="-990"/>
          <w:tab w:val="left" w:pos="-720"/>
          <w:tab w:val="left" w:pos="-360"/>
          <w:tab w:val="left" w:pos="1710"/>
        </w:tabs>
        <w:ind w:left="1710" w:hanging="630"/>
        <w:rPr>
          <w:rFonts w:cs="Arial"/>
          <w:color w:val="000000" w:themeColor="text1"/>
          <w:szCs w:val="22"/>
        </w:rPr>
      </w:pPr>
    </w:p>
    <w:p w:rsidR="00067BC0" w:rsidRPr="00A96D3F" w:rsidRDefault="00067BC0" w:rsidP="00067BC0">
      <w:pPr>
        <w:pStyle w:val="BodyText2"/>
        <w:numPr>
          <w:ilvl w:val="0"/>
          <w:numId w:val="25"/>
        </w:numPr>
        <w:tabs>
          <w:tab w:val="left" w:pos="-990"/>
          <w:tab w:val="left" w:pos="-720"/>
          <w:tab w:val="left" w:pos="-360"/>
          <w:tab w:val="left" w:pos="1710"/>
        </w:tabs>
        <w:rPr>
          <w:rFonts w:cs="Arial"/>
          <w:b/>
          <w:color w:val="000000" w:themeColor="text1"/>
          <w:szCs w:val="22"/>
        </w:rPr>
      </w:pPr>
      <w:r w:rsidRPr="00A96D3F">
        <w:rPr>
          <w:rFonts w:cs="Arial"/>
          <w:b/>
          <w:color w:val="000000" w:themeColor="text1"/>
          <w:szCs w:val="22"/>
        </w:rPr>
        <w:t>Lampiran</w:t>
      </w:r>
    </w:p>
    <w:p w:rsidR="00067BC0" w:rsidRPr="00A96D3F" w:rsidRDefault="00067BC0" w:rsidP="00067BC0">
      <w:pPr>
        <w:pStyle w:val="BodyText2"/>
        <w:tabs>
          <w:tab w:val="left" w:pos="-990"/>
          <w:tab w:val="left" w:pos="-720"/>
          <w:tab w:val="left" w:pos="-360"/>
          <w:tab w:val="left" w:pos="1710"/>
        </w:tabs>
        <w:rPr>
          <w:rFonts w:cs="Arial"/>
          <w:color w:val="000000" w:themeColor="text1"/>
          <w:szCs w:val="22"/>
        </w:rPr>
      </w:pPr>
    </w:p>
    <w:p w:rsidR="00320D40" w:rsidRPr="00A96D3F" w:rsidRDefault="00067BC0" w:rsidP="00067BC0">
      <w:pPr>
        <w:pStyle w:val="BodyText2"/>
        <w:numPr>
          <w:ilvl w:val="1"/>
          <w:numId w:val="20"/>
        </w:numPr>
        <w:tabs>
          <w:tab w:val="left" w:pos="-990"/>
          <w:tab w:val="left" w:pos="-720"/>
          <w:tab w:val="left" w:pos="-360"/>
          <w:tab w:val="left" w:pos="1710"/>
        </w:tabs>
        <w:rPr>
          <w:rFonts w:cs="Arial"/>
          <w:color w:val="000000" w:themeColor="text1"/>
          <w:szCs w:val="22"/>
        </w:rPr>
      </w:pPr>
      <w:r w:rsidRPr="00A96D3F">
        <w:rPr>
          <w:rFonts w:cs="Arial"/>
          <w:color w:val="000000" w:themeColor="text1"/>
          <w:szCs w:val="22"/>
        </w:rPr>
        <w:t>Flowchart Pegecekan Tagihan dan Pencatatan Pembelian.</w:t>
      </w: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320D40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</w:p>
    <w:p w:rsidR="00320D40" w:rsidRPr="00A96D3F" w:rsidRDefault="00EA218D">
      <w:pPr>
        <w:tabs>
          <w:tab w:val="left" w:pos="9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>
          <v:rect id="Rectangle 2" o:spid="_x0000_s1026" style="position:absolute;left:0;text-align:left;margin-left:-16pt;margin-top:571.45pt;width:239pt;height:2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" strokecolor="white [3212]">
            <v:textbox>
              <w:txbxContent>
                <w:p w:rsidR="00744F55" w:rsidRDefault="00744F55"/>
              </w:txbxContent>
            </v:textbox>
          </v:rect>
        </w:pict>
      </w:r>
    </w:p>
    <w:p w:rsidR="00320D40" w:rsidRPr="00A96D3F" w:rsidRDefault="00320D40" w:rsidP="00320D40">
      <w:pPr>
        <w:rPr>
          <w:rFonts w:ascii="Arial" w:hAnsi="Arial" w:cs="Arial"/>
          <w:sz w:val="22"/>
          <w:szCs w:val="22"/>
        </w:rPr>
      </w:pPr>
    </w:p>
    <w:p w:rsidR="00320D40" w:rsidRPr="00A96D3F" w:rsidRDefault="00320D40" w:rsidP="00320D40">
      <w:pPr>
        <w:rPr>
          <w:rFonts w:ascii="Arial" w:hAnsi="Arial" w:cs="Arial"/>
          <w:sz w:val="22"/>
          <w:szCs w:val="22"/>
        </w:rPr>
      </w:pPr>
    </w:p>
    <w:p w:rsidR="00320D40" w:rsidRPr="00A96D3F" w:rsidRDefault="00320D40" w:rsidP="00320D40">
      <w:pPr>
        <w:rPr>
          <w:rFonts w:ascii="Arial" w:hAnsi="Arial" w:cs="Arial"/>
          <w:sz w:val="22"/>
          <w:szCs w:val="22"/>
        </w:rPr>
      </w:pPr>
    </w:p>
    <w:p w:rsidR="00320D40" w:rsidRPr="00A96D3F" w:rsidRDefault="00320D40" w:rsidP="00320D40">
      <w:pPr>
        <w:rPr>
          <w:rFonts w:ascii="Arial" w:hAnsi="Arial" w:cs="Arial"/>
          <w:sz w:val="22"/>
          <w:szCs w:val="22"/>
        </w:rPr>
      </w:pPr>
    </w:p>
    <w:p w:rsidR="00320D40" w:rsidRPr="00A96D3F" w:rsidRDefault="000A7715" w:rsidP="00320D40">
      <w:pPr>
        <w:rPr>
          <w:rFonts w:ascii="Arial" w:hAnsi="Arial" w:cs="Arial"/>
          <w:sz w:val="22"/>
          <w:szCs w:val="22"/>
        </w:rPr>
      </w:pPr>
      <w:r w:rsidRPr="00A96D3F">
        <w:rPr>
          <w:sz w:val="22"/>
          <w:szCs w:val="22"/>
        </w:rPr>
        <w:object w:dxaOrig="10034" w:dyaOrig="15509">
          <v:shape id="_x0000_i1029" type="#_x0000_t75" style="width:419.1pt;height:593.65pt" o:ole="">
            <v:imagedata r:id="rId16" o:title=""/>
          </v:shape>
          <o:OLEObject Type="Embed" ProgID="Visio.Drawing.11" ShapeID="_x0000_i1029" DrawAspect="Content" ObjectID="_1489229248" r:id="rId17"/>
        </w:object>
      </w:r>
    </w:p>
    <w:p w:rsidR="00320D40" w:rsidRPr="00A96D3F" w:rsidRDefault="00320D40" w:rsidP="00320D40">
      <w:pPr>
        <w:rPr>
          <w:rFonts w:ascii="Arial" w:hAnsi="Arial" w:cs="Arial"/>
          <w:sz w:val="22"/>
          <w:szCs w:val="22"/>
        </w:rPr>
      </w:pPr>
    </w:p>
    <w:p w:rsidR="00320D40" w:rsidRPr="00A96D3F" w:rsidRDefault="00320D40" w:rsidP="00320D40">
      <w:pPr>
        <w:rPr>
          <w:rFonts w:ascii="Arial" w:hAnsi="Arial" w:cs="Arial"/>
          <w:sz w:val="22"/>
          <w:szCs w:val="22"/>
        </w:rPr>
      </w:pPr>
    </w:p>
    <w:p w:rsidR="00320D40" w:rsidRPr="00A96D3F" w:rsidRDefault="00320D40" w:rsidP="00B56A7D">
      <w:pPr>
        <w:rPr>
          <w:rFonts w:ascii="Arial" w:hAnsi="Arial" w:cs="Arial"/>
          <w:sz w:val="22"/>
          <w:szCs w:val="22"/>
        </w:rPr>
      </w:pPr>
    </w:p>
    <w:sectPr w:rsidR="00320D40" w:rsidRPr="00A96D3F" w:rsidSect="00C022AF">
      <w:headerReference w:type="default" r:id="rId18"/>
      <w:footerReference w:type="even" r:id="rId19"/>
      <w:footerReference w:type="default" r:id="rId20"/>
      <w:pgSz w:w="12240" w:h="15840" w:code="1"/>
      <w:pgMar w:top="1440" w:right="1800" w:bottom="1440" w:left="1800" w:header="706" w:footer="706" w:gutter="0"/>
      <w:pgNumType w:start="1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F4D" w:rsidRDefault="00C03F4D">
      <w:r>
        <w:separator/>
      </w:r>
    </w:p>
  </w:endnote>
  <w:endnote w:type="continuationSeparator" w:id="1">
    <w:p w:rsidR="00C03F4D" w:rsidRDefault="00C03F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55" w:rsidRDefault="00EA218D" w:rsidP="00F8634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44F5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4F55" w:rsidRDefault="00744F5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66002"/>
      <w:docPartObj>
        <w:docPartGallery w:val="Page Numbers (Bottom of Page)"/>
        <w:docPartUnique/>
      </w:docPartObj>
    </w:sdtPr>
    <w:sdtContent>
      <w:p w:rsidR="00744F55" w:rsidRDefault="00EA218D">
        <w:pPr>
          <w:pStyle w:val="Footer"/>
          <w:jc w:val="right"/>
        </w:pPr>
        <w:fldSimple w:instr=" PAGE   \* MERGEFORMAT ">
          <w:r w:rsidR="00AD0814">
            <w:rPr>
              <w:noProof/>
            </w:rPr>
            <w:t>29</w:t>
          </w:r>
        </w:fldSimple>
      </w:p>
    </w:sdtContent>
  </w:sdt>
  <w:p w:rsidR="00744F55" w:rsidRDefault="00744F55" w:rsidP="007A702C">
    <w:pPr>
      <w:pStyle w:val="Footer"/>
      <w:pBdr>
        <w:top w:val="single" w:sz="4" w:space="26" w:color="auto"/>
      </w:pBdr>
      <w:ind w:right="360"/>
      <w:rPr>
        <w:b/>
        <w:i/>
        <w:sz w:val="24"/>
      </w:rPr>
    </w:pPr>
    <w:r>
      <w:rPr>
        <w:b/>
        <w:i/>
        <w:sz w:val="24"/>
      </w:rPr>
      <w:t>Manual Prosedur - PEMBELIAN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F4D" w:rsidRDefault="00C03F4D">
      <w:r>
        <w:separator/>
      </w:r>
    </w:p>
  </w:footnote>
  <w:footnote w:type="continuationSeparator" w:id="1">
    <w:p w:rsidR="00C03F4D" w:rsidRDefault="00C03F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F55" w:rsidRDefault="00744F55">
    <w:pPr>
      <w:pStyle w:val="Header"/>
      <w:pBdr>
        <w:bottom w:val="single" w:sz="4" w:space="1" w:color="auto"/>
      </w:pBdr>
      <w:jc w:val="right"/>
      <w:rPr>
        <w:i/>
      </w:rPr>
    </w:pPr>
    <w:r>
      <w:rPr>
        <w:i/>
      </w:rPr>
      <w:t>PT Chitose Internasional Tbk.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208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231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FF316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3C602BC"/>
    <w:multiLevelType w:val="multilevel"/>
    <w:tmpl w:val="9D6A53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41B2DF0"/>
    <w:multiLevelType w:val="hybridMultilevel"/>
    <w:tmpl w:val="55E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4B42CA9"/>
    <w:multiLevelType w:val="hybridMultilevel"/>
    <w:tmpl w:val="04522340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6">
    <w:nsid w:val="04D916C2"/>
    <w:multiLevelType w:val="hybridMultilevel"/>
    <w:tmpl w:val="71847128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7">
    <w:nsid w:val="04F84A36"/>
    <w:multiLevelType w:val="multilevel"/>
    <w:tmpl w:val="7174FAEC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05203F6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4E2F13"/>
    <w:multiLevelType w:val="multilevel"/>
    <w:tmpl w:val="C7C425F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58A2D3A"/>
    <w:multiLevelType w:val="multilevel"/>
    <w:tmpl w:val="667C2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06B86615"/>
    <w:multiLevelType w:val="hybridMultilevel"/>
    <w:tmpl w:val="0B4E01BA"/>
    <w:lvl w:ilvl="0" w:tplc="04090003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06F5028D"/>
    <w:multiLevelType w:val="multilevel"/>
    <w:tmpl w:val="6E064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071030F2"/>
    <w:multiLevelType w:val="hybridMultilevel"/>
    <w:tmpl w:val="24C60F9E"/>
    <w:lvl w:ilvl="0" w:tplc="FE4A2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07125B9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078A67DD"/>
    <w:multiLevelType w:val="multilevel"/>
    <w:tmpl w:val="C5A8795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08375FA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089A2A0B"/>
    <w:multiLevelType w:val="multilevel"/>
    <w:tmpl w:val="41A4B3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08F4312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</w:lvl>
  </w:abstractNum>
  <w:abstractNum w:abstractNumId="19">
    <w:nsid w:val="09397130"/>
    <w:multiLevelType w:val="multilevel"/>
    <w:tmpl w:val="386CED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>
    <w:nsid w:val="09914214"/>
    <w:multiLevelType w:val="multilevel"/>
    <w:tmpl w:val="7AEC4C3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1">
    <w:nsid w:val="09F83113"/>
    <w:multiLevelType w:val="hybridMultilevel"/>
    <w:tmpl w:val="CAF6E4B4"/>
    <w:lvl w:ilvl="0" w:tplc="04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2">
    <w:nsid w:val="0A7F4F14"/>
    <w:multiLevelType w:val="multilevel"/>
    <w:tmpl w:val="EACE90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>
    <w:nsid w:val="0AE2347B"/>
    <w:multiLevelType w:val="hybridMultilevel"/>
    <w:tmpl w:val="2BE8B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C293CF1"/>
    <w:multiLevelType w:val="hybridMultilevel"/>
    <w:tmpl w:val="584E02F4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5">
    <w:nsid w:val="0E1159B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0F061483"/>
    <w:multiLevelType w:val="hybridMultilevel"/>
    <w:tmpl w:val="3F9A6D2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7">
    <w:nsid w:val="0F072613"/>
    <w:multiLevelType w:val="multilevel"/>
    <w:tmpl w:val="CD445D68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8">
    <w:nsid w:val="0F334193"/>
    <w:multiLevelType w:val="multilevel"/>
    <w:tmpl w:val="A74C902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9">
    <w:nsid w:val="10082B1B"/>
    <w:multiLevelType w:val="hybridMultilevel"/>
    <w:tmpl w:val="E5EAEBD6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10D6075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113301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11EC4368"/>
    <w:multiLevelType w:val="multilevel"/>
    <w:tmpl w:val="28325F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>
    <w:nsid w:val="12AF7DE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12FA3D8C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35">
    <w:nsid w:val="14232FE4"/>
    <w:multiLevelType w:val="multilevel"/>
    <w:tmpl w:val="D28489E2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nsid w:val="150D3710"/>
    <w:multiLevelType w:val="hybridMultilevel"/>
    <w:tmpl w:val="2A94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6B72930"/>
    <w:multiLevelType w:val="multilevel"/>
    <w:tmpl w:val="722EB3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170014F6"/>
    <w:multiLevelType w:val="multilevel"/>
    <w:tmpl w:val="B35A19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9">
    <w:nsid w:val="173A2F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1865025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186A5EFA"/>
    <w:multiLevelType w:val="multilevel"/>
    <w:tmpl w:val="CD724C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2">
    <w:nsid w:val="18C27DD7"/>
    <w:multiLevelType w:val="hybridMultilevel"/>
    <w:tmpl w:val="B942A6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8D973B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19FA530E"/>
    <w:multiLevelType w:val="hybridMultilevel"/>
    <w:tmpl w:val="368ACBB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AAE4C9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>
    <w:nsid w:val="1ACA770B"/>
    <w:multiLevelType w:val="multilevel"/>
    <w:tmpl w:val="E7C05F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1.%2."/>
      <w:lvlJc w:val="left"/>
      <w:pPr>
        <w:tabs>
          <w:tab w:val="num" w:pos="882"/>
        </w:tabs>
        <w:ind w:left="88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7">
    <w:nsid w:val="1B06661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1D324725"/>
    <w:multiLevelType w:val="multilevel"/>
    <w:tmpl w:val="2C4CEE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9">
    <w:nsid w:val="1D587E49"/>
    <w:multiLevelType w:val="multilevel"/>
    <w:tmpl w:val="48BCCE34"/>
    <w:lvl w:ilvl="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3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20" w:hanging="1800"/>
      </w:pPr>
      <w:rPr>
        <w:rFonts w:hint="default"/>
      </w:rPr>
    </w:lvl>
  </w:abstractNum>
  <w:abstractNum w:abstractNumId="50">
    <w:nsid w:val="1DAB665B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1DE75E67"/>
    <w:multiLevelType w:val="hybridMultilevel"/>
    <w:tmpl w:val="8A58CAFC"/>
    <w:lvl w:ilvl="0" w:tplc="E6E45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CD1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3C2A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8C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8E0D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D6E0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EF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0C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9A7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1DF2045F"/>
    <w:multiLevelType w:val="hybridMultilevel"/>
    <w:tmpl w:val="BBB6D016"/>
    <w:lvl w:ilvl="0" w:tplc="539CE69E">
      <w:start w:val="1"/>
      <w:numFmt w:val="lowerLetter"/>
      <w:lvlText w:val="%1."/>
      <w:lvlJc w:val="left"/>
      <w:pPr>
        <w:ind w:left="2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10" w:hanging="360"/>
      </w:pPr>
    </w:lvl>
    <w:lvl w:ilvl="2" w:tplc="0409001B" w:tentative="1">
      <w:start w:val="1"/>
      <w:numFmt w:val="lowerRoman"/>
      <w:lvlText w:val="%3."/>
      <w:lvlJc w:val="right"/>
      <w:pPr>
        <w:ind w:left="4130" w:hanging="180"/>
      </w:pPr>
    </w:lvl>
    <w:lvl w:ilvl="3" w:tplc="0409000F" w:tentative="1">
      <w:start w:val="1"/>
      <w:numFmt w:val="decimal"/>
      <w:lvlText w:val="%4."/>
      <w:lvlJc w:val="left"/>
      <w:pPr>
        <w:ind w:left="4850" w:hanging="360"/>
      </w:pPr>
    </w:lvl>
    <w:lvl w:ilvl="4" w:tplc="04090019" w:tentative="1">
      <w:start w:val="1"/>
      <w:numFmt w:val="lowerLetter"/>
      <w:lvlText w:val="%5."/>
      <w:lvlJc w:val="left"/>
      <w:pPr>
        <w:ind w:left="5570" w:hanging="360"/>
      </w:pPr>
    </w:lvl>
    <w:lvl w:ilvl="5" w:tplc="0409001B" w:tentative="1">
      <w:start w:val="1"/>
      <w:numFmt w:val="lowerRoman"/>
      <w:lvlText w:val="%6."/>
      <w:lvlJc w:val="right"/>
      <w:pPr>
        <w:ind w:left="6290" w:hanging="180"/>
      </w:pPr>
    </w:lvl>
    <w:lvl w:ilvl="6" w:tplc="0409000F" w:tentative="1">
      <w:start w:val="1"/>
      <w:numFmt w:val="decimal"/>
      <w:lvlText w:val="%7."/>
      <w:lvlJc w:val="left"/>
      <w:pPr>
        <w:ind w:left="7010" w:hanging="360"/>
      </w:pPr>
    </w:lvl>
    <w:lvl w:ilvl="7" w:tplc="04090019" w:tentative="1">
      <w:start w:val="1"/>
      <w:numFmt w:val="lowerLetter"/>
      <w:lvlText w:val="%8."/>
      <w:lvlJc w:val="left"/>
      <w:pPr>
        <w:ind w:left="7730" w:hanging="360"/>
      </w:pPr>
    </w:lvl>
    <w:lvl w:ilvl="8" w:tplc="0409001B" w:tentative="1">
      <w:start w:val="1"/>
      <w:numFmt w:val="lowerRoman"/>
      <w:lvlText w:val="%9."/>
      <w:lvlJc w:val="right"/>
      <w:pPr>
        <w:ind w:left="8450" w:hanging="180"/>
      </w:pPr>
    </w:lvl>
  </w:abstractNum>
  <w:abstractNum w:abstractNumId="53">
    <w:nsid w:val="1DF748B1"/>
    <w:multiLevelType w:val="hybridMultilevel"/>
    <w:tmpl w:val="DFC2BE2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1E4E4CA4"/>
    <w:multiLevelType w:val="multilevel"/>
    <w:tmpl w:val="EE34C1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5">
    <w:nsid w:val="1EE43BC1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56">
    <w:nsid w:val="1F08399E"/>
    <w:multiLevelType w:val="hybridMultilevel"/>
    <w:tmpl w:val="67883EA4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7">
    <w:nsid w:val="1F3909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8">
    <w:nsid w:val="1FCD3F7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9">
    <w:nsid w:val="205339F0"/>
    <w:multiLevelType w:val="multilevel"/>
    <w:tmpl w:val="C9AA2D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9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48" w:hanging="1800"/>
      </w:pPr>
      <w:rPr>
        <w:rFonts w:hint="default"/>
      </w:rPr>
    </w:lvl>
  </w:abstractNum>
  <w:abstractNum w:abstractNumId="60">
    <w:nsid w:val="20E644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21271D60"/>
    <w:multiLevelType w:val="hybridMultilevel"/>
    <w:tmpl w:val="15083214"/>
    <w:lvl w:ilvl="0" w:tplc="A3B4D562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2">
    <w:nsid w:val="21643DF0"/>
    <w:multiLevelType w:val="hybridMultilevel"/>
    <w:tmpl w:val="041C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21E203D3"/>
    <w:multiLevelType w:val="multilevel"/>
    <w:tmpl w:val="B9300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4">
    <w:nsid w:val="24131CF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24A45A22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>
    <w:nsid w:val="261B0C4A"/>
    <w:multiLevelType w:val="hybridMultilevel"/>
    <w:tmpl w:val="12243864"/>
    <w:lvl w:ilvl="0" w:tplc="32E869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7">
    <w:nsid w:val="2712171B"/>
    <w:multiLevelType w:val="multilevel"/>
    <w:tmpl w:val="369201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8">
    <w:nsid w:val="27D2567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9">
    <w:nsid w:val="286444EC"/>
    <w:multiLevelType w:val="multilevel"/>
    <w:tmpl w:val="35AA19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70">
    <w:nsid w:val="287414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1">
    <w:nsid w:val="28C2511B"/>
    <w:multiLevelType w:val="hybridMultilevel"/>
    <w:tmpl w:val="8BFCD51C"/>
    <w:lvl w:ilvl="0" w:tplc="04090003">
      <w:start w:val="1"/>
      <w:numFmt w:val="bullet"/>
      <w:lvlText w:val=""/>
      <w:lvlJc w:val="left"/>
      <w:pPr>
        <w:ind w:left="16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72">
    <w:nsid w:val="28C41652"/>
    <w:multiLevelType w:val="multilevel"/>
    <w:tmpl w:val="D728B1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3">
    <w:nsid w:val="290143E1"/>
    <w:multiLevelType w:val="singleLevel"/>
    <w:tmpl w:val="B8A29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4">
    <w:nsid w:val="2AED084B"/>
    <w:multiLevelType w:val="multilevel"/>
    <w:tmpl w:val="85F6B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5">
    <w:nsid w:val="2AFE0A9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6">
    <w:nsid w:val="2B836FE2"/>
    <w:multiLevelType w:val="multilevel"/>
    <w:tmpl w:val="E4202F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7">
    <w:nsid w:val="2BA507AA"/>
    <w:multiLevelType w:val="hybridMultilevel"/>
    <w:tmpl w:val="8062AC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8">
    <w:nsid w:val="2C4B01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>
    <w:nsid w:val="2C502C00"/>
    <w:multiLevelType w:val="multilevel"/>
    <w:tmpl w:val="850A760C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>
    <w:nsid w:val="2C7660A0"/>
    <w:multiLevelType w:val="multilevel"/>
    <w:tmpl w:val="321A58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1">
    <w:nsid w:val="2C904CE5"/>
    <w:multiLevelType w:val="multilevel"/>
    <w:tmpl w:val="836642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2">
    <w:nsid w:val="2D432F73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3">
    <w:nsid w:val="2D4A33E2"/>
    <w:multiLevelType w:val="multilevel"/>
    <w:tmpl w:val="91BA24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</w:rPr>
    </w:lvl>
  </w:abstractNum>
  <w:abstractNum w:abstractNumId="84">
    <w:nsid w:val="2DDA3326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5">
    <w:nsid w:val="2DDE58CD"/>
    <w:multiLevelType w:val="multilevel"/>
    <w:tmpl w:val="1204927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6">
    <w:nsid w:val="2EB17554"/>
    <w:multiLevelType w:val="multilevel"/>
    <w:tmpl w:val="D66EE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87">
    <w:nsid w:val="2F162E4C"/>
    <w:multiLevelType w:val="multilevel"/>
    <w:tmpl w:val="DFBCCE30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88">
    <w:nsid w:val="2F406385"/>
    <w:multiLevelType w:val="multilevel"/>
    <w:tmpl w:val="E1B0D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882"/>
        </w:tabs>
        <w:ind w:left="88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9">
    <w:nsid w:val="30741275"/>
    <w:multiLevelType w:val="hybridMultilevel"/>
    <w:tmpl w:val="E0E2C5B4"/>
    <w:lvl w:ilvl="0" w:tplc="87AA2A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0CF2008"/>
    <w:multiLevelType w:val="hybridMultilevel"/>
    <w:tmpl w:val="F4EA4A92"/>
    <w:lvl w:ilvl="0" w:tplc="1090B52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B8BC9C44" w:tentative="1">
      <w:start w:val="1"/>
      <w:numFmt w:val="lowerLetter"/>
      <w:lvlText w:val="%2."/>
      <w:lvlJc w:val="left"/>
      <w:pPr>
        <w:ind w:left="1506" w:hanging="360"/>
      </w:pPr>
    </w:lvl>
    <w:lvl w:ilvl="2" w:tplc="62F47EC6" w:tentative="1">
      <w:start w:val="1"/>
      <w:numFmt w:val="lowerRoman"/>
      <w:lvlText w:val="%3."/>
      <w:lvlJc w:val="right"/>
      <w:pPr>
        <w:ind w:left="2226" w:hanging="180"/>
      </w:pPr>
    </w:lvl>
    <w:lvl w:ilvl="3" w:tplc="04301060" w:tentative="1">
      <w:start w:val="1"/>
      <w:numFmt w:val="decimal"/>
      <w:lvlText w:val="%4."/>
      <w:lvlJc w:val="left"/>
      <w:pPr>
        <w:ind w:left="2946" w:hanging="360"/>
      </w:pPr>
    </w:lvl>
    <w:lvl w:ilvl="4" w:tplc="95BCE904" w:tentative="1">
      <w:start w:val="1"/>
      <w:numFmt w:val="lowerLetter"/>
      <w:lvlText w:val="%5."/>
      <w:lvlJc w:val="left"/>
      <w:pPr>
        <w:ind w:left="3666" w:hanging="360"/>
      </w:pPr>
    </w:lvl>
    <w:lvl w:ilvl="5" w:tplc="BCA0F7CE" w:tentative="1">
      <w:start w:val="1"/>
      <w:numFmt w:val="lowerRoman"/>
      <w:lvlText w:val="%6."/>
      <w:lvlJc w:val="right"/>
      <w:pPr>
        <w:ind w:left="4386" w:hanging="180"/>
      </w:pPr>
    </w:lvl>
    <w:lvl w:ilvl="6" w:tplc="4EA469FC" w:tentative="1">
      <w:start w:val="1"/>
      <w:numFmt w:val="decimal"/>
      <w:lvlText w:val="%7."/>
      <w:lvlJc w:val="left"/>
      <w:pPr>
        <w:ind w:left="5106" w:hanging="360"/>
      </w:pPr>
    </w:lvl>
    <w:lvl w:ilvl="7" w:tplc="881E5A48" w:tentative="1">
      <w:start w:val="1"/>
      <w:numFmt w:val="lowerLetter"/>
      <w:lvlText w:val="%8."/>
      <w:lvlJc w:val="left"/>
      <w:pPr>
        <w:ind w:left="5826" w:hanging="360"/>
      </w:pPr>
    </w:lvl>
    <w:lvl w:ilvl="8" w:tplc="D2AA674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1">
    <w:nsid w:val="310C5ACA"/>
    <w:multiLevelType w:val="multilevel"/>
    <w:tmpl w:val="6A76A1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2">
    <w:nsid w:val="31816665"/>
    <w:multiLevelType w:val="multilevel"/>
    <w:tmpl w:val="183288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93">
    <w:nsid w:val="319E3515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4">
    <w:nsid w:val="31B17E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>
    <w:nsid w:val="337F5B2A"/>
    <w:multiLevelType w:val="hybridMultilevel"/>
    <w:tmpl w:val="30A4909E"/>
    <w:lvl w:ilvl="0" w:tplc="04090003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>
    <w:nsid w:val="346A7AFE"/>
    <w:multiLevelType w:val="multilevel"/>
    <w:tmpl w:val="A4F25AEC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7">
    <w:nsid w:val="34834348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8">
    <w:nsid w:val="34BA77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</w:abstractNum>
  <w:abstractNum w:abstractNumId="99">
    <w:nsid w:val="351E0BA9"/>
    <w:multiLevelType w:val="multilevel"/>
    <w:tmpl w:val="7174FAEC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0">
    <w:nsid w:val="354D17B9"/>
    <w:multiLevelType w:val="multilevel"/>
    <w:tmpl w:val="42AA0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1">
    <w:nsid w:val="35971D06"/>
    <w:multiLevelType w:val="multilevel"/>
    <w:tmpl w:val="6B7622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2">
    <w:nsid w:val="35BB7D6A"/>
    <w:multiLevelType w:val="multilevel"/>
    <w:tmpl w:val="97C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368A0FAB"/>
    <w:multiLevelType w:val="multilevel"/>
    <w:tmpl w:val="732AB28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4">
    <w:nsid w:val="36E36949"/>
    <w:multiLevelType w:val="multilevel"/>
    <w:tmpl w:val="D368CBC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5">
    <w:nsid w:val="36FC2E73"/>
    <w:multiLevelType w:val="multilevel"/>
    <w:tmpl w:val="65CC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29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106">
    <w:nsid w:val="37881BF6"/>
    <w:multiLevelType w:val="multilevel"/>
    <w:tmpl w:val="E73451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7">
    <w:nsid w:val="37962499"/>
    <w:multiLevelType w:val="multilevel"/>
    <w:tmpl w:val="998ADDE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08">
    <w:nsid w:val="37A0383B"/>
    <w:multiLevelType w:val="multilevel"/>
    <w:tmpl w:val="D2CC849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09">
    <w:nsid w:val="38054F2A"/>
    <w:multiLevelType w:val="multilevel"/>
    <w:tmpl w:val="99BAF2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0">
    <w:nsid w:val="38387C4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1">
    <w:nsid w:val="385F4B76"/>
    <w:multiLevelType w:val="multilevel"/>
    <w:tmpl w:val="C8060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2">
    <w:nsid w:val="387B79E1"/>
    <w:multiLevelType w:val="multilevel"/>
    <w:tmpl w:val="87FC4F0A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>
    <w:nsid w:val="38D8004A"/>
    <w:multiLevelType w:val="hybridMultilevel"/>
    <w:tmpl w:val="80BC1BAA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4">
    <w:nsid w:val="39831FD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5">
    <w:nsid w:val="39EE1CCF"/>
    <w:multiLevelType w:val="multilevel"/>
    <w:tmpl w:val="CCECEE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16">
    <w:nsid w:val="3A1D1B7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7">
    <w:nsid w:val="3A201D7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8">
    <w:nsid w:val="3CA547F4"/>
    <w:multiLevelType w:val="singleLevel"/>
    <w:tmpl w:val="4710BE9A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9">
    <w:nsid w:val="3CC92A5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0">
    <w:nsid w:val="3CD45C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1">
    <w:nsid w:val="3D6622F9"/>
    <w:multiLevelType w:val="multilevel"/>
    <w:tmpl w:val="08724E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122">
    <w:nsid w:val="3DCE37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3">
    <w:nsid w:val="3E4C31D8"/>
    <w:multiLevelType w:val="hybridMultilevel"/>
    <w:tmpl w:val="C35C5740"/>
    <w:lvl w:ilvl="0" w:tplc="0409000B">
      <w:start w:val="1"/>
      <w:numFmt w:val="bullet"/>
      <w:lvlText w:val="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24">
    <w:nsid w:val="40343BA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125">
    <w:nsid w:val="407758D1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6">
    <w:nsid w:val="40DE3489"/>
    <w:multiLevelType w:val="hybridMultilevel"/>
    <w:tmpl w:val="42C25C32"/>
    <w:lvl w:ilvl="0" w:tplc="04090001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127">
    <w:nsid w:val="410947AD"/>
    <w:multiLevelType w:val="hybridMultilevel"/>
    <w:tmpl w:val="EF7ABDC2"/>
    <w:lvl w:ilvl="0" w:tplc="F878BC9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8">
    <w:nsid w:val="41163A1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9">
    <w:nsid w:val="41163C13"/>
    <w:multiLevelType w:val="multilevel"/>
    <w:tmpl w:val="3C46BFF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70" w:hanging="1800"/>
      </w:pPr>
      <w:rPr>
        <w:rFonts w:hint="default"/>
      </w:rPr>
    </w:lvl>
  </w:abstractNum>
  <w:abstractNum w:abstractNumId="130">
    <w:nsid w:val="412B61F6"/>
    <w:multiLevelType w:val="hybridMultilevel"/>
    <w:tmpl w:val="48B0DEBE"/>
    <w:lvl w:ilvl="0" w:tplc="FE56E7B2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1">
    <w:nsid w:val="418421D1"/>
    <w:multiLevelType w:val="multilevel"/>
    <w:tmpl w:val="BD444C6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32">
    <w:nsid w:val="41D30432"/>
    <w:multiLevelType w:val="hybridMultilevel"/>
    <w:tmpl w:val="B6F2F78C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2323E42"/>
    <w:multiLevelType w:val="hybridMultilevel"/>
    <w:tmpl w:val="14AECC16"/>
    <w:lvl w:ilvl="0" w:tplc="EF7E6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4CF324" w:tentative="1">
      <w:start w:val="1"/>
      <w:numFmt w:val="lowerLetter"/>
      <w:lvlText w:val="%2."/>
      <w:lvlJc w:val="left"/>
      <w:pPr>
        <w:ind w:left="1440" w:hanging="360"/>
      </w:pPr>
    </w:lvl>
    <w:lvl w:ilvl="2" w:tplc="39664D94" w:tentative="1">
      <w:start w:val="1"/>
      <w:numFmt w:val="lowerRoman"/>
      <w:lvlText w:val="%3."/>
      <w:lvlJc w:val="right"/>
      <w:pPr>
        <w:ind w:left="2160" w:hanging="180"/>
      </w:pPr>
    </w:lvl>
    <w:lvl w:ilvl="3" w:tplc="ABD8FC40" w:tentative="1">
      <w:start w:val="1"/>
      <w:numFmt w:val="decimal"/>
      <w:lvlText w:val="%4."/>
      <w:lvlJc w:val="left"/>
      <w:pPr>
        <w:ind w:left="2880" w:hanging="360"/>
      </w:pPr>
    </w:lvl>
    <w:lvl w:ilvl="4" w:tplc="A74EEB8E" w:tentative="1">
      <w:start w:val="1"/>
      <w:numFmt w:val="lowerLetter"/>
      <w:lvlText w:val="%5."/>
      <w:lvlJc w:val="left"/>
      <w:pPr>
        <w:ind w:left="3600" w:hanging="360"/>
      </w:pPr>
    </w:lvl>
    <w:lvl w:ilvl="5" w:tplc="4E2C5A16" w:tentative="1">
      <w:start w:val="1"/>
      <w:numFmt w:val="lowerRoman"/>
      <w:lvlText w:val="%6."/>
      <w:lvlJc w:val="right"/>
      <w:pPr>
        <w:ind w:left="4320" w:hanging="180"/>
      </w:pPr>
    </w:lvl>
    <w:lvl w:ilvl="6" w:tplc="915AA78C" w:tentative="1">
      <w:start w:val="1"/>
      <w:numFmt w:val="decimal"/>
      <w:lvlText w:val="%7."/>
      <w:lvlJc w:val="left"/>
      <w:pPr>
        <w:ind w:left="5040" w:hanging="360"/>
      </w:pPr>
    </w:lvl>
    <w:lvl w:ilvl="7" w:tplc="225C9226" w:tentative="1">
      <w:start w:val="1"/>
      <w:numFmt w:val="lowerLetter"/>
      <w:lvlText w:val="%8."/>
      <w:lvlJc w:val="left"/>
      <w:pPr>
        <w:ind w:left="5760" w:hanging="360"/>
      </w:pPr>
    </w:lvl>
    <w:lvl w:ilvl="8" w:tplc="535A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2711BBF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5">
    <w:nsid w:val="42A60D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6">
    <w:nsid w:val="43A13E8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7">
    <w:nsid w:val="43B53586"/>
    <w:multiLevelType w:val="multilevel"/>
    <w:tmpl w:val="41027C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8">
    <w:nsid w:val="43BE1B54"/>
    <w:multiLevelType w:val="singleLevel"/>
    <w:tmpl w:val="0409000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139">
    <w:nsid w:val="443B53D0"/>
    <w:multiLevelType w:val="hybridMultilevel"/>
    <w:tmpl w:val="2A1855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>
    <w:nsid w:val="44CB5E48"/>
    <w:multiLevelType w:val="multilevel"/>
    <w:tmpl w:val="96E0B5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4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>
    <w:nsid w:val="44D43254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2">
    <w:nsid w:val="44F2322A"/>
    <w:multiLevelType w:val="multilevel"/>
    <w:tmpl w:val="60BEC0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3">
    <w:nsid w:val="458707C1"/>
    <w:multiLevelType w:val="hybridMultilevel"/>
    <w:tmpl w:val="67964604"/>
    <w:lvl w:ilvl="0" w:tplc="04090001">
      <w:start w:val="1"/>
      <w:numFmt w:val="bullet"/>
      <w:lvlText w:val=""/>
      <w:lvlJc w:val="left"/>
      <w:pPr>
        <w:ind w:left="37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14" w:hanging="360"/>
      </w:pPr>
      <w:rPr>
        <w:rFonts w:ascii="Wingdings" w:hAnsi="Wingdings" w:hint="default"/>
      </w:rPr>
    </w:lvl>
  </w:abstractNum>
  <w:abstractNum w:abstractNumId="144">
    <w:nsid w:val="45981A1A"/>
    <w:multiLevelType w:val="multilevel"/>
    <w:tmpl w:val="EEBE7A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145">
    <w:nsid w:val="45B331F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6">
    <w:nsid w:val="46B252C1"/>
    <w:multiLevelType w:val="hybridMultilevel"/>
    <w:tmpl w:val="4C5A9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75D74E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8">
    <w:nsid w:val="47C061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9">
    <w:nsid w:val="47FF3EB9"/>
    <w:multiLevelType w:val="multilevel"/>
    <w:tmpl w:val="FF5AB266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50">
    <w:nsid w:val="480B1191"/>
    <w:multiLevelType w:val="hybridMultilevel"/>
    <w:tmpl w:val="4DBEE0AC"/>
    <w:lvl w:ilvl="0" w:tplc="04090003">
      <w:start w:val="1"/>
      <w:numFmt w:val="bullet"/>
      <w:lvlText w:val="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1">
    <w:nsid w:val="480F27D6"/>
    <w:multiLevelType w:val="multilevel"/>
    <w:tmpl w:val="CA28E93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2">
    <w:nsid w:val="48896443"/>
    <w:multiLevelType w:val="multilevel"/>
    <w:tmpl w:val="66E4AFA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3">
    <w:nsid w:val="48ED6942"/>
    <w:multiLevelType w:val="hybridMultilevel"/>
    <w:tmpl w:val="88BC0538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54">
    <w:nsid w:val="48FD4DB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5">
    <w:nsid w:val="49F27AA6"/>
    <w:multiLevelType w:val="multilevel"/>
    <w:tmpl w:val="ED906B9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6">
    <w:nsid w:val="49F86AE0"/>
    <w:multiLevelType w:val="multilevel"/>
    <w:tmpl w:val="CAAA73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7">
    <w:nsid w:val="4A544A73"/>
    <w:multiLevelType w:val="multilevel"/>
    <w:tmpl w:val="BEB600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58">
    <w:nsid w:val="4A961831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9">
    <w:nsid w:val="4AD059F9"/>
    <w:multiLevelType w:val="hybridMultilevel"/>
    <w:tmpl w:val="8A4E5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>
    <w:nsid w:val="4B2B742B"/>
    <w:multiLevelType w:val="multilevel"/>
    <w:tmpl w:val="2F1E0A9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1">
    <w:nsid w:val="4B537022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2">
    <w:nsid w:val="4B7A40B4"/>
    <w:multiLevelType w:val="hybridMultilevel"/>
    <w:tmpl w:val="18CEE90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3">
    <w:nsid w:val="4B8D1FC6"/>
    <w:multiLevelType w:val="multilevel"/>
    <w:tmpl w:val="4118A710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080"/>
        </w:tabs>
        <w:ind w:left="1080" w:hanging="108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4">
    <w:nsid w:val="4BE01CF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5">
    <w:nsid w:val="4C2B501F"/>
    <w:multiLevelType w:val="multilevel"/>
    <w:tmpl w:val="11D8E7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6">
    <w:nsid w:val="4CC30B1F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7">
    <w:nsid w:val="4CD42B1B"/>
    <w:multiLevelType w:val="hybridMultilevel"/>
    <w:tmpl w:val="AA981DE2"/>
    <w:lvl w:ilvl="0" w:tplc="04090003">
      <w:start w:val="1"/>
      <w:numFmt w:val="bullet"/>
      <w:lvlText w:val="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8">
    <w:nsid w:val="4E833C81"/>
    <w:multiLevelType w:val="multilevel"/>
    <w:tmpl w:val="53B247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2"/>
        </w:tabs>
        <w:ind w:left="1062" w:hanging="432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13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9">
    <w:nsid w:val="4F3905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0">
    <w:nsid w:val="4FCC0399"/>
    <w:multiLevelType w:val="multilevel"/>
    <w:tmpl w:val="76E83A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1">
    <w:nsid w:val="501212C3"/>
    <w:multiLevelType w:val="singleLevel"/>
    <w:tmpl w:val="1C1A8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2">
    <w:nsid w:val="505B7E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3">
    <w:nsid w:val="51451CA0"/>
    <w:multiLevelType w:val="multilevel"/>
    <w:tmpl w:val="46A0B6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4">
    <w:nsid w:val="516D04A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5">
    <w:nsid w:val="51C41B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6">
    <w:nsid w:val="51FA36BA"/>
    <w:multiLevelType w:val="hybridMultilevel"/>
    <w:tmpl w:val="8BB8A3A6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7">
    <w:nsid w:val="531A6056"/>
    <w:multiLevelType w:val="hybridMultilevel"/>
    <w:tmpl w:val="42728A1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8">
    <w:nsid w:val="53744F40"/>
    <w:multiLevelType w:val="singleLevel"/>
    <w:tmpl w:val="0256006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</w:abstractNum>
  <w:abstractNum w:abstractNumId="179">
    <w:nsid w:val="540045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0">
    <w:nsid w:val="543070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1">
    <w:nsid w:val="559333D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2">
    <w:nsid w:val="559B703C"/>
    <w:multiLevelType w:val="hybridMultilevel"/>
    <w:tmpl w:val="0B703DFA"/>
    <w:lvl w:ilvl="0" w:tplc="95EC2B14">
      <w:start w:val="1"/>
      <w:numFmt w:val="lowerLetter"/>
      <w:lvlText w:val="%1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2" w:tplc="1C20415E">
      <w:start w:val="1"/>
      <w:numFmt w:val="decimal"/>
      <w:lvlText w:val="%3."/>
      <w:lvlJc w:val="left"/>
      <w:pPr>
        <w:ind w:left="35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83">
    <w:nsid w:val="56A702F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</w:abstractNum>
  <w:abstractNum w:abstractNumId="184">
    <w:nsid w:val="56CA4E5E"/>
    <w:multiLevelType w:val="hybridMultilevel"/>
    <w:tmpl w:val="78FE10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5">
    <w:nsid w:val="56CC106D"/>
    <w:multiLevelType w:val="multilevel"/>
    <w:tmpl w:val="B6F8CD9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6">
    <w:nsid w:val="57326C13"/>
    <w:multiLevelType w:val="hybridMultilevel"/>
    <w:tmpl w:val="CD02720E"/>
    <w:lvl w:ilvl="0" w:tplc="6442CA34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87">
    <w:nsid w:val="574839B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8">
    <w:nsid w:val="58DC3B5C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9">
    <w:nsid w:val="58FA2896"/>
    <w:multiLevelType w:val="multilevel"/>
    <w:tmpl w:val="B62AEF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90">
    <w:nsid w:val="592F2D41"/>
    <w:multiLevelType w:val="multilevel"/>
    <w:tmpl w:val="81E4A5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1">
    <w:nsid w:val="5959734F"/>
    <w:multiLevelType w:val="multilevel"/>
    <w:tmpl w:val="26A4BD6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2">
    <w:nsid w:val="59722E58"/>
    <w:multiLevelType w:val="hybridMultilevel"/>
    <w:tmpl w:val="D0FCD8D4"/>
    <w:lvl w:ilvl="0" w:tplc="BE8699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97470DA"/>
    <w:multiLevelType w:val="hybridMultilevel"/>
    <w:tmpl w:val="0EBE07CA"/>
    <w:lvl w:ilvl="0" w:tplc="D8363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B1D23D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5">
    <w:nsid w:val="5B2F634D"/>
    <w:multiLevelType w:val="multilevel"/>
    <w:tmpl w:val="7866714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96">
    <w:nsid w:val="5CC10F2D"/>
    <w:multiLevelType w:val="multilevel"/>
    <w:tmpl w:val="DA045A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197">
    <w:nsid w:val="5CE04B6D"/>
    <w:multiLevelType w:val="hybridMultilevel"/>
    <w:tmpl w:val="A650B49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8">
    <w:nsid w:val="5E3A11EF"/>
    <w:multiLevelType w:val="multilevel"/>
    <w:tmpl w:val="6270EFFC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9">
    <w:nsid w:val="5F2718AE"/>
    <w:multiLevelType w:val="multilevel"/>
    <w:tmpl w:val="EC46EF7A"/>
    <w:lvl w:ilvl="0">
      <w:start w:val="7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0">
    <w:nsid w:val="5F8959C4"/>
    <w:multiLevelType w:val="multilevel"/>
    <w:tmpl w:val="C2DCFF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1">
    <w:nsid w:val="618F6347"/>
    <w:multiLevelType w:val="multilevel"/>
    <w:tmpl w:val="DD9A03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02">
    <w:nsid w:val="61DD1BB4"/>
    <w:multiLevelType w:val="hybridMultilevel"/>
    <w:tmpl w:val="DF464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3">
    <w:nsid w:val="61E37EF2"/>
    <w:multiLevelType w:val="multilevel"/>
    <w:tmpl w:val="96AA64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4">
    <w:nsid w:val="624074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5">
    <w:nsid w:val="62AE6B9D"/>
    <w:multiLevelType w:val="multilevel"/>
    <w:tmpl w:val="5DF605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6">
    <w:nsid w:val="62E06E48"/>
    <w:multiLevelType w:val="multilevel"/>
    <w:tmpl w:val="11FAEB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207">
    <w:nsid w:val="630460F9"/>
    <w:multiLevelType w:val="hybridMultilevel"/>
    <w:tmpl w:val="C7EAD442"/>
    <w:lvl w:ilvl="0" w:tplc="3E62C0E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8">
    <w:nsid w:val="631A34D5"/>
    <w:multiLevelType w:val="multilevel"/>
    <w:tmpl w:val="09D0AD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9">
    <w:nsid w:val="63200873"/>
    <w:multiLevelType w:val="multilevel"/>
    <w:tmpl w:val="CE32F5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10">
    <w:nsid w:val="6661558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1">
    <w:nsid w:val="66F63BD4"/>
    <w:multiLevelType w:val="multilevel"/>
    <w:tmpl w:val="7C624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2">
    <w:nsid w:val="676C702E"/>
    <w:multiLevelType w:val="hybridMultilevel"/>
    <w:tmpl w:val="DB42FF38"/>
    <w:lvl w:ilvl="0" w:tplc="04090003">
      <w:start w:val="1"/>
      <w:numFmt w:val="bullet"/>
      <w:lvlText w:val="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3">
    <w:nsid w:val="67D1189F"/>
    <w:multiLevelType w:val="multilevel"/>
    <w:tmpl w:val="8B62CC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14">
    <w:nsid w:val="68D87B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5">
    <w:nsid w:val="69227A4A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6">
    <w:nsid w:val="69292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7">
    <w:nsid w:val="6A0C1438"/>
    <w:multiLevelType w:val="hybridMultilevel"/>
    <w:tmpl w:val="B6D45A48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18">
    <w:nsid w:val="6C73361F"/>
    <w:multiLevelType w:val="singleLevel"/>
    <w:tmpl w:val="FF2AA0E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9">
    <w:nsid w:val="6C793383"/>
    <w:multiLevelType w:val="multilevel"/>
    <w:tmpl w:val="4C6C5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0">
    <w:nsid w:val="6D6218F4"/>
    <w:multiLevelType w:val="multilevel"/>
    <w:tmpl w:val="2B187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1">
    <w:nsid w:val="6D6755C4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2">
    <w:nsid w:val="6D720FB2"/>
    <w:multiLevelType w:val="multilevel"/>
    <w:tmpl w:val="85F6BC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3">
    <w:nsid w:val="6D73299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4">
    <w:nsid w:val="6D7E598E"/>
    <w:multiLevelType w:val="hybridMultilevel"/>
    <w:tmpl w:val="6D26C2F6"/>
    <w:lvl w:ilvl="0" w:tplc="81A8852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5">
    <w:nsid w:val="6EEF160F"/>
    <w:multiLevelType w:val="hybridMultilevel"/>
    <w:tmpl w:val="D310AE6A"/>
    <w:lvl w:ilvl="0" w:tplc="73BEB006">
      <w:start w:val="1"/>
      <w:numFmt w:val="upperLetter"/>
      <w:lvlText w:val="%1."/>
      <w:lvlJc w:val="left"/>
      <w:pPr>
        <w:ind w:left="137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6">
    <w:nsid w:val="6F3213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</w:rPr>
    </w:lvl>
  </w:abstractNum>
  <w:abstractNum w:abstractNumId="227">
    <w:nsid w:val="6F387FBA"/>
    <w:multiLevelType w:val="multilevel"/>
    <w:tmpl w:val="A90A7F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8">
    <w:nsid w:val="6F821E11"/>
    <w:multiLevelType w:val="hybridMultilevel"/>
    <w:tmpl w:val="3558C654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29">
    <w:nsid w:val="70BF2818"/>
    <w:multiLevelType w:val="hybridMultilevel"/>
    <w:tmpl w:val="D592FF56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0">
    <w:nsid w:val="7118028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1">
    <w:nsid w:val="71EC2BDF"/>
    <w:multiLevelType w:val="multilevel"/>
    <w:tmpl w:val="73B2CE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2">
    <w:nsid w:val="721D18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3">
    <w:nsid w:val="72810357"/>
    <w:multiLevelType w:val="hybridMultilevel"/>
    <w:tmpl w:val="8B6C55E8"/>
    <w:lvl w:ilvl="0" w:tplc="E1FE82DC">
      <w:start w:val="1"/>
      <w:numFmt w:val="bullet"/>
      <w:lvlText w:val=""/>
      <w:lvlJc w:val="left"/>
      <w:pPr>
        <w:ind w:left="2019" w:hanging="360"/>
      </w:pPr>
      <w:rPr>
        <w:rFonts w:ascii="Symbol" w:hAnsi="Symbol" w:hint="default"/>
      </w:rPr>
    </w:lvl>
    <w:lvl w:ilvl="1" w:tplc="A3C693FA" w:tentative="1">
      <w:start w:val="1"/>
      <w:numFmt w:val="bullet"/>
      <w:lvlText w:val="o"/>
      <w:lvlJc w:val="left"/>
      <w:pPr>
        <w:ind w:left="2739" w:hanging="360"/>
      </w:pPr>
      <w:rPr>
        <w:rFonts w:ascii="Courier New" w:hAnsi="Courier New" w:cs="Courier New" w:hint="default"/>
      </w:rPr>
    </w:lvl>
    <w:lvl w:ilvl="2" w:tplc="8200AB6C" w:tentative="1">
      <w:start w:val="1"/>
      <w:numFmt w:val="bullet"/>
      <w:lvlText w:val=""/>
      <w:lvlJc w:val="left"/>
      <w:pPr>
        <w:ind w:left="3459" w:hanging="360"/>
      </w:pPr>
      <w:rPr>
        <w:rFonts w:ascii="Wingdings" w:hAnsi="Wingdings" w:hint="default"/>
      </w:rPr>
    </w:lvl>
    <w:lvl w:ilvl="3" w:tplc="BE346354" w:tentative="1">
      <w:start w:val="1"/>
      <w:numFmt w:val="bullet"/>
      <w:lvlText w:val=""/>
      <w:lvlJc w:val="left"/>
      <w:pPr>
        <w:ind w:left="4179" w:hanging="360"/>
      </w:pPr>
      <w:rPr>
        <w:rFonts w:ascii="Symbol" w:hAnsi="Symbol" w:hint="default"/>
      </w:rPr>
    </w:lvl>
    <w:lvl w:ilvl="4" w:tplc="F0C086AC" w:tentative="1">
      <w:start w:val="1"/>
      <w:numFmt w:val="bullet"/>
      <w:lvlText w:val="o"/>
      <w:lvlJc w:val="left"/>
      <w:pPr>
        <w:ind w:left="4899" w:hanging="360"/>
      </w:pPr>
      <w:rPr>
        <w:rFonts w:ascii="Courier New" w:hAnsi="Courier New" w:cs="Courier New" w:hint="default"/>
      </w:rPr>
    </w:lvl>
    <w:lvl w:ilvl="5" w:tplc="E3B8B38E" w:tentative="1">
      <w:start w:val="1"/>
      <w:numFmt w:val="bullet"/>
      <w:lvlText w:val=""/>
      <w:lvlJc w:val="left"/>
      <w:pPr>
        <w:ind w:left="5619" w:hanging="360"/>
      </w:pPr>
      <w:rPr>
        <w:rFonts w:ascii="Wingdings" w:hAnsi="Wingdings" w:hint="default"/>
      </w:rPr>
    </w:lvl>
    <w:lvl w:ilvl="6" w:tplc="C2B2D4CE" w:tentative="1">
      <w:start w:val="1"/>
      <w:numFmt w:val="bullet"/>
      <w:lvlText w:val=""/>
      <w:lvlJc w:val="left"/>
      <w:pPr>
        <w:ind w:left="6339" w:hanging="360"/>
      </w:pPr>
      <w:rPr>
        <w:rFonts w:ascii="Symbol" w:hAnsi="Symbol" w:hint="default"/>
      </w:rPr>
    </w:lvl>
    <w:lvl w:ilvl="7" w:tplc="740C618C" w:tentative="1">
      <w:start w:val="1"/>
      <w:numFmt w:val="bullet"/>
      <w:lvlText w:val="o"/>
      <w:lvlJc w:val="left"/>
      <w:pPr>
        <w:ind w:left="7059" w:hanging="360"/>
      </w:pPr>
      <w:rPr>
        <w:rFonts w:ascii="Courier New" w:hAnsi="Courier New" w:cs="Courier New" w:hint="default"/>
      </w:rPr>
    </w:lvl>
    <w:lvl w:ilvl="8" w:tplc="B8DA0DBA" w:tentative="1">
      <w:start w:val="1"/>
      <w:numFmt w:val="bullet"/>
      <w:lvlText w:val=""/>
      <w:lvlJc w:val="left"/>
      <w:pPr>
        <w:ind w:left="7779" w:hanging="360"/>
      </w:pPr>
      <w:rPr>
        <w:rFonts w:ascii="Wingdings" w:hAnsi="Wingdings" w:hint="default"/>
      </w:rPr>
    </w:lvl>
  </w:abstractNum>
  <w:abstractNum w:abstractNumId="234">
    <w:nsid w:val="72BE36F6"/>
    <w:multiLevelType w:val="hybridMultilevel"/>
    <w:tmpl w:val="6B7AB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5">
    <w:nsid w:val="72DC2923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6">
    <w:nsid w:val="730D1D33"/>
    <w:multiLevelType w:val="singleLevel"/>
    <w:tmpl w:val="1C1A8F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7">
    <w:nsid w:val="75016F3D"/>
    <w:multiLevelType w:val="multilevel"/>
    <w:tmpl w:val="6C50CB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38">
    <w:nsid w:val="75A05B9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9">
    <w:nsid w:val="75DA0BCD"/>
    <w:multiLevelType w:val="multilevel"/>
    <w:tmpl w:val="C08416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40">
    <w:nsid w:val="75DF4D63"/>
    <w:multiLevelType w:val="hybridMultilevel"/>
    <w:tmpl w:val="68060B6C"/>
    <w:lvl w:ilvl="0" w:tplc="B7CEDD7C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9730B0A8" w:tentative="1">
      <w:start w:val="1"/>
      <w:numFmt w:val="bullet"/>
      <w:lvlText w:val="o"/>
      <w:lvlJc w:val="left"/>
      <w:pPr>
        <w:tabs>
          <w:tab w:val="num" w:pos="2664"/>
        </w:tabs>
        <w:ind w:left="2664" w:hanging="360"/>
      </w:pPr>
      <w:rPr>
        <w:rFonts w:ascii="Courier New" w:hAnsi="Courier New" w:cs="Courier New" w:hint="default"/>
      </w:rPr>
    </w:lvl>
    <w:lvl w:ilvl="2" w:tplc="D1148BE6" w:tentative="1">
      <w:start w:val="1"/>
      <w:numFmt w:val="bullet"/>
      <w:lvlText w:val=""/>
      <w:lvlJc w:val="left"/>
      <w:pPr>
        <w:tabs>
          <w:tab w:val="num" w:pos="3384"/>
        </w:tabs>
        <w:ind w:left="3384" w:hanging="360"/>
      </w:pPr>
      <w:rPr>
        <w:rFonts w:ascii="Wingdings" w:hAnsi="Wingdings" w:hint="default"/>
      </w:rPr>
    </w:lvl>
    <w:lvl w:ilvl="3" w:tplc="5A2CD406" w:tentative="1">
      <w:start w:val="1"/>
      <w:numFmt w:val="bullet"/>
      <w:lvlText w:val=""/>
      <w:lvlJc w:val="left"/>
      <w:pPr>
        <w:tabs>
          <w:tab w:val="num" w:pos="4104"/>
        </w:tabs>
        <w:ind w:left="4104" w:hanging="360"/>
      </w:pPr>
      <w:rPr>
        <w:rFonts w:ascii="Symbol" w:hAnsi="Symbol" w:hint="default"/>
      </w:rPr>
    </w:lvl>
    <w:lvl w:ilvl="4" w:tplc="693A4F8A" w:tentative="1">
      <w:start w:val="1"/>
      <w:numFmt w:val="bullet"/>
      <w:lvlText w:val="o"/>
      <w:lvlJc w:val="left"/>
      <w:pPr>
        <w:tabs>
          <w:tab w:val="num" w:pos="4824"/>
        </w:tabs>
        <w:ind w:left="4824" w:hanging="360"/>
      </w:pPr>
      <w:rPr>
        <w:rFonts w:ascii="Courier New" w:hAnsi="Courier New" w:cs="Courier New" w:hint="default"/>
      </w:rPr>
    </w:lvl>
    <w:lvl w:ilvl="5" w:tplc="EBEE9B9C" w:tentative="1">
      <w:start w:val="1"/>
      <w:numFmt w:val="bullet"/>
      <w:lvlText w:val=""/>
      <w:lvlJc w:val="left"/>
      <w:pPr>
        <w:tabs>
          <w:tab w:val="num" w:pos="5544"/>
        </w:tabs>
        <w:ind w:left="5544" w:hanging="360"/>
      </w:pPr>
      <w:rPr>
        <w:rFonts w:ascii="Wingdings" w:hAnsi="Wingdings" w:hint="default"/>
      </w:rPr>
    </w:lvl>
    <w:lvl w:ilvl="6" w:tplc="51523AE8" w:tentative="1">
      <w:start w:val="1"/>
      <w:numFmt w:val="bullet"/>
      <w:lvlText w:val=""/>
      <w:lvlJc w:val="left"/>
      <w:pPr>
        <w:tabs>
          <w:tab w:val="num" w:pos="6264"/>
        </w:tabs>
        <w:ind w:left="6264" w:hanging="360"/>
      </w:pPr>
      <w:rPr>
        <w:rFonts w:ascii="Symbol" w:hAnsi="Symbol" w:hint="default"/>
      </w:rPr>
    </w:lvl>
    <w:lvl w:ilvl="7" w:tplc="4A3C6700" w:tentative="1">
      <w:start w:val="1"/>
      <w:numFmt w:val="bullet"/>
      <w:lvlText w:val="o"/>
      <w:lvlJc w:val="left"/>
      <w:pPr>
        <w:tabs>
          <w:tab w:val="num" w:pos="6984"/>
        </w:tabs>
        <w:ind w:left="6984" w:hanging="360"/>
      </w:pPr>
      <w:rPr>
        <w:rFonts w:ascii="Courier New" w:hAnsi="Courier New" w:cs="Courier New" w:hint="default"/>
      </w:rPr>
    </w:lvl>
    <w:lvl w:ilvl="8" w:tplc="E10ABED8" w:tentative="1">
      <w:start w:val="1"/>
      <w:numFmt w:val="bullet"/>
      <w:lvlText w:val=""/>
      <w:lvlJc w:val="left"/>
      <w:pPr>
        <w:tabs>
          <w:tab w:val="num" w:pos="7704"/>
        </w:tabs>
        <w:ind w:left="7704" w:hanging="360"/>
      </w:pPr>
      <w:rPr>
        <w:rFonts w:ascii="Wingdings" w:hAnsi="Wingdings" w:hint="default"/>
      </w:rPr>
    </w:lvl>
  </w:abstractNum>
  <w:abstractNum w:abstractNumId="241">
    <w:nsid w:val="75E23C62"/>
    <w:multiLevelType w:val="multilevel"/>
    <w:tmpl w:val="4E707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2">
    <w:nsid w:val="767370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3">
    <w:nsid w:val="76992492"/>
    <w:multiLevelType w:val="multilevel"/>
    <w:tmpl w:val="97C02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4">
    <w:nsid w:val="77E308A1"/>
    <w:multiLevelType w:val="multilevel"/>
    <w:tmpl w:val="9330307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45">
    <w:nsid w:val="780A6673"/>
    <w:multiLevelType w:val="multilevel"/>
    <w:tmpl w:val="0CC6687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6">
    <w:nsid w:val="7840709D"/>
    <w:multiLevelType w:val="hybridMultilevel"/>
    <w:tmpl w:val="28FCD3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8837D53"/>
    <w:multiLevelType w:val="hybridMultilevel"/>
    <w:tmpl w:val="5010E886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8">
    <w:nsid w:val="793245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9">
    <w:nsid w:val="79340B7E"/>
    <w:multiLevelType w:val="hybridMultilevel"/>
    <w:tmpl w:val="0E647E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0">
    <w:nsid w:val="794D4331"/>
    <w:multiLevelType w:val="multilevel"/>
    <w:tmpl w:val="021E73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51">
    <w:nsid w:val="79BA29E9"/>
    <w:multiLevelType w:val="hybridMultilevel"/>
    <w:tmpl w:val="2460E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7A4D3853"/>
    <w:multiLevelType w:val="multilevel"/>
    <w:tmpl w:val="E9EA358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53">
    <w:nsid w:val="7BC879A1"/>
    <w:multiLevelType w:val="multilevel"/>
    <w:tmpl w:val="9F5E45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4">
    <w:nsid w:val="7C6B5D30"/>
    <w:multiLevelType w:val="multilevel"/>
    <w:tmpl w:val="6D0288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5">
    <w:nsid w:val="7CEB09D7"/>
    <w:multiLevelType w:val="hybridMultilevel"/>
    <w:tmpl w:val="38D6D81A"/>
    <w:lvl w:ilvl="0" w:tplc="0409000B">
      <w:start w:val="1"/>
      <w:numFmt w:val="bullet"/>
      <w:lvlText w:val="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56">
    <w:nsid w:val="7D516230"/>
    <w:multiLevelType w:val="multilevel"/>
    <w:tmpl w:val="275EC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57">
    <w:nsid w:val="7DA3358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8">
    <w:nsid w:val="7DAD315D"/>
    <w:multiLevelType w:val="hybridMultilevel"/>
    <w:tmpl w:val="BB509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7DE17E2B"/>
    <w:multiLevelType w:val="hybridMultilevel"/>
    <w:tmpl w:val="2200A104"/>
    <w:lvl w:ilvl="0" w:tplc="377024A8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08A6490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EC40A90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A46F21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F7EC5D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9FE4745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81E1C6E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ADA479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63D68E62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0">
    <w:nsid w:val="7E891984"/>
    <w:multiLevelType w:val="multilevel"/>
    <w:tmpl w:val="286E7A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1">
    <w:nsid w:val="7F9A106E"/>
    <w:multiLevelType w:val="multilevel"/>
    <w:tmpl w:val="E4F2D55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2">
    <w:nsid w:val="7FD0131C"/>
    <w:multiLevelType w:val="hybridMultilevel"/>
    <w:tmpl w:val="BDFAC472"/>
    <w:lvl w:ilvl="0" w:tplc="D48A62C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43629B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058CEB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D2AFA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18E9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608B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F7C195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538FAF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DACC6F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0"/>
  </w:num>
  <w:num w:numId="2">
    <w:abstractNumId w:val="158"/>
  </w:num>
  <w:num w:numId="3">
    <w:abstractNumId w:val="168"/>
  </w:num>
  <w:num w:numId="4">
    <w:abstractNumId w:val="37"/>
  </w:num>
  <w:num w:numId="5">
    <w:abstractNumId w:val="131"/>
  </w:num>
  <w:num w:numId="6">
    <w:abstractNumId w:val="122"/>
  </w:num>
  <w:num w:numId="7">
    <w:abstractNumId w:val="87"/>
  </w:num>
  <w:num w:numId="8">
    <w:abstractNumId w:val="253"/>
  </w:num>
  <w:num w:numId="9">
    <w:abstractNumId w:val="230"/>
  </w:num>
  <w:num w:numId="10">
    <w:abstractNumId w:val="257"/>
  </w:num>
  <w:num w:numId="11">
    <w:abstractNumId w:val="1"/>
  </w:num>
  <w:num w:numId="12">
    <w:abstractNumId w:val="9"/>
  </w:num>
  <w:num w:numId="13">
    <w:abstractNumId w:val="93"/>
  </w:num>
  <w:num w:numId="14">
    <w:abstractNumId w:val="31"/>
  </w:num>
  <w:num w:numId="15">
    <w:abstractNumId w:val="226"/>
  </w:num>
  <w:num w:numId="16">
    <w:abstractNumId w:val="172"/>
  </w:num>
  <w:num w:numId="17">
    <w:abstractNumId w:val="199"/>
  </w:num>
  <w:num w:numId="18">
    <w:abstractNumId w:val="79"/>
  </w:num>
  <w:num w:numId="19">
    <w:abstractNumId w:val="170"/>
  </w:num>
  <w:num w:numId="20">
    <w:abstractNumId w:val="108"/>
  </w:num>
  <w:num w:numId="21">
    <w:abstractNumId w:val="185"/>
  </w:num>
  <w:num w:numId="22">
    <w:abstractNumId w:val="46"/>
  </w:num>
  <w:num w:numId="23">
    <w:abstractNumId w:val="64"/>
  </w:num>
  <w:num w:numId="24">
    <w:abstractNumId w:val="63"/>
  </w:num>
  <w:num w:numId="25">
    <w:abstractNumId w:val="112"/>
  </w:num>
  <w:num w:numId="26">
    <w:abstractNumId w:val="107"/>
  </w:num>
  <w:num w:numId="27">
    <w:abstractNumId w:val="244"/>
  </w:num>
  <w:num w:numId="28">
    <w:abstractNumId w:val="27"/>
  </w:num>
  <w:num w:numId="29">
    <w:abstractNumId w:val="252"/>
  </w:num>
  <w:num w:numId="30">
    <w:abstractNumId w:val="231"/>
  </w:num>
  <w:num w:numId="31">
    <w:abstractNumId w:val="80"/>
  </w:num>
  <w:num w:numId="32">
    <w:abstractNumId w:val="189"/>
  </w:num>
  <w:num w:numId="33">
    <w:abstractNumId w:val="28"/>
  </w:num>
  <w:num w:numId="34">
    <w:abstractNumId w:val="133"/>
  </w:num>
  <w:num w:numId="35">
    <w:abstractNumId w:val="36"/>
  </w:num>
  <w:num w:numId="36">
    <w:abstractNumId w:val="259"/>
  </w:num>
  <w:num w:numId="37">
    <w:abstractNumId w:val="51"/>
  </w:num>
  <w:num w:numId="38">
    <w:abstractNumId w:val="13"/>
  </w:num>
  <w:num w:numId="39">
    <w:abstractNumId w:val="91"/>
  </w:num>
  <w:num w:numId="40">
    <w:abstractNumId w:val="237"/>
  </w:num>
  <w:num w:numId="41">
    <w:abstractNumId w:val="165"/>
  </w:num>
  <w:num w:numId="42">
    <w:abstractNumId w:val="105"/>
  </w:num>
  <w:num w:numId="43">
    <w:abstractNumId w:val="235"/>
  </w:num>
  <w:num w:numId="44">
    <w:abstractNumId w:val="60"/>
  </w:num>
  <w:num w:numId="45">
    <w:abstractNumId w:val="12"/>
  </w:num>
  <w:num w:numId="46">
    <w:abstractNumId w:val="190"/>
  </w:num>
  <w:num w:numId="47">
    <w:abstractNumId w:val="84"/>
  </w:num>
  <w:num w:numId="48">
    <w:abstractNumId w:val="236"/>
  </w:num>
  <w:num w:numId="49">
    <w:abstractNumId w:val="147"/>
  </w:num>
  <w:num w:numId="50">
    <w:abstractNumId w:val="164"/>
  </w:num>
  <w:num w:numId="51">
    <w:abstractNumId w:val="166"/>
  </w:num>
  <w:num w:numId="52">
    <w:abstractNumId w:val="14"/>
  </w:num>
  <w:num w:numId="53">
    <w:abstractNumId w:val="7"/>
  </w:num>
  <w:num w:numId="54">
    <w:abstractNumId w:val="232"/>
  </w:num>
  <w:num w:numId="55">
    <w:abstractNumId w:val="134"/>
  </w:num>
  <w:num w:numId="56">
    <w:abstractNumId w:val="16"/>
  </w:num>
  <w:num w:numId="57">
    <w:abstractNumId w:val="25"/>
  </w:num>
  <w:num w:numId="58">
    <w:abstractNumId w:val="125"/>
  </w:num>
  <w:num w:numId="59">
    <w:abstractNumId w:val="2"/>
  </w:num>
  <w:num w:numId="60">
    <w:abstractNumId w:val="151"/>
  </w:num>
  <w:num w:numId="61">
    <w:abstractNumId w:val="99"/>
  </w:num>
  <w:num w:numId="62">
    <w:abstractNumId w:val="171"/>
  </w:num>
  <w:num w:numId="63">
    <w:abstractNumId w:val="65"/>
  </w:num>
  <w:num w:numId="64">
    <w:abstractNumId w:val="15"/>
  </w:num>
  <w:num w:numId="65">
    <w:abstractNumId w:val="0"/>
  </w:num>
  <w:num w:numId="66">
    <w:abstractNumId w:val="221"/>
  </w:num>
  <w:num w:numId="67">
    <w:abstractNumId w:val="57"/>
  </w:num>
  <w:num w:numId="68">
    <w:abstractNumId w:val="178"/>
  </w:num>
  <w:num w:numId="69">
    <w:abstractNumId w:val="210"/>
  </w:num>
  <w:num w:numId="70">
    <w:abstractNumId w:val="43"/>
  </w:num>
  <w:num w:numId="71">
    <w:abstractNumId w:val="73"/>
  </w:num>
  <w:num w:numId="72">
    <w:abstractNumId w:val="110"/>
  </w:num>
  <w:num w:numId="73">
    <w:abstractNumId w:val="211"/>
  </w:num>
  <w:num w:numId="74">
    <w:abstractNumId w:val="238"/>
  </w:num>
  <w:num w:numId="75">
    <w:abstractNumId w:val="68"/>
  </w:num>
  <w:num w:numId="76">
    <w:abstractNumId w:val="215"/>
  </w:num>
  <w:num w:numId="77">
    <w:abstractNumId w:val="97"/>
  </w:num>
  <w:num w:numId="78">
    <w:abstractNumId w:val="88"/>
  </w:num>
  <w:num w:numId="79">
    <w:abstractNumId w:val="124"/>
  </w:num>
  <w:num w:numId="80">
    <w:abstractNumId w:val="160"/>
  </w:num>
  <w:num w:numId="81">
    <w:abstractNumId w:val="262"/>
  </w:num>
  <w:num w:numId="82">
    <w:abstractNumId w:val="243"/>
  </w:num>
  <w:num w:numId="83">
    <w:abstractNumId w:val="102"/>
  </w:num>
  <w:num w:numId="84">
    <w:abstractNumId w:val="29"/>
  </w:num>
  <w:num w:numId="85">
    <w:abstractNumId w:val="56"/>
  </w:num>
  <w:num w:numId="86">
    <w:abstractNumId w:val="240"/>
  </w:num>
  <w:num w:numId="87">
    <w:abstractNumId w:val="62"/>
  </w:num>
  <w:num w:numId="88">
    <w:abstractNumId w:val="144"/>
  </w:num>
  <w:num w:numId="89">
    <w:abstractNumId w:val="139"/>
  </w:num>
  <w:num w:numId="90">
    <w:abstractNumId w:val="233"/>
  </w:num>
  <w:num w:numId="91">
    <w:abstractNumId w:val="21"/>
  </w:num>
  <w:num w:numId="92">
    <w:abstractNumId w:val="53"/>
  </w:num>
  <w:num w:numId="93">
    <w:abstractNumId w:val="90"/>
  </w:num>
  <w:num w:numId="94">
    <w:abstractNumId w:val="42"/>
  </w:num>
  <w:num w:numId="95">
    <w:abstractNumId w:val="220"/>
  </w:num>
  <w:num w:numId="96">
    <w:abstractNumId w:val="187"/>
  </w:num>
  <w:num w:numId="97">
    <w:abstractNumId w:val="224"/>
  </w:num>
  <w:num w:numId="98">
    <w:abstractNumId w:val="258"/>
  </w:num>
  <w:num w:numId="99">
    <w:abstractNumId w:val="219"/>
  </w:num>
  <w:num w:numId="100">
    <w:abstractNumId w:val="89"/>
  </w:num>
  <w:num w:numId="101">
    <w:abstractNumId w:val="247"/>
  </w:num>
  <w:num w:numId="102">
    <w:abstractNumId w:val="228"/>
  </w:num>
  <w:num w:numId="103">
    <w:abstractNumId w:val="24"/>
  </w:num>
  <w:num w:numId="104">
    <w:abstractNumId w:val="255"/>
  </w:num>
  <w:num w:numId="105">
    <w:abstractNumId w:val="5"/>
  </w:num>
  <w:num w:numId="106">
    <w:abstractNumId w:val="217"/>
  </w:num>
  <w:num w:numId="107">
    <w:abstractNumId w:val="100"/>
  </w:num>
  <w:num w:numId="108">
    <w:abstractNumId w:val="229"/>
  </w:num>
  <w:num w:numId="109">
    <w:abstractNumId w:val="123"/>
  </w:num>
  <w:num w:numId="110">
    <w:abstractNumId w:val="182"/>
  </w:num>
  <w:num w:numId="111">
    <w:abstractNumId w:val="159"/>
  </w:num>
  <w:num w:numId="112">
    <w:abstractNumId w:val="239"/>
  </w:num>
  <w:num w:numId="113">
    <w:abstractNumId w:val="69"/>
  </w:num>
  <w:num w:numId="114">
    <w:abstractNumId w:val="44"/>
  </w:num>
  <w:num w:numId="115">
    <w:abstractNumId w:val="209"/>
  </w:num>
  <w:num w:numId="116">
    <w:abstractNumId w:val="41"/>
  </w:num>
  <w:num w:numId="117">
    <w:abstractNumId w:val="32"/>
  </w:num>
  <w:num w:numId="118">
    <w:abstractNumId w:val="195"/>
  </w:num>
  <w:num w:numId="119">
    <w:abstractNumId w:val="128"/>
  </w:num>
  <w:num w:numId="120">
    <w:abstractNumId w:val="145"/>
  </w:num>
  <w:num w:numId="121">
    <w:abstractNumId w:val="180"/>
  </w:num>
  <w:num w:numId="122">
    <w:abstractNumId w:val="194"/>
  </w:num>
  <w:num w:numId="123">
    <w:abstractNumId w:val="223"/>
  </w:num>
  <w:num w:numId="124">
    <w:abstractNumId w:val="114"/>
  </w:num>
  <w:num w:numId="125">
    <w:abstractNumId w:val="154"/>
  </w:num>
  <w:num w:numId="126">
    <w:abstractNumId w:val="30"/>
  </w:num>
  <w:num w:numId="127">
    <w:abstractNumId w:val="116"/>
  </w:num>
  <w:num w:numId="128">
    <w:abstractNumId w:val="47"/>
  </w:num>
  <w:num w:numId="129">
    <w:abstractNumId w:val="198"/>
  </w:num>
  <w:num w:numId="130">
    <w:abstractNumId w:val="58"/>
  </w:num>
  <w:num w:numId="131">
    <w:abstractNumId w:val="40"/>
  </w:num>
  <w:num w:numId="132">
    <w:abstractNumId w:val="82"/>
  </w:num>
  <w:num w:numId="133">
    <w:abstractNumId w:val="8"/>
  </w:num>
  <w:num w:numId="134">
    <w:abstractNumId w:val="149"/>
  </w:num>
  <w:num w:numId="135">
    <w:abstractNumId w:val="188"/>
  </w:num>
  <w:num w:numId="136">
    <w:abstractNumId w:val="75"/>
  </w:num>
  <w:num w:numId="137">
    <w:abstractNumId w:val="174"/>
  </w:num>
  <w:num w:numId="138">
    <w:abstractNumId w:val="50"/>
  </w:num>
  <w:num w:numId="139">
    <w:abstractNumId w:val="138"/>
  </w:num>
  <w:num w:numId="140">
    <w:abstractNumId w:val="183"/>
  </w:num>
  <w:num w:numId="141">
    <w:abstractNumId w:val="33"/>
  </w:num>
  <w:num w:numId="142">
    <w:abstractNumId w:val="45"/>
  </w:num>
  <w:num w:numId="143">
    <w:abstractNumId w:val="34"/>
  </w:num>
  <w:num w:numId="144">
    <w:abstractNumId w:val="117"/>
  </w:num>
  <w:num w:numId="145">
    <w:abstractNumId w:val="161"/>
  </w:num>
  <w:num w:numId="146">
    <w:abstractNumId w:val="218"/>
  </w:num>
  <w:num w:numId="147">
    <w:abstractNumId w:val="179"/>
  </w:num>
  <w:num w:numId="148">
    <w:abstractNumId w:val="175"/>
  </w:num>
  <w:num w:numId="149">
    <w:abstractNumId w:val="207"/>
  </w:num>
  <w:num w:numId="150">
    <w:abstractNumId w:val="153"/>
  </w:num>
  <w:num w:numId="151">
    <w:abstractNumId w:val="109"/>
  </w:num>
  <w:num w:numId="152">
    <w:abstractNumId w:val="225"/>
  </w:num>
  <w:num w:numId="153">
    <w:abstractNumId w:val="193"/>
  </w:num>
  <w:num w:numId="154">
    <w:abstractNumId w:val="59"/>
  </w:num>
  <w:num w:numId="155">
    <w:abstractNumId w:val="92"/>
  </w:num>
  <w:num w:numId="156">
    <w:abstractNumId w:val="38"/>
  </w:num>
  <w:num w:numId="157">
    <w:abstractNumId w:val="81"/>
  </w:num>
  <w:num w:numId="158">
    <w:abstractNumId w:val="19"/>
  </w:num>
  <w:num w:numId="159">
    <w:abstractNumId w:val="234"/>
  </w:num>
  <w:num w:numId="160">
    <w:abstractNumId w:val="254"/>
  </w:num>
  <w:num w:numId="161">
    <w:abstractNumId w:val="212"/>
  </w:num>
  <w:num w:numId="162">
    <w:abstractNumId w:val="260"/>
  </w:num>
  <w:num w:numId="163">
    <w:abstractNumId w:val="167"/>
  </w:num>
  <w:num w:numId="164">
    <w:abstractNumId w:val="203"/>
  </w:num>
  <w:num w:numId="165">
    <w:abstractNumId w:val="106"/>
  </w:num>
  <w:num w:numId="166">
    <w:abstractNumId w:val="206"/>
  </w:num>
  <w:num w:numId="167">
    <w:abstractNumId w:val="66"/>
  </w:num>
  <w:num w:numId="168">
    <w:abstractNumId w:val="86"/>
  </w:num>
  <w:num w:numId="169">
    <w:abstractNumId w:val="256"/>
  </w:num>
  <w:num w:numId="170">
    <w:abstractNumId w:val="71"/>
  </w:num>
  <w:num w:numId="171">
    <w:abstractNumId w:val="95"/>
  </w:num>
  <w:num w:numId="172">
    <w:abstractNumId w:val="20"/>
  </w:num>
  <w:num w:numId="173">
    <w:abstractNumId w:val="150"/>
  </w:num>
  <w:num w:numId="174">
    <w:abstractNumId w:val="250"/>
  </w:num>
  <w:num w:numId="175">
    <w:abstractNumId w:val="85"/>
  </w:num>
  <w:num w:numId="176">
    <w:abstractNumId w:val="249"/>
  </w:num>
  <w:num w:numId="177">
    <w:abstractNumId w:val="245"/>
  </w:num>
  <w:num w:numId="178">
    <w:abstractNumId w:val="54"/>
  </w:num>
  <w:num w:numId="179">
    <w:abstractNumId w:val="115"/>
  </w:num>
  <w:num w:numId="180">
    <w:abstractNumId w:val="137"/>
  </w:num>
  <w:num w:numId="181">
    <w:abstractNumId w:val="191"/>
  </w:num>
  <w:num w:numId="182">
    <w:abstractNumId w:val="155"/>
  </w:num>
  <w:num w:numId="183">
    <w:abstractNumId w:val="23"/>
  </w:num>
  <w:num w:numId="184">
    <w:abstractNumId w:val="152"/>
  </w:num>
  <w:num w:numId="185">
    <w:abstractNumId w:val="204"/>
  </w:num>
  <w:num w:numId="186">
    <w:abstractNumId w:val="98"/>
  </w:num>
  <w:num w:numId="187">
    <w:abstractNumId w:val="78"/>
  </w:num>
  <w:num w:numId="188">
    <w:abstractNumId w:val="169"/>
  </w:num>
  <w:num w:numId="189">
    <w:abstractNumId w:val="3"/>
  </w:num>
  <w:num w:numId="190">
    <w:abstractNumId w:val="173"/>
  </w:num>
  <w:num w:numId="191">
    <w:abstractNumId w:val="208"/>
  </w:num>
  <w:num w:numId="192">
    <w:abstractNumId w:val="94"/>
  </w:num>
  <w:num w:numId="193">
    <w:abstractNumId w:val="55"/>
  </w:num>
  <w:num w:numId="194">
    <w:abstractNumId w:val="70"/>
  </w:num>
  <w:num w:numId="195">
    <w:abstractNumId w:val="148"/>
  </w:num>
  <w:num w:numId="196">
    <w:abstractNumId w:val="101"/>
  </w:num>
  <w:num w:numId="197">
    <w:abstractNumId w:val="83"/>
  </w:num>
  <w:num w:numId="198">
    <w:abstractNumId w:val="201"/>
  </w:num>
  <w:num w:numId="199">
    <w:abstractNumId w:val="72"/>
  </w:num>
  <w:num w:numId="200">
    <w:abstractNumId w:val="205"/>
  </w:num>
  <w:num w:numId="201">
    <w:abstractNumId w:val="76"/>
  </w:num>
  <w:num w:numId="202">
    <w:abstractNumId w:val="196"/>
  </w:num>
  <w:num w:numId="203">
    <w:abstractNumId w:val="216"/>
  </w:num>
  <w:num w:numId="204">
    <w:abstractNumId w:val="181"/>
  </w:num>
  <w:num w:numId="205">
    <w:abstractNumId w:val="248"/>
  </w:num>
  <w:num w:numId="206">
    <w:abstractNumId w:val="135"/>
  </w:num>
  <w:num w:numId="207">
    <w:abstractNumId w:val="118"/>
  </w:num>
  <w:num w:numId="208">
    <w:abstractNumId w:val="214"/>
  </w:num>
  <w:num w:numId="209">
    <w:abstractNumId w:val="39"/>
  </w:num>
  <w:num w:numId="210">
    <w:abstractNumId w:val="222"/>
  </w:num>
  <w:num w:numId="211">
    <w:abstractNumId w:val="96"/>
  </w:num>
  <w:num w:numId="212">
    <w:abstractNumId w:val="120"/>
  </w:num>
  <w:num w:numId="213">
    <w:abstractNumId w:val="136"/>
  </w:num>
  <w:num w:numId="214">
    <w:abstractNumId w:val="119"/>
  </w:num>
  <w:num w:numId="215">
    <w:abstractNumId w:val="141"/>
  </w:num>
  <w:num w:numId="216">
    <w:abstractNumId w:val="74"/>
  </w:num>
  <w:num w:numId="217">
    <w:abstractNumId w:val="104"/>
  </w:num>
  <w:num w:numId="218">
    <w:abstractNumId w:val="200"/>
  </w:num>
  <w:num w:numId="219">
    <w:abstractNumId w:val="242"/>
  </w:num>
  <w:num w:numId="220">
    <w:abstractNumId w:val="121"/>
  </w:num>
  <w:num w:numId="221">
    <w:abstractNumId w:val="146"/>
  </w:num>
  <w:num w:numId="222">
    <w:abstractNumId w:val="192"/>
  </w:num>
  <w:num w:numId="223">
    <w:abstractNumId w:val="10"/>
  </w:num>
  <w:num w:numId="224">
    <w:abstractNumId w:val="227"/>
  </w:num>
  <w:num w:numId="225">
    <w:abstractNumId w:val="251"/>
  </w:num>
  <w:num w:numId="226">
    <w:abstractNumId w:val="156"/>
  </w:num>
  <w:num w:numId="227">
    <w:abstractNumId w:val="142"/>
  </w:num>
  <w:num w:numId="228">
    <w:abstractNumId w:val="184"/>
  </w:num>
  <w:num w:numId="229">
    <w:abstractNumId w:val="132"/>
  </w:num>
  <w:num w:numId="230">
    <w:abstractNumId w:val="157"/>
  </w:num>
  <w:num w:numId="231">
    <w:abstractNumId w:val="213"/>
  </w:num>
  <w:num w:numId="232">
    <w:abstractNumId w:val="22"/>
  </w:num>
  <w:num w:numId="233">
    <w:abstractNumId w:val="48"/>
  </w:num>
  <w:num w:numId="234">
    <w:abstractNumId w:val="111"/>
  </w:num>
  <w:num w:numId="235">
    <w:abstractNumId w:val="246"/>
  </w:num>
  <w:num w:numId="236">
    <w:abstractNumId w:val="162"/>
  </w:num>
  <w:num w:numId="237">
    <w:abstractNumId w:val="202"/>
  </w:num>
  <w:num w:numId="238">
    <w:abstractNumId w:val="113"/>
  </w:num>
  <w:num w:numId="239">
    <w:abstractNumId w:val="4"/>
  </w:num>
  <w:num w:numId="240">
    <w:abstractNumId w:val="130"/>
  </w:num>
  <w:num w:numId="241">
    <w:abstractNumId w:val="261"/>
  </w:num>
  <w:num w:numId="242">
    <w:abstractNumId w:val="241"/>
  </w:num>
  <w:num w:numId="243">
    <w:abstractNumId w:val="18"/>
  </w:num>
  <w:num w:numId="244">
    <w:abstractNumId w:val="176"/>
  </w:num>
  <w:num w:numId="245">
    <w:abstractNumId w:val="61"/>
  </w:num>
  <w:num w:numId="246">
    <w:abstractNumId w:val="126"/>
  </w:num>
  <w:num w:numId="247">
    <w:abstractNumId w:val="6"/>
  </w:num>
  <w:num w:numId="248">
    <w:abstractNumId w:val="129"/>
  </w:num>
  <w:num w:numId="249">
    <w:abstractNumId w:val="67"/>
  </w:num>
  <w:num w:numId="250">
    <w:abstractNumId w:val="127"/>
  </w:num>
  <w:num w:numId="251">
    <w:abstractNumId w:val="186"/>
  </w:num>
  <w:num w:numId="252">
    <w:abstractNumId w:val="49"/>
  </w:num>
  <w:num w:numId="253">
    <w:abstractNumId w:val="52"/>
  </w:num>
  <w:num w:numId="254">
    <w:abstractNumId w:val="11"/>
  </w:num>
  <w:num w:numId="255">
    <w:abstractNumId w:val="35"/>
  </w:num>
  <w:num w:numId="256">
    <w:abstractNumId w:val="103"/>
  </w:num>
  <w:num w:numId="257">
    <w:abstractNumId w:val="163"/>
  </w:num>
  <w:num w:numId="258">
    <w:abstractNumId w:val="197"/>
  </w:num>
  <w:num w:numId="259">
    <w:abstractNumId w:val="26"/>
  </w:num>
  <w:num w:numId="260">
    <w:abstractNumId w:val="143"/>
  </w:num>
  <w:num w:numId="261">
    <w:abstractNumId w:val="17"/>
  </w:num>
  <w:num w:numId="262">
    <w:abstractNumId w:val="177"/>
  </w:num>
  <w:num w:numId="263">
    <w:abstractNumId w:val="77"/>
  </w:num>
  <w:numIdMacAtCleanup w:val="2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hideGrammaticalError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/>
  <w:rsids>
    <w:rsidRoot w:val="00F86347"/>
    <w:rsid w:val="00001CAA"/>
    <w:rsid w:val="000039A2"/>
    <w:rsid w:val="00007046"/>
    <w:rsid w:val="00024BA2"/>
    <w:rsid w:val="0003701E"/>
    <w:rsid w:val="000404B2"/>
    <w:rsid w:val="00040DEA"/>
    <w:rsid w:val="0005526A"/>
    <w:rsid w:val="00066C1F"/>
    <w:rsid w:val="0006799F"/>
    <w:rsid w:val="00067BC0"/>
    <w:rsid w:val="00071869"/>
    <w:rsid w:val="000743D5"/>
    <w:rsid w:val="00076FB7"/>
    <w:rsid w:val="00084DCD"/>
    <w:rsid w:val="000928EB"/>
    <w:rsid w:val="00093810"/>
    <w:rsid w:val="000958A6"/>
    <w:rsid w:val="000A37B8"/>
    <w:rsid w:val="000A7715"/>
    <w:rsid w:val="000B05B6"/>
    <w:rsid w:val="000B1AFA"/>
    <w:rsid w:val="000C36A9"/>
    <w:rsid w:val="000D10C8"/>
    <w:rsid w:val="000E74D3"/>
    <w:rsid w:val="000F3B56"/>
    <w:rsid w:val="001072A8"/>
    <w:rsid w:val="0010753A"/>
    <w:rsid w:val="00115AD3"/>
    <w:rsid w:val="00122AC4"/>
    <w:rsid w:val="00127AF8"/>
    <w:rsid w:val="001322A8"/>
    <w:rsid w:val="00132753"/>
    <w:rsid w:val="00132903"/>
    <w:rsid w:val="00136166"/>
    <w:rsid w:val="00136599"/>
    <w:rsid w:val="001410F0"/>
    <w:rsid w:val="001436F7"/>
    <w:rsid w:val="00147E3F"/>
    <w:rsid w:val="0015226C"/>
    <w:rsid w:val="00175D31"/>
    <w:rsid w:val="00177614"/>
    <w:rsid w:val="00177804"/>
    <w:rsid w:val="00184F85"/>
    <w:rsid w:val="001857B4"/>
    <w:rsid w:val="00187714"/>
    <w:rsid w:val="0019647C"/>
    <w:rsid w:val="001A306E"/>
    <w:rsid w:val="001B7639"/>
    <w:rsid w:val="001D2E9E"/>
    <w:rsid w:val="001D72D2"/>
    <w:rsid w:val="001F41E8"/>
    <w:rsid w:val="001F72B8"/>
    <w:rsid w:val="00200EBE"/>
    <w:rsid w:val="00202A0E"/>
    <w:rsid w:val="00204D98"/>
    <w:rsid w:val="00214C8B"/>
    <w:rsid w:val="002201AF"/>
    <w:rsid w:val="0022116C"/>
    <w:rsid w:val="00223151"/>
    <w:rsid w:val="00225E0E"/>
    <w:rsid w:val="00227471"/>
    <w:rsid w:val="00243FFA"/>
    <w:rsid w:val="00245269"/>
    <w:rsid w:val="00253259"/>
    <w:rsid w:val="0025728E"/>
    <w:rsid w:val="00260118"/>
    <w:rsid w:val="00266709"/>
    <w:rsid w:val="002731CC"/>
    <w:rsid w:val="00275C9C"/>
    <w:rsid w:val="00283C70"/>
    <w:rsid w:val="00286659"/>
    <w:rsid w:val="00286837"/>
    <w:rsid w:val="00286EB3"/>
    <w:rsid w:val="00295859"/>
    <w:rsid w:val="00297CBD"/>
    <w:rsid w:val="002A004B"/>
    <w:rsid w:val="002B6AE8"/>
    <w:rsid w:val="002C25DD"/>
    <w:rsid w:val="002C6B71"/>
    <w:rsid w:val="002D3AB1"/>
    <w:rsid w:val="002D6B4F"/>
    <w:rsid w:val="002E7006"/>
    <w:rsid w:val="002F075C"/>
    <w:rsid w:val="002F700C"/>
    <w:rsid w:val="00307050"/>
    <w:rsid w:val="003105D3"/>
    <w:rsid w:val="00312507"/>
    <w:rsid w:val="003134CC"/>
    <w:rsid w:val="00320D40"/>
    <w:rsid w:val="00332CA8"/>
    <w:rsid w:val="003449EE"/>
    <w:rsid w:val="00346090"/>
    <w:rsid w:val="003468F7"/>
    <w:rsid w:val="00346E27"/>
    <w:rsid w:val="003472E3"/>
    <w:rsid w:val="0036069C"/>
    <w:rsid w:val="00382596"/>
    <w:rsid w:val="003849B3"/>
    <w:rsid w:val="00396541"/>
    <w:rsid w:val="003A27D5"/>
    <w:rsid w:val="003B19AB"/>
    <w:rsid w:val="003B560C"/>
    <w:rsid w:val="003B7660"/>
    <w:rsid w:val="003C311C"/>
    <w:rsid w:val="003C37A2"/>
    <w:rsid w:val="003C3F1B"/>
    <w:rsid w:val="003C64F8"/>
    <w:rsid w:val="003D3A47"/>
    <w:rsid w:val="003D3D79"/>
    <w:rsid w:val="003D63F8"/>
    <w:rsid w:val="003E68A7"/>
    <w:rsid w:val="003F4B42"/>
    <w:rsid w:val="0040313F"/>
    <w:rsid w:val="0040677A"/>
    <w:rsid w:val="004107A7"/>
    <w:rsid w:val="00411BC1"/>
    <w:rsid w:val="0041218C"/>
    <w:rsid w:val="0042152F"/>
    <w:rsid w:val="0042158B"/>
    <w:rsid w:val="00421CC0"/>
    <w:rsid w:val="00433052"/>
    <w:rsid w:val="00434454"/>
    <w:rsid w:val="00434AD6"/>
    <w:rsid w:val="004359D8"/>
    <w:rsid w:val="00443C0C"/>
    <w:rsid w:val="00445FE4"/>
    <w:rsid w:val="00447058"/>
    <w:rsid w:val="00450B17"/>
    <w:rsid w:val="0045105C"/>
    <w:rsid w:val="00452F27"/>
    <w:rsid w:val="00454F48"/>
    <w:rsid w:val="004567E2"/>
    <w:rsid w:val="00456CA4"/>
    <w:rsid w:val="004640BA"/>
    <w:rsid w:val="00466F1F"/>
    <w:rsid w:val="00480CAE"/>
    <w:rsid w:val="00480ED5"/>
    <w:rsid w:val="004838FF"/>
    <w:rsid w:val="00483F3B"/>
    <w:rsid w:val="00485481"/>
    <w:rsid w:val="00493B26"/>
    <w:rsid w:val="004A5784"/>
    <w:rsid w:val="004B46DF"/>
    <w:rsid w:val="004B6DC4"/>
    <w:rsid w:val="004B7B38"/>
    <w:rsid w:val="004C596F"/>
    <w:rsid w:val="004C661F"/>
    <w:rsid w:val="004D10F4"/>
    <w:rsid w:val="004E2647"/>
    <w:rsid w:val="004E5421"/>
    <w:rsid w:val="004E735C"/>
    <w:rsid w:val="004E76D5"/>
    <w:rsid w:val="00505532"/>
    <w:rsid w:val="00505AA7"/>
    <w:rsid w:val="00514B9B"/>
    <w:rsid w:val="00522688"/>
    <w:rsid w:val="00526DB3"/>
    <w:rsid w:val="0053039F"/>
    <w:rsid w:val="005349DA"/>
    <w:rsid w:val="0054146B"/>
    <w:rsid w:val="00553A75"/>
    <w:rsid w:val="00557AE3"/>
    <w:rsid w:val="00572783"/>
    <w:rsid w:val="0057442F"/>
    <w:rsid w:val="00582CE8"/>
    <w:rsid w:val="00583AC4"/>
    <w:rsid w:val="0058603E"/>
    <w:rsid w:val="00587B9E"/>
    <w:rsid w:val="00593E1C"/>
    <w:rsid w:val="00594608"/>
    <w:rsid w:val="00596B97"/>
    <w:rsid w:val="00596FB1"/>
    <w:rsid w:val="00597657"/>
    <w:rsid w:val="005A3102"/>
    <w:rsid w:val="005A39A9"/>
    <w:rsid w:val="005A537C"/>
    <w:rsid w:val="005A6AF9"/>
    <w:rsid w:val="005B11BC"/>
    <w:rsid w:val="005C1056"/>
    <w:rsid w:val="005C2C4B"/>
    <w:rsid w:val="005C5EA9"/>
    <w:rsid w:val="005C6BC3"/>
    <w:rsid w:val="005C7C0C"/>
    <w:rsid w:val="005D1173"/>
    <w:rsid w:val="005D2FB7"/>
    <w:rsid w:val="005D3A26"/>
    <w:rsid w:val="005D51CF"/>
    <w:rsid w:val="005E4709"/>
    <w:rsid w:val="005F3369"/>
    <w:rsid w:val="005F7D29"/>
    <w:rsid w:val="00601E0B"/>
    <w:rsid w:val="00606471"/>
    <w:rsid w:val="00613A37"/>
    <w:rsid w:val="00613AAA"/>
    <w:rsid w:val="0061475A"/>
    <w:rsid w:val="00624FDF"/>
    <w:rsid w:val="006361C8"/>
    <w:rsid w:val="006463EA"/>
    <w:rsid w:val="006475CA"/>
    <w:rsid w:val="00652FE3"/>
    <w:rsid w:val="006555B0"/>
    <w:rsid w:val="00656E77"/>
    <w:rsid w:val="00657DED"/>
    <w:rsid w:val="00664DED"/>
    <w:rsid w:val="0066642A"/>
    <w:rsid w:val="00666DA4"/>
    <w:rsid w:val="00673040"/>
    <w:rsid w:val="006731AF"/>
    <w:rsid w:val="00674E8F"/>
    <w:rsid w:val="0068348D"/>
    <w:rsid w:val="006845A1"/>
    <w:rsid w:val="00687CAB"/>
    <w:rsid w:val="006916F8"/>
    <w:rsid w:val="00691F2C"/>
    <w:rsid w:val="006A0CBA"/>
    <w:rsid w:val="006A1155"/>
    <w:rsid w:val="006A1EB4"/>
    <w:rsid w:val="006A2F5A"/>
    <w:rsid w:val="006A5FB7"/>
    <w:rsid w:val="006B42AC"/>
    <w:rsid w:val="006C748B"/>
    <w:rsid w:val="006D4EFD"/>
    <w:rsid w:val="006D6B65"/>
    <w:rsid w:val="006F07EB"/>
    <w:rsid w:val="006F6849"/>
    <w:rsid w:val="006F6FDB"/>
    <w:rsid w:val="00701AAD"/>
    <w:rsid w:val="00714EF0"/>
    <w:rsid w:val="00720CE7"/>
    <w:rsid w:val="007242C9"/>
    <w:rsid w:val="007405C3"/>
    <w:rsid w:val="00741F73"/>
    <w:rsid w:val="00744F55"/>
    <w:rsid w:val="007545B8"/>
    <w:rsid w:val="00764EB7"/>
    <w:rsid w:val="00765ECD"/>
    <w:rsid w:val="007747F9"/>
    <w:rsid w:val="00776CAD"/>
    <w:rsid w:val="00777EA8"/>
    <w:rsid w:val="00780A84"/>
    <w:rsid w:val="00780BA1"/>
    <w:rsid w:val="00781FB2"/>
    <w:rsid w:val="007860EE"/>
    <w:rsid w:val="00786896"/>
    <w:rsid w:val="00786CB9"/>
    <w:rsid w:val="0078792F"/>
    <w:rsid w:val="00790DB3"/>
    <w:rsid w:val="007A702C"/>
    <w:rsid w:val="007B1139"/>
    <w:rsid w:val="007C03AD"/>
    <w:rsid w:val="007C670F"/>
    <w:rsid w:val="007C71A1"/>
    <w:rsid w:val="007C7842"/>
    <w:rsid w:val="007D110A"/>
    <w:rsid w:val="007E4566"/>
    <w:rsid w:val="007F06FC"/>
    <w:rsid w:val="007F235D"/>
    <w:rsid w:val="0080357D"/>
    <w:rsid w:val="008043CF"/>
    <w:rsid w:val="00810F2D"/>
    <w:rsid w:val="008204BD"/>
    <w:rsid w:val="0082367E"/>
    <w:rsid w:val="0083210E"/>
    <w:rsid w:val="0084219C"/>
    <w:rsid w:val="00843456"/>
    <w:rsid w:val="00846C74"/>
    <w:rsid w:val="00852445"/>
    <w:rsid w:val="00854D6A"/>
    <w:rsid w:val="008678C1"/>
    <w:rsid w:val="0087099E"/>
    <w:rsid w:val="008718F0"/>
    <w:rsid w:val="00874547"/>
    <w:rsid w:val="00880CEA"/>
    <w:rsid w:val="00881E74"/>
    <w:rsid w:val="008A13B7"/>
    <w:rsid w:val="008A31FF"/>
    <w:rsid w:val="008C62A0"/>
    <w:rsid w:val="008C75AD"/>
    <w:rsid w:val="008C7933"/>
    <w:rsid w:val="008D14A9"/>
    <w:rsid w:val="008D69AF"/>
    <w:rsid w:val="008E3931"/>
    <w:rsid w:val="008E40F3"/>
    <w:rsid w:val="008E5A76"/>
    <w:rsid w:val="008F1384"/>
    <w:rsid w:val="00907E6A"/>
    <w:rsid w:val="00907E7C"/>
    <w:rsid w:val="00912232"/>
    <w:rsid w:val="0092138D"/>
    <w:rsid w:val="00921FF3"/>
    <w:rsid w:val="00922A5E"/>
    <w:rsid w:val="0092300E"/>
    <w:rsid w:val="00924A88"/>
    <w:rsid w:val="00932524"/>
    <w:rsid w:val="00940ED2"/>
    <w:rsid w:val="00952B69"/>
    <w:rsid w:val="00953F30"/>
    <w:rsid w:val="00964D6D"/>
    <w:rsid w:val="00965838"/>
    <w:rsid w:val="00966225"/>
    <w:rsid w:val="009861C3"/>
    <w:rsid w:val="00995FD3"/>
    <w:rsid w:val="009A41DE"/>
    <w:rsid w:val="009B4DB2"/>
    <w:rsid w:val="009C0C4A"/>
    <w:rsid w:val="009C5991"/>
    <w:rsid w:val="009C5C0C"/>
    <w:rsid w:val="009D0FE1"/>
    <w:rsid w:val="009D4F30"/>
    <w:rsid w:val="009D7750"/>
    <w:rsid w:val="009E01D9"/>
    <w:rsid w:val="009E093B"/>
    <w:rsid w:val="009F001E"/>
    <w:rsid w:val="009F0307"/>
    <w:rsid w:val="009F5EE9"/>
    <w:rsid w:val="00A02E66"/>
    <w:rsid w:val="00A25A7D"/>
    <w:rsid w:val="00A31699"/>
    <w:rsid w:val="00A355F8"/>
    <w:rsid w:val="00A51343"/>
    <w:rsid w:val="00A51C7A"/>
    <w:rsid w:val="00A569B6"/>
    <w:rsid w:val="00A60BA6"/>
    <w:rsid w:val="00A9381A"/>
    <w:rsid w:val="00A949F6"/>
    <w:rsid w:val="00A96D3F"/>
    <w:rsid w:val="00AA0BC7"/>
    <w:rsid w:val="00AA5136"/>
    <w:rsid w:val="00AB6D0A"/>
    <w:rsid w:val="00AC0B0A"/>
    <w:rsid w:val="00AD0814"/>
    <w:rsid w:val="00AD7F0D"/>
    <w:rsid w:val="00AE4424"/>
    <w:rsid w:val="00AF3031"/>
    <w:rsid w:val="00B02C12"/>
    <w:rsid w:val="00B22A2A"/>
    <w:rsid w:val="00B26D95"/>
    <w:rsid w:val="00B30FA2"/>
    <w:rsid w:val="00B3547C"/>
    <w:rsid w:val="00B41FB3"/>
    <w:rsid w:val="00B453DA"/>
    <w:rsid w:val="00B5118E"/>
    <w:rsid w:val="00B56A7D"/>
    <w:rsid w:val="00B56F4E"/>
    <w:rsid w:val="00B57461"/>
    <w:rsid w:val="00B617E7"/>
    <w:rsid w:val="00B83769"/>
    <w:rsid w:val="00B837AE"/>
    <w:rsid w:val="00B92A60"/>
    <w:rsid w:val="00BA1654"/>
    <w:rsid w:val="00BA4E5A"/>
    <w:rsid w:val="00BB40FB"/>
    <w:rsid w:val="00BB4559"/>
    <w:rsid w:val="00BC0141"/>
    <w:rsid w:val="00BE21B9"/>
    <w:rsid w:val="00BE39F0"/>
    <w:rsid w:val="00BE5134"/>
    <w:rsid w:val="00BF4FC7"/>
    <w:rsid w:val="00C022AF"/>
    <w:rsid w:val="00C03F4D"/>
    <w:rsid w:val="00C10186"/>
    <w:rsid w:val="00C117D1"/>
    <w:rsid w:val="00C21CDB"/>
    <w:rsid w:val="00C21E34"/>
    <w:rsid w:val="00C2350C"/>
    <w:rsid w:val="00C241AE"/>
    <w:rsid w:val="00C24C76"/>
    <w:rsid w:val="00C3157A"/>
    <w:rsid w:val="00C31E31"/>
    <w:rsid w:val="00C329F0"/>
    <w:rsid w:val="00C33DAA"/>
    <w:rsid w:val="00C34E41"/>
    <w:rsid w:val="00C42E30"/>
    <w:rsid w:val="00C44BC7"/>
    <w:rsid w:val="00C578BB"/>
    <w:rsid w:val="00C608C4"/>
    <w:rsid w:val="00C7027E"/>
    <w:rsid w:val="00C73753"/>
    <w:rsid w:val="00C77697"/>
    <w:rsid w:val="00C810EE"/>
    <w:rsid w:val="00C96921"/>
    <w:rsid w:val="00CA3AB4"/>
    <w:rsid w:val="00CA736F"/>
    <w:rsid w:val="00CB01C5"/>
    <w:rsid w:val="00CB6853"/>
    <w:rsid w:val="00CB7BEE"/>
    <w:rsid w:val="00CB7F30"/>
    <w:rsid w:val="00CC5105"/>
    <w:rsid w:val="00CC5404"/>
    <w:rsid w:val="00CC710B"/>
    <w:rsid w:val="00CD0FDB"/>
    <w:rsid w:val="00CD130C"/>
    <w:rsid w:val="00CD60BD"/>
    <w:rsid w:val="00CD6516"/>
    <w:rsid w:val="00CE055E"/>
    <w:rsid w:val="00CF01DA"/>
    <w:rsid w:val="00CF2502"/>
    <w:rsid w:val="00CF6E86"/>
    <w:rsid w:val="00D03174"/>
    <w:rsid w:val="00D178D5"/>
    <w:rsid w:val="00D23911"/>
    <w:rsid w:val="00D270E6"/>
    <w:rsid w:val="00D30A84"/>
    <w:rsid w:val="00D3394F"/>
    <w:rsid w:val="00D33D1C"/>
    <w:rsid w:val="00D42256"/>
    <w:rsid w:val="00D42526"/>
    <w:rsid w:val="00D427FF"/>
    <w:rsid w:val="00D45B2B"/>
    <w:rsid w:val="00D45D3C"/>
    <w:rsid w:val="00D46BDB"/>
    <w:rsid w:val="00D46E38"/>
    <w:rsid w:val="00D50979"/>
    <w:rsid w:val="00D51207"/>
    <w:rsid w:val="00D52ADA"/>
    <w:rsid w:val="00D541D4"/>
    <w:rsid w:val="00D63082"/>
    <w:rsid w:val="00D71353"/>
    <w:rsid w:val="00D71C09"/>
    <w:rsid w:val="00D73D65"/>
    <w:rsid w:val="00D74B85"/>
    <w:rsid w:val="00D7546E"/>
    <w:rsid w:val="00D755E9"/>
    <w:rsid w:val="00D7592C"/>
    <w:rsid w:val="00D838FB"/>
    <w:rsid w:val="00D9164E"/>
    <w:rsid w:val="00DA30B8"/>
    <w:rsid w:val="00DA3352"/>
    <w:rsid w:val="00DA5638"/>
    <w:rsid w:val="00DB1AE4"/>
    <w:rsid w:val="00DB2DF2"/>
    <w:rsid w:val="00DB6F80"/>
    <w:rsid w:val="00DD2D7A"/>
    <w:rsid w:val="00DD4841"/>
    <w:rsid w:val="00DD4CE7"/>
    <w:rsid w:val="00DD4E19"/>
    <w:rsid w:val="00DD6EA2"/>
    <w:rsid w:val="00DE39EB"/>
    <w:rsid w:val="00DE402D"/>
    <w:rsid w:val="00DE780B"/>
    <w:rsid w:val="00DF1BC8"/>
    <w:rsid w:val="00E01FBD"/>
    <w:rsid w:val="00E06175"/>
    <w:rsid w:val="00E13495"/>
    <w:rsid w:val="00E170F9"/>
    <w:rsid w:val="00E172EE"/>
    <w:rsid w:val="00E24F05"/>
    <w:rsid w:val="00E32778"/>
    <w:rsid w:val="00E329A2"/>
    <w:rsid w:val="00E352EE"/>
    <w:rsid w:val="00E4789D"/>
    <w:rsid w:val="00E5470A"/>
    <w:rsid w:val="00E553F5"/>
    <w:rsid w:val="00E56A59"/>
    <w:rsid w:val="00E62D22"/>
    <w:rsid w:val="00E74869"/>
    <w:rsid w:val="00E85F82"/>
    <w:rsid w:val="00E905FF"/>
    <w:rsid w:val="00E9546B"/>
    <w:rsid w:val="00E964D7"/>
    <w:rsid w:val="00E97516"/>
    <w:rsid w:val="00EA218D"/>
    <w:rsid w:val="00EA7291"/>
    <w:rsid w:val="00EB57DF"/>
    <w:rsid w:val="00EB6373"/>
    <w:rsid w:val="00ED49EE"/>
    <w:rsid w:val="00EE05E0"/>
    <w:rsid w:val="00EE1260"/>
    <w:rsid w:val="00EE3230"/>
    <w:rsid w:val="00EE3338"/>
    <w:rsid w:val="00EF0E60"/>
    <w:rsid w:val="00EF77B5"/>
    <w:rsid w:val="00F00CAE"/>
    <w:rsid w:val="00F042E0"/>
    <w:rsid w:val="00F069DC"/>
    <w:rsid w:val="00F100A6"/>
    <w:rsid w:val="00F12CA3"/>
    <w:rsid w:val="00F13D6D"/>
    <w:rsid w:val="00F21973"/>
    <w:rsid w:val="00F230FD"/>
    <w:rsid w:val="00F242FF"/>
    <w:rsid w:val="00F30C0B"/>
    <w:rsid w:val="00F441B9"/>
    <w:rsid w:val="00F6340C"/>
    <w:rsid w:val="00F714DB"/>
    <w:rsid w:val="00F74381"/>
    <w:rsid w:val="00F77624"/>
    <w:rsid w:val="00F80D79"/>
    <w:rsid w:val="00F823AD"/>
    <w:rsid w:val="00F86347"/>
    <w:rsid w:val="00F902D2"/>
    <w:rsid w:val="00F916FF"/>
    <w:rsid w:val="00F92641"/>
    <w:rsid w:val="00F95E33"/>
    <w:rsid w:val="00FB4259"/>
    <w:rsid w:val="00FC7C4D"/>
    <w:rsid w:val="00FC7E3C"/>
    <w:rsid w:val="00FD1BD0"/>
    <w:rsid w:val="00FD6D67"/>
    <w:rsid w:val="00FE3D9C"/>
    <w:rsid w:val="00FE507B"/>
    <w:rsid w:val="00FF59B4"/>
    <w:rsid w:val="00FF7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DB"/>
  </w:style>
  <w:style w:type="paragraph" w:styleId="Heading1">
    <w:name w:val="heading 1"/>
    <w:basedOn w:val="Normal"/>
    <w:next w:val="Normal"/>
    <w:qFormat/>
    <w:rsid w:val="00CD0FDB"/>
    <w:pPr>
      <w:keepNext/>
      <w:numPr>
        <w:numId w:val="2"/>
      </w:numPr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CD0FD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D0FDB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CD0FDB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CD0FD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D0FDB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D0FDB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D0FDB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0FDB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0FDB"/>
    <w:rPr>
      <w:rFonts w:ascii="Arial" w:hAnsi="Arial"/>
      <w:sz w:val="22"/>
    </w:rPr>
  </w:style>
  <w:style w:type="paragraph" w:styleId="BodyTextIndent">
    <w:name w:val="Body Text Indent"/>
    <w:basedOn w:val="Normal"/>
    <w:rsid w:val="00CD0FDB"/>
    <w:pPr>
      <w:ind w:left="540" w:hanging="540"/>
    </w:pPr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CD0FDB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rsid w:val="00CD0F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D0F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0FDB"/>
  </w:style>
  <w:style w:type="paragraph" w:styleId="BodyTextIndent3">
    <w:name w:val="Body Text Indent 3"/>
    <w:basedOn w:val="Normal"/>
    <w:rsid w:val="00CD0FDB"/>
    <w:pPr>
      <w:ind w:left="45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CD0FDB"/>
    <w:pPr>
      <w:jc w:val="center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CD0FDB"/>
    <w:pPr>
      <w:tabs>
        <w:tab w:val="left" w:pos="450"/>
        <w:tab w:val="left" w:pos="540"/>
      </w:tabs>
      <w:ind w:left="540" w:hanging="540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57DED"/>
    <w:pPr>
      <w:ind w:left="720"/>
    </w:pPr>
  </w:style>
  <w:style w:type="table" w:styleId="TableGrid">
    <w:name w:val="Table Grid"/>
    <w:basedOn w:val="TableNormal"/>
    <w:uiPriority w:val="59"/>
    <w:rsid w:val="00701A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Char">
    <w:name w:val="Body Text 2 Char"/>
    <w:basedOn w:val="DefaultParagraphFont"/>
    <w:link w:val="BodyText2"/>
    <w:uiPriority w:val="99"/>
    <w:rsid w:val="00320D4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D754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FDB"/>
  </w:style>
  <w:style w:type="paragraph" w:styleId="Heading1">
    <w:name w:val="heading 1"/>
    <w:basedOn w:val="Normal"/>
    <w:next w:val="Normal"/>
    <w:qFormat/>
    <w:rsid w:val="00CD0FDB"/>
    <w:pPr>
      <w:keepNext/>
      <w:numPr>
        <w:numId w:val="2"/>
      </w:numPr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CD0FDB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rsid w:val="00CD0FDB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rsid w:val="00CD0FDB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rsid w:val="00CD0FDB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D0FDB"/>
    <w:pPr>
      <w:numPr>
        <w:ilvl w:val="5"/>
        <w:numId w:val="2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D0FDB"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D0FDB"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D0FDB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D0FDB"/>
    <w:rPr>
      <w:rFonts w:ascii="Arial" w:hAnsi="Arial"/>
      <w:sz w:val="22"/>
    </w:rPr>
  </w:style>
  <w:style w:type="paragraph" w:styleId="BodyTextIndent">
    <w:name w:val="Body Text Indent"/>
    <w:basedOn w:val="Normal"/>
    <w:rsid w:val="00CD0FDB"/>
    <w:pPr>
      <w:ind w:left="540" w:hanging="540"/>
    </w:pPr>
    <w:rPr>
      <w:rFonts w:ascii="Arial" w:hAnsi="Arial"/>
      <w:sz w:val="22"/>
    </w:rPr>
  </w:style>
  <w:style w:type="paragraph" w:styleId="BodyText2">
    <w:name w:val="Body Text 2"/>
    <w:basedOn w:val="Normal"/>
    <w:link w:val="BodyText2Char"/>
    <w:rsid w:val="00CD0FDB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rsid w:val="00CD0F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0FD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0FDB"/>
  </w:style>
  <w:style w:type="paragraph" w:styleId="BodyTextIndent3">
    <w:name w:val="Body Text Indent 3"/>
    <w:basedOn w:val="Normal"/>
    <w:rsid w:val="00CD0FDB"/>
    <w:pPr>
      <w:ind w:left="450"/>
      <w:jc w:val="both"/>
    </w:pPr>
    <w:rPr>
      <w:rFonts w:ascii="Arial" w:hAnsi="Arial"/>
      <w:sz w:val="22"/>
    </w:rPr>
  </w:style>
  <w:style w:type="paragraph" w:styleId="Title">
    <w:name w:val="Title"/>
    <w:basedOn w:val="Normal"/>
    <w:qFormat/>
    <w:rsid w:val="00CD0FDB"/>
    <w:pPr>
      <w:jc w:val="center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rsid w:val="00CD0FDB"/>
    <w:pPr>
      <w:tabs>
        <w:tab w:val="left" w:pos="450"/>
        <w:tab w:val="left" w:pos="540"/>
      </w:tabs>
      <w:ind w:left="540" w:hanging="540"/>
      <w:jc w:val="both"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657DED"/>
    <w:pPr>
      <w:ind w:left="720"/>
    </w:pPr>
  </w:style>
  <w:style w:type="table" w:styleId="TableGrid">
    <w:name w:val="Table Grid"/>
    <w:basedOn w:val="TableNormal"/>
    <w:uiPriority w:val="59"/>
    <w:rsid w:val="00701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2Char">
    <w:name w:val="Body Text 2 Char"/>
    <w:basedOn w:val="DefaultParagraphFont"/>
    <w:link w:val="BodyText2"/>
    <w:uiPriority w:val="99"/>
    <w:rsid w:val="00320D40"/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A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A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microsoft.com/office/2007/relationships/stylesWithEffects" Target="stylesWithEffects.xml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60220-F770-4134-AD67-592B981E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20</Pages>
  <Words>3216</Words>
  <Characters>18332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BAB I</vt:lpstr>
    </vt:vector>
  </TitlesOfParts>
  <Company/>
  <LinksUpToDate>false</LinksUpToDate>
  <CharactersWithSpaces>21505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 I</dc:title>
  <dc:creator>ade</dc:creator>
  <cp:lastModifiedBy>SPIusers</cp:lastModifiedBy>
  <cp:revision>30</cp:revision>
  <cp:lastPrinted>2015-03-27T08:52:00Z</cp:lastPrinted>
  <dcterms:created xsi:type="dcterms:W3CDTF">2014-12-16T01:09:00Z</dcterms:created>
  <dcterms:modified xsi:type="dcterms:W3CDTF">2015-03-30T07:00:00Z</dcterms:modified>
</cp:coreProperties>
</file>