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1" w:rsidRPr="00FE729B" w:rsidRDefault="00502888" w:rsidP="00FE729B">
      <w:pPr>
        <w:spacing w:after="0"/>
        <w:jc w:val="center"/>
        <w:rPr>
          <w:b/>
          <w:sz w:val="24"/>
          <w:szCs w:val="24"/>
        </w:rPr>
      </w:pPr>
      <w:r w:rsidRPr="00FE729B">
        <w:rPr>
          <w:b/>
          <w:sz w:val="24"/>
          <w:szCs w:val="24"/>
        </w:rPr>
        <w:t>PROSEDUR</w:t>
      </w:r>
    </w:p>
    <w:p w:rsidR="00A043A6" w:rsidRDefault="00A043A6" w:rsidP="00FE729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 </w:t>
      </w:r>
      <w:r w:rsidR="00502888" w:rsidRPr="00FE729B">
        <w:rPr>
          <w:b/>
          <w:sz w:val="24"/>
          <w:szCs w:val="24"/>
        </w:rPr>
        <w:t>PENGKAJIAN</w:t>
      </w:r>
    </w:p>
    <w:p w:rsidR="00FE729B" w:rsidRDefault="00502888" w:rsidP="00FE729B">
      <w:pPr>
        <w:spacing w:after="0"/>
        <w:jc w:val="center"/>
        <w:rPr>
          <w:b/>
          <w:sz w:val="24"/>
          <w:szCs w:val="24"/>
        </w:rPr>
      </w:pPr>
      <w:r w:rsidRPr="00FE729B">
        <w:rPr>
          <w:b/>
          <w:sz w:val="24"/>
          <w:szCs w:val="24"/>
        </w:rPr>
        <w:t xml:space="preserve"> </w:t>
      </w:r>
      <w:r w:rsidR="00A043A6">
        <w:rPr>
          <w:b/>
          <w:sz w:val="24"/>
          <w:szCs w:val="24"/>
        </w:rPr>
        <w:t xml:space="preserve">SISTEM, </w:t>
      </w:r>
      <w:r w:rsidRPr="00FE729B">
        <w:rPr>
          <w:b/>
          <w:sz w:val="24"/>
          <w:szCs w:val="24"/>
        </w:rPr>
        <w:t xml:space="preserve">SUPPLIER, </w:t>
      </w:r>
      <w:r w:rsidR="00A043A6">
        <w:rPr>
          <w:b/>
          <w:sz w:val="24"/>
          <w:szCs w:val="24"/>
        </w:rPr>
        <w:t xml:space="preserve"> DAN </w:t>
      </w:r>
      <w:r w:rsidRPr="00FE729B">
        <w:rPr>
          <w:b/>
          <w:sz w:val="24"/>
          <w:szCs w:val="24"/>
        </w:rPr>
        <w:t xml:space="preserve">SUBKONTRAKTOR </w:t>
      </w:r>
      <w:r w:rsidR="00A043A6">
        <w:rPr>
          <w:b/>
          <w:sz w:val="24"/>
          <w:szCs w:val="24"/>
        </w:rPr>
        <w:t xml:space="preserve"> (TPS3)</w:t>
      </w:r>
    </w:p>
    <w:p w:rsidR="00A043A6" w:rsidRPr="00FE729B" w:rsidRDefault="00A043A6" w:rsidP="00FE729B">
      <w:pPr>
        <w:spacing w:after="0"/>
        <w:jc w:val="center"/>
        <w:rPr>
          <w:b/>
          <w:sz w:val="24"/>
          <w:szCs w:val="24"/>
        </w:rPr>
      </w:pPr>
    </w:p>
    <w:p w:rsidR="00502888" w:rsidRPr="00FE729B" w:rsidRDefault="00502888" w:rsidP="00FE729B">
      <w:pPr>
        <w:spacing w:after="0"/>
        <w:rPr>
          <w:b/>
        </w:rPr>
      </w:pPr>
    </w:p>
    <w:p w:rsidR="00502888" w:rsidRPr="00FE729B" w:rsidRDefault="00502888" w:rsidP="00AE0C3B">
      <w:pPr>
        <w:pStyle w:val="ListParagraph"/>
        <w:numPr>
          <w:ilvl w:val="0"/>
          <w:numId w:val="1"/>
        </w:numPr>
        <w:jc w:val="both"/>
        <w:rPr>
          <w:b/>
        </w:rPr>
      </w:pPr>
      <w:r w:rsidRPr="00FE729B">
        <w:rPr>
          <w:b/>
        </w:rPr>
        <w:t xml:space="preserve"> RUANG LINGKUP</w:t>
      </w:r>
    </w:p>
    <w:p w:rsidR="00502888" w:rsidRDefault="00502888" w:rsidP="00AE0C3B">
      <w:pPr>
        <w:ind w:left="360"/>
        <w:jc w:val="both"/>
      </w:pPr>
      <w:r>
        <w:t xml:space="preserve">Prosedur ini  mengatur </w:t>
      </w:r>
      <w:r w:rsidR="00A043A6">
        <w:t xml:space="preserve">hal-hal yang </w:t>
      </w:r>
      <w:r>
        <w:t xml:space="preserve"> terkait dalam penentuan Supplier, Subkontraktor dan System Produksi.  Hal yang di atur dalam Prosedur ini adalah meliputi :</w:t>
      </w:r>
    </w:p>
    <w:p w:rsidR="00502888" w:rsidRDefault="00502888" w:rsidP="00AE0C3B">
      <w:pPr>
        <w:pStyle w:val="ListParagraph"/>
        <w:numPr>
          <w:ilvl w:val="1"/>
          <w:numId w:val="1"/>
        </w:numPr>
        <w:jc w:val="both"/>
      </w:pPr>
      <w:r>
        <w:t>Usulan Penambahan/Pemindahan Supplier Baru</w:t>
      </w:r>
      <w:r w:rsidR="00A043A6">
        <w:t xml:space="preserve"> bahan baku.</w:t>
      </w:r>
    </w:p>
    <w:p w:rsidR="00502888" w:rsidRDefault="00502888" w:rsidP="00AE0C3B">
      <w:pPr>
        <w:pStyle w:val="ListParagraph"/>
        <w:numPr>
          <w:ilvl w:val="1"/>
          <w:numId w:val="1"/>
        </w:numPr>
        <w:jc w:val="both"/>
      </w:pPr>
      <w:r>
        <w:t>Usulan Penambahan/Pemindahan Subkontraktor Baru</w:t>
      </w:r>
    </w:p>
    <w:p w:rsidR="00502888" w:rsidRDefault="00502888" w:rsidP="00AE0C3B">
      <w:pPr>
        <w:pStyle w:val="ListParagraph"/>
        <w:numPr>
          <w:ilvl w:val="1"/>
          <w:numId w:val="1"/>
        </w:numPr>
        <w:jc w:val="both"/>
      </w:pPr>
      <w:r>
        <w:t>Usulan Pergantian Spesifikasi Bahan baku/material</w:t>
      </w:r>
    </w:p>
    <w:p w:rsidR="00502888" w:rsidRDefault="00502888" w:rsidP="00AE0C3B">
      <w:pPr>
        <w:pStyle w:val="ListParagraph"/>
        <w:numPr>
          <w:ilvl w:val="1"/>
          <w:numId w:val="1"/>
        </w:numPr>
        <w:jc w:val="both"/>
      </w:pPr>
      <w:r>
        <w:t>Usulan Perubahan system produksi yang sudah standar.</w:t>
      </w:r>
    </w:p>
    <w:p w:rsidR="00502888" w:rsidRDefault="00502888" w:rsidP="00AE0C3B">
      <w:pPr>
        <w:pStyle w:val="ListParagraph"/>
        <w:numPr>
          <w:ilvl w:val="1"/>
          <w:numId w:val="1"/>
        </w:numPr>
        <w:jc w:val="both"/>
      </w:pPr>
      <w:r>
        <w:t xml:space="preserve">Usulan Perubahan Standar </w:t>
      </w:r>
      <w:r w:rsidR="00A043A6">
        <w:t xml:space="preserve">dan Spesifikasi </w:t>
      </w:r>
      <w:r>
        <w:t xml:space="preserve">Produk </w:t>
      </w:r>
    </w:p>
    <w:p w:rsidR="00FE729B" w:rsidRPr="00FE729B" w:rsidRDefault="00FE729B" w:rsidP="00AE0C3B">
      <w:pPr>
        <w:ind w:left="1080"/>
        <w:jc w:val="both"/>
        <w:rPr>
          <w:b/>
        </w:rPr>
      </w:pPr>
    </w:p>
    <w:p w:rsidR="00502888" w:rsidRPr="00FE729B" w:rsidRDefault="00502888" w:rsidP="00AE0C3B">
      <w:pPr>
        <w:pStyle w:val="ListParagraph"/>
        <w:numPr>
          <w:ilvl w:val="0"/>
          <w:numId w:val="1"/>
        </w:numPr>
        <w:jc w:val="both"/>
        <w:rPr>
          <w:b/>
        </w:rPr>
      </w:pPr>
      <w:r w:rsidRPr="00FE729B">
        <w:rPr>
          <w:b/>
        </w:rPr>
        <w:t>TUJUAN</w:t>
      </w:r>
    </w:p>
    <w:p w:rsidR="00502888" w:rsidRDefault="00502888" w:rsidP="00AE0C3B">
      <w:pPr>
        <w:pStyle w:val="ListParagraph"/>
        <w:numPr>
          <w:ilvl w:val="1"/>
          <w:numId w:val="1"/>
        </w:numPr>
        <w:jc w:val="both"/>
      </w:pPr>
      <w:r>
        <w:t xml:space="preserve">Tujuan dari Prosedur ini adalah untuk </w:t>
      </w:r>
      <w:r w:rsidR="00A043A6">
        <w:t>menjaga kualitas dan spesifikasi produk yang sudah ada.</w:t>
      </w:r>
    </w:p>
    <w:p w:rsidR="00A043A6" w:rsidRDefault="00A043A6" w:rsidP="00AE0C3B">
      <w:pPr>
        <w:pStyle w:val="ListParagraph"/>
        <w:numPr>
          <w:ilvl w:val="1"/>
          <w:numId w:val="1"/>
        </w:numPr>
        <w:jc w:val="both"/>
      </w:pPr>
      <w:r>
        <w:t>Menjamin kemampuan supplier dan subkontraktor dalam mendukung kebutuhan Chitose.</w:t>
      </w:r>
    </w:p>
    <w:p w:rsidR="00502888" w:rsidRDefault="00502888" w:rsidP="00AE0C3B">
      <w:pPr>
        <w:pStyle w:val="ListParagraph"/>
        <w:numPr>
          <w:ilvl w:val="1"/>
          <w:numId w:val="1"/>
        </w:numPr>
        <w:jc w:val="both"/>
      </w:pPr>
      <w:r>
        <w:t>Untuk meningkatkan budaya Kaizen peni</w:t>
      </w:r>
      <w:r w:rsidR="00A043A6">
        <w:t>ngkatan mutu yang berkelanjutan.</w:t>
      </w:r>
    </w:p>
    <w:p w:rsidR="00A043A6" w:rsidRDefault="00A043A6" w:rsidP="00AE0C3B">
      <w:pPr>
        <w:pStyle w:val="ListParagraph"/>
        <w:numPr>
          <w:ilvl w:val="1"/>
          <w:numId w:val="1"/>
        </w:numPr>
        <w:jc w:val="both"/>
      </w:pPr>
      <w:r>
        <w:t>Sebagai sarana untuk cost reduction Program.</w:t>
      </w:r>
    </w:p>
    <w:p w:rsidR="00FE729B" w:rsidRDefault="00FE729B" w:rsidP="00AE0C3B">
      <w:pPr>
        <w:ind w:left="1080"/>
        <w:jc w:val="both"/>
      </w:pPr>
    </w:p>
    <w:p w:rsidR="00502888" w:rsidRPr="00FE729B" w:rsidRDefault="00AE0C3B" w:rsidP="00AE0C3B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DEFINISI</w:t>
      </w:r>
    </w:p>
    <w:p w:rsidR="00502888" w:rsidRDefault="00502888" w:rsidP="00AE0C3B">
      <w:pPr>
        <w:pStyle w:val="ListParagraph"/>
        <w:numPr>
          <w:ilvl w:val="1"/>
          <w:numId w:val="1"/>
        </w:numPr>
        <w:jc w:val="both"/>
      </w:pPr>
      <w:r w:rsidRPr="00A043A6">
        <w:rPr>
          <w:b/>
        </w:rPr>
        <w:t>TPS3</w:t>
      </w:r>
      <w:r>
        <w:t>, Team yang beranggotakan wakil Departemen Produksi, Departemen Marketing, dan Departemen penunjang seperti Administrasi, teknik, dll.  Team TPS3 dibentuk oleh BOD dengan surat penunjukan khusus.</w:t>
      </w:r>
    </w:p>
    <w:p w:rsidR="00A043A6" w:rsidRDefault="00A043A6" w:rsidP="00AE0C3B">
      <w:pPr>
        <w:pStyle w:val="ListParagraph"/>
        <w:numPr>
          <w:ilvl w:val="1"/>
          <w:numId w:val="1"/>
        </w:numPr>
        <w:jc w:val="both"/>
      </w:pPr>
      <w:r w:rsidRPr="00A043A6">
        <w:rPr>
          <w:b/>
        </w:rPr>
        <w:t>Sistem</w:t>
      </w:r>
      <w:r>
        <w:t>, melingkupi Supply chain manajemen dan Production System Developmen (PSD)</w:t>
      </w:r>
    </w:p>
    <w:p w:rsidR="00A043A6" w:rsidRDefault="00A043A6" w:rsidP="00AE0C3B">
      <w:pPr>
        <w:pStyle w:val="ListParagraph"/>
        <w:numPr>
          <w:ilvl w:val="1"/>
          <w:numId w:val="1"/>
        </w:numPr>
        <w:jc w:val="both"/>
      </w:pPr>
      <w:r w:rsidRPr="00A043A6">
        <w:rPr>
          <w:b/>
        </w:rPr>
        <w:t xml:space="preserve">Supplier </w:t>
      </w:r>
      <w:r>
        <w:t>, pemasok kebutuhan material .</w:t>
      </w:r>
    </w:p>
    <w:p w:rsidR="00A043A6" w:rsidRDefault="00A043A6" w:rsidP="00AE0C3B">
      <w:pPr>
        <w:pStyle w:val="ListParagraph"/>
        <w:numPr>
          <w:ilvl w:val="1"/>
          <w:numId w:val="1"/>
        </w:numPr>
        <w:jc w:val="both"/>
      </w:pPr>
      <w:r w:rsidRPr="00A043A6">
        <w:rPr>
          <w:b/>
        </w:rPr>
        <w:t>Subkontraktor</w:t>
      </w:r>
      <w:r>
        <w:t>, perusahaan atau perorangan yang ditunjuk untuk menjalankan proses sebagian proses produksi.</w:t>
      </w:r>
    </w:p>
    <w:p w:rsidR="00AE0C3B" w:rsidRDefault="00AE0C3B" w:rsidP="00AE0C3B">
      <w:pPr>
        <w:ind w:left="1080"/>
        <w:jc w:val="both"/>
      </w:pPr>
    </w:p>
    <w:p w:rsidR="00FE729B" w:rsidRPr="00AE0C3B" w:rsidRDefault="00FE729B" w:rsidP="00AE0C3B">
      <w:pPr>
        <w:pStyle w:val="ListParagraph"/>
        <w:numPr>
          <w:ilvl w:val="0"/>
          <w:numId w:val="1"/>
        </w:numPr>
        <w:jc w:val="both"/>
        <w:rPr>
          <w:b/>
        </w:rPr>
      </w:pPr>
      <w:r w:rsidRPr="00AE0C3B">
        <w:rPr>
          <w:b/>
        </w:rPr>
        <w:t>KETENTUAN-KETENTUAN</w:t>
      </w:r>
    </w:p>
    <w:p w:rsidR="00FE729B" w:rsidRDefault="00FE729B" w:rsidP="00AE0C3B">
      <w:pPr>
        <w:pStyle w:val="ListParagraph"/>
        <w:numPr>
          <w:ilvl w:val="1"/>
          <w:numId w:val="1"/>
        </w:numPr>
        <w:jc w:val="both"/>
      </w:pPr>
      <w:r>
        <w:t>Tidak diperbolehkan setiap departemen  atau perorangan merubah hal-hal sesuai dengan ruang lingkup prosedur</w:t>
      </w:r>
      <w:r w:rsidR="008D3E7C">
        <w:t xml:space="preserve">, </w:t>
      </w:r>
      <w:r>
        <w:t xml:space="preserve"> tanpa </w:t>
      </w:r>
      <w:r w:rsidR="008D3E7C">
        <w:t>melaluin</w:t>
      </w:r>
      <w:r w:rsidR="00FA120A">
        <w:t xml:space="preserve"> </w:t>
      </w:r>
      <w:r>
        <w:t>pembahasan dalam TPS3.</w:t>
      </w:r>
    </w:p>
    <w:p w:rsidR="00FE729B" w:rsidRDefault="00FE729B" w:rsidP="00AE0C3B">
      <w:pPr>
        <w:pStyle w:val="ListParagraph"/>
        <w:numPr>
          <w:ilvl w:val="1"/>
          <w:numId w:val="1"/>
        </w:numPr>
        <w:jc w:val="both"/>
      </w:pPr>
      <w:r>
        <w:lastRenderedPageBreak/>
        <w:t>TPS3, tidak memutuskan suatu hal yang berkaitan dengan ruang lingkup</w:t>
      </w:r>
      <w:r w:rsidR="00FA120A">
        <w:t xml:space="preserve"> prosedur</w:t>
      </w:r>
      <w:r>
        <w:t xml:space="preserve">, </w:t>
      </w:r>
      <w:r w:rsidRPr="00FA120A">
        <w:rPr>
          <w:i/>
          <w:u w:val="single"/>
        </w:rPr>
        <w:t>tetapi hanya melakukan kajian, analisa dan rekomendasi</w:t>
      </w:r>
      <w:r>
        <w:t xml:space="preserve"> kepada manajemen/BOD dalam suatu system yang sudah ditentukan.</w:t>
      </w:r>
    </w:p>
    <w:p w:rsidR="00FE729B" w:rsidRDefault="00FE729B" w:rsidP="00AE0C3B">
      <w:pPr>
        <w:pStyle w:val="ListParagraph"/>
        <w:numPr>
          <w:ilvl w:val="1"/>
          <w:numId w:val="1"/>
        </w:numPr>
        <w:jc w:val="both"/>
      </w:pPr>
      <w:r>
        <w:t>BOD memutuskan apakah suatu perubahan/penambahan sesuai ru</w:t>
      </w:r>
      <w:r w:rsidR="008D3E7C">
        <w:t>a</w:t>
      </w:r>
      <w:r>
        <w:t>ng lingkup dapat dilaksanakan atau tidak.</w:t>
      </w:r>
    </w:p>
    <w:p w:rsidR="00FE729B" w:rsidRDefault="001C5DA9" w:rsidP="00AE0C3B">
      <w:pPr>
        <w:pStyle w:val="ListParagraph"/>
        <w:numPr>
          <w:ilvl w:val="1"/>
          <w:numId w:val="1"/>
        </w:numPr>
        <w:jc w:val="both"/>
      </w:pPr>
      <w:r>
        <w:t>Setiap usulan perubahan sesuai ru</w:t>
      </w:r>
      <w:r w:rsidR="0078054B">
        <w:t>a</w:t>
      </w:r>
      <w:r>
        <w:t>ng lingkup harus berdasarkan pada tujuan  peningkatan efisiensi dan produktivitas perusahaan.</w:t>
      </w:r>
    </w:p>
    <w:p w:rsidR="001C5DA9" w:rsidRDefault="001C5DA9" w:rsidP="00AE0C3B">
      <w:pPr>
        <w:ind w:left="360"/>
        <w:jc w:val="both"/>
      </w:pPr>
    </w:p>
    <w:p w:rsidR="00FE729B" w:rsidRPr="008D3E7C" w:rsidRDefault="00FE729B" w:rsidP="00AE0C3B">
      <w:pPr>
        <w:pStyle w:val="ListParagraph"/>
        <w:numPr>
          <w:ilvl w:val="0"/>
          <w:numId w:val="1"/>
        </w:numPr>
        <w:jc w:val="both"/>
        <w:rPr>
          <w:b/>
        </w:rPr>
      </w:pPr>
      <w:r w:rsidRPr="008D3E7C">
        <w:rPr>
          <w:b/>
        </w:rPr>
        <w:t>PROSES KERJA</w:t>
      </w:r>
    </w:p>
    <w:p w:rsidR="00502888" w:rsidRDefault="00FE729B" w:rsidP="008D3E7C">
      <w:pPr>
        <w:pStyle w:val="ListParagraph"/>
        <w:numPr>
          <w:ilvl w:val="1"/>
          <w:numId w:val="1"/>
        </w:numPr>
        <w:spacing w:after="0"/>
        <w:jc w:val="both"/>
      </w:pPr>
      <w:r>
        <w:t>Setiap Departemen dapat memberikan usulan perubahan untuk perbaikan sbb :</w:t>
      </w:r>
    </w:p>
    <w:p w:rsidR="008D3E7C" w:rsidRDefault="008D3E7C" w:rsidP="008D3E7C">
      <w:pPr>
        <w:spacing w:after="0"/>
        <w:ind w:left="1080"/>
        <w:jc w:val="both"/>
      </w:pPr>
    </w:p>
    <w:p w:rsidR="00FE729B" w:rsidRDefault="00FE729B" w:rsidP="008D3E7C">
      <w:pPr>
        <w:pStyle w:val="ListParagraph"/>
        <w:numPr>
          <w:ilvl w:val="2"/>
          <w:numId w:val="1"/>
        </w:numPr>
        <w:spacing w:after="0"/>
        <w:jc w:val="both"/>
      </w:pPr>
      <w:r w:rsidRPr="008D3E7C">
        <w:rPr>
          <w:u w:val="single"/>
        </w:rPr>
        <w:t>Departemen Purchasing</w:t>
      </w:r>
      <w:r>
        <w:t xml:space="preserve"> </w:t>
      </w:r>
      <w:r>
        <w:tab/>
        <w:t>:  Dapat memberikan usulan pemindahan supplier/Subkontraktor, Penambahan supplier baru, ataupun perubahan spek material sesuai dengan  alasan yang dapat dijelaskan.</w:t>
      </w:r>
    </w:p>
    <w:p w:rsidR="008D3E7C" w:rsidRDefault="008D3E7C" w:rsidP="008D3E7C">
      <w:pPr>
        <w:spacing w:after="0"/>
        <w:ind w:left="1980"/>
        <w:jc w:val="both"/>
      </w:pPr>
    </w:p>
    <w:p w:rsidR="00FE729B" w:rsidRDefault="00FE729B" w:rsidP="008D3E7C">
      <w:pPr>
        <w:pStyle w:val="ListParagraph"/>
        <w:numPr>
          <w:ilvl w:val="2"/>
          <w:numId w:val="1"/>
        </w:numPr>
        <w:spacing w:after="0"/>
        <w:jc w:val="both"/>
      </w:pPr>
      <w:r w:rsidRPr="008D3E7C">
        <w:rPr>
          <w:u w:val="single"/>
        </w:rPr>
        <w:t>Departemen PPIC dan Produksi</w:t>
      </w:r>
      <w:r>
        <w:t xml:space="preserve"> </w:t>
      </w:r>
      <w:r>
        <w:tab/>
        <w:t xml:space="preserve">:  Dapat memberikan usulan perubahan system produksi </w:t>
      </w:r>
      <w:r w:rsidR="001C5DA9">
        <w:t xml:space="preserve"> seperti :</w:t>
      </w:r>
    </w:p>
    <w:p w:rsidR="001C5DA9" w:rsidRDefault="001C5DA9" w:rsidP="008D3E7C">
      <w:pPr>
        <w:pStyle w:val="ListParagraph"/>
        <w:numPr>
          <w:ilvl w:val="3"/>
          <w:numId w:val="1"/>
        </w:numPr>
        <w:spacing w:after="0"/>
        <w:jc w:val="both"/>
      </w:pPr>
      <w:r>
        <w:t xml:space="preserve">Usulan pemindahan proses produksi dari internal ke </w:t>
      </w:r>
      <w:r w:rsidR="008D3E7C">
        <w:t>eksternal</w:t>
      </w:r>
    </w:p>
    <w:p w:rsidR="001C5DA9" w:rsidRDefault="001C5DA9" w:rsidP="008D3E7C">
      <w:pPr>
        <w:pStyle w:val="ListParagraph"/>
        <w:numPr>
          <w:ilvl w:val="3"/>
          <w:numId w:val="1"/>
        </w:numPr>
        <w:spacing w:after="0"/>
        <w:jc w:val="both"/>
      </w:pPr>
      <w:r>
        <w:t>Usulan Perubahan layout dan proses kerja.</w:t>
      </w:r>
    </w:p>
    <w:p w:rsidR="001C5DA9" w:rsidRDefault="001C5DA9" w:rsidP="008D3E7C">
      <w:pPr>
        <w:pStyle w:val="ListParagraph"/>
        <w:numPr>
          <w:ilvl w:val="3"/>
          <w:numId w:val="1"/>
        </w:numPr>
        <w:spacing w:after="0"/>
        <w:jc w:val="both"/>
      </w:pPr>
      <w:r>
        <w:t>Usulan Pemindahan Supplier atau subkontraktor</w:t>
      </w:r>
    </w:p>
    <w:p w:rsidR="001C5DA9" w:rsidRDefault="001C5DA9" w:rsidP="008D3E7C">
      <w:pPr>
        <w:pStyle w:val="ListParagraph"/>
        <w:numPr>
          <w:ilvl w:val="3"/>
          <w:numId w:val="1"/>
        </w:numPr>
        <w:spacing w:after="0"/>
        <w:jc w:val="both"/>
      </w:pPr>
      <w:r>
        <w:t>Mengusulkan perubahan spesifikasi barang</w:t>
      </w:r>
    </w:p>
    <w:p w:rsidR="001C5DA9" w:rsidRDefault="001C5DA9" w:rsidP="008D3E7C">
      <w:pPr>
        <w:spacing w:after="0"/>
        <w:ind w:left="2520"/>
        <w:jc w:val="both"/>
      </w:pPr>
    </w:p>
    <w:p w:rsidR="001C5DA9" w:rsidRPr="008D3E7C" w:rsidRDefault="001C5DA9" w:rsidP="008D3E7C">
      <w:pPr>
        <w:pStyle w:val="ListParagraph"/>
        <w:numPr>
          <w:ilvl w:val="2"/>
          <w:numId w:val="1"/>
        </w:numPr>
        <w:spacing w:after="0"/>
        <w:jc w:val="both"/>
        <w:rPr>
          <w:u w:val="single"/>
        </w:rPr>
      </w:pPr>
      <w:r w:rsidRPr="008D3E7C">
        <w:rPr>
          <w:u w:val="single"/>
        </w:rPr>
        <w:t>Departemen R&amp;D</w:t>
      </w:r>
    </w:p>
    <w:p w:rsidR="001C5DA9" w:rsidRDefault="001C5DA9" w:rsidP="008D3E7C">
      <w:pPr>
        <w:pStyle w:val="ListParagraph"/>
        <w:numPr>
          <w:ilvl w:val="3"/>
          <w:numId w:val="1"/>
        </w:numPr>
        <w:spacing w:after="0"/>
        <w:jc w:val="both"/>
      </w:pPr>
      <w:r>
        <w:t>Usulan perubahan spesifikasi barang</w:t>
      </w:r>
    </w:p>
    <w:p w:rsidR="001C5DA9" w:rsidRDefault="008D3E7C" w:rsidP="008D3E7C">
      <w:pPr>
        <w:pStyle w:val="ListParagraph"/>
        <w:numPr>
          <w:ilvl w:val="3"/>
          <w:numId w:val="1"/>
        </w:numPr>
        <w:spacing w:after="0"/>
        <w:jc w:val="both"/>
      </w:pPr>
      <w:r>
        <w:t>Usulan perubahan system dan proses produksi</w:t>
      </w:r>
    </w:p>
    <w:p w:rsidR="008D3E7C" w:rsidRDefault="008D3E7C" w:rsidP="008D3E7C">
      <w:pPr>
        <w:spacing w:after="0"/>
        <w:ind w:left="2520"/>
        <w:jc w:val="both"/>
      </w:pPr>
    </w:p>
    <w:p w:rsidR="001C5DA9" w:rsidRDefault="001C5DA9" w:rsidP="008D3E7C">
      <w:pPr>
        <w:pStyle w:val="ListParagraph"/>
        <w:numPr>
          <w:ilvl w:val="1"/>
          <w:numId w:val="1"/>
        </w:numPr>
        <w:spacing w:after="0"/>
        <w:jc w:val="both"/>
      </w:pPr>
      <w:r>
        <w:t xml:space="preserve">Setiap usulan disampaikan pada TPS3, dengan menggunakan surat tertulis, </w:t>
      </w:r>
      <w:r w:rsidR="00A039B1">
        <w:t>untuk</w:t>
      </w:r>
      <w:r>
        <w:t xml:space="preserve"> </w:t>
      </w:r>
      <w:r w:rsidR="00FA120A">
        <w:t xml:space="preserve">usulan </w:t>
      </w:r>
      <w:r w:rsidR="00A039B1">
        <w:t xml:space="preserve">penambahan supplier bahan baku atau subontraktor harus </w:t>
      </w:r>
      <w:r>
        <w:t>telah dilengkapi dengan hasil uji QC</w:t>
      </w:r>
      <w:r w:rsidR="00C1444D">
        <w:t xml:space="preserve"> </w:t>
      </w:r>
      <w:r w:rsidR="00C1444D" w:rsidRPr="00C1444D">
        <w:rPr>
          <w:b/>
          <w:i/>
        </w:rPr>
        <w:t>(Lampiran form QC)</w:t>
      </w:r>
      <w:r w:rsidRPr="00C1444D">
        <w:rPr>
          <w:b/>
          <w:i/>
        </w:rPr>
        <w:t>,</w:t>
      </w:r>
      <w:r>
        <w:t xml:space="preserve"> atau analisa yang dapat menguatkan Usulan.</w:t>
      </w:r>
    </w:p>
    <w:p w:rsidR="00A039B1" w:rsidRDefault="00A039B1" w:rsidP="00A039B1">
      <w:pPr>
        <w:spacing w:after="0"/>
        <w:ind w:left="1080"/>
        <w:jc w:val="both"/>
      </w:pPr>
    </w:p>
    <w:p w:rsidR="001C5DA9" w:rsidRDefault="001C5DA9" w:rsidP="00AE0C3B">
      <w:pPr>
        <w:pStyle w:val="ListParagraph"/>
        <w:numPr>
          <w:ilvl w:val="1"/>
          <w:numId w:val="1"/>
        </w:numPr>
        <w:jc w:val="both"/>
      </w:pPr>
      <w:r>
        <w:t>TPS3, akan mengadakan rapat bersama pengusul, dan anggota Team untuk membahas usulan yang masuk.</w:t>
      </w:r>
    </w:p>
    <w:p w:rsidR="00A039B1" w:rsidRDefault="00A039B1" w:rsidP="00A039B1">
      <w:pPr>
        <w:pStyle w:val="ListParagraph"/>
      </w:pPr>
    </w:p>
    <w:p w:rsidR="00C1444D" w:rsidRDefault="00C1444D" w:rsidP="00AE0C3B">
      <w:pPr>
        <w:pStyle w:val="ListParagraph"/>
        <w:numPr>
          <w:ilvl w:val="1"/>
          <w:numId w:val="1"/>
        </w:numPr>
        <w:jc w:val="both"/>
      </w:pPr>
      <w:r>
        <w:t xml:space="preserve">Bila usulan dianggap layak oleh TPS3, maka TPS3, membuat </w:t>
      </w:r>
      <w:r w:rsidRPr="00FA120A">
        <w:rPr>
          <w:b/>
          <w:i/>
        </w:rPr>
        <w:t>Dokumen Rekomendasi</w:t>
      </w:r>
      <w:r>
        <w:t xml:space="preserve"> (form TPS301, terlampir).</w:t>
      </w:r>
    </w:p>
    <w:p w:rsidR="00A039B1" w:rsidRDefault="00A039B1" w:rsidP="00A039B1">
      <w:pPr>
        <w:pStyle w:val="ListParagraph"/>
      </w:pPr>
    </w:p>
    <w:p w:rsidR="00C1444D" w:rsidRDefault="00C1444D" w:rsidP="00AE0C3B">
      <w:pPr>
        <w:pStyle w:val="ListParagraph"/>
        <w:numPr>
          <w:ilvl w:val="1"/>
          <w:numId w:val="1"/>
        </w:numPr>
        <w:jc w:val="both"/>
      </w:pPr>
      <w:r>
        <w:t>Usulan kemudian ditanda tangani oleh semua anggota TPS3, dan disampaikan kepada BOD</w:t>
      </w:r>
      <w:r w:rsidR="008D3E7C">
        <w:t>.</w:t>
      </w:r>
    </w:p>
    <w:p w:rsidR="00C1444D" w:rsidRDefault="00C1444D" w:rsidP="00AE0C3B">
      <w:pPr>
        <w:pStyle w:val="ListParagraph"/>
        <w:numPr>
          <w:ilvl w:val="1"/>
          <w:numId w:val="1"/>
        </w:numPr>
        <w:jc w:val="both"/>
      </w:pPr>
      <w:r>
        <w:t>BOD kemudian menandatangani, surat  rekomendasi dan mencantumkan putusan menolak/menerima.</w:t>
      </w:r>
    </w:p>
    <w:p w:rsidR="00C1444D" w:rsidRDefault="00C1444D" w:rsidP="00AE0C3B">
      <w:pPr>
        <w:pStyle w:val="ListParagraph"/>
        <w:numPr>
          <w:ilvl w:val="1"/>
          <w:numId w:val="1"/>
        </w:numPr>
        <w:jc w:val="both"/>
      </w:pPr>
      <w:r>
        <w:lastRenderedPageBreak/>
        <w:t xml:space="preserve">Setelah </w:t>
      </w:r>
      <w:r w:rsidR="00AE0C3B">
        <w:t>Dokumen rekomendasi disetujui oleh BOD, kemudian didistribusikan kepada Bagian terkait untuk disosialisasikan dan dilaksanakan.</w:t>
      </w:r>
    </w:p>
    <w:p w:rsidR="00AE0C3B" w:rsidRDefault="00AE0C3B" w:rsidP="00AE0C3B">
      <w:pPr>
        <w:ind w:left="360"/>
        <w:jc w:val="both"/>
      </w:pPr>
    </w:p>
    <w:p w:rsidR="00AE0C3B" w:rsidRDefault="00AE0C3B" w:rsidP="00AE0C3B">
      <w:pPr>
        <w:pStyle w:val="ListParagraph"/>
        <w:numPr>
          <w:ilvl w:val="0"/>
          <w:numId w:val="1"/>
        </w:numPr>
        <w:jc w:val="both"/>
        <w:rPr>
          <w:b/>
        </w:rPr>
      </w:pPr>
      <w:r w:rsidRPr="00AE0C3B">
        <w:rPr>
          <w:b/>
        </w:rPr>
        <w:t xml:space="preserve"> LAMPIRAN-LAMPIRAN</w:t>
      </w:r>
    </w:p>
    <w:p w:rsidR="00A039B1" w:rsidRPr="00A039B1" w:rsidRDefault="00A039B1" w:rsidP="00A039B1">
      <w:pPr>
        <w:pStyle w:val="ListParagraph"/>
        <w:numPr>
          <w:ilvl w:val="1"/>
          <w:numId w:val="1"/>
        </w:numPr>
        <w:jc w:val="both"/>
      </w:pPr>
      <w:r w:rsidRPr="00A039B1">
        <w:t>Flowchart TPS3</w:t>
      </w:r>
    </w:p>
    <w:p w:rsidR="00AE0C3B" w:rsidRDefault="00AE0C3B" w:rsidP="00AE0C3B">
      <w:pPr>
        <w:jc w:val="both"/>
      </w:pPr>
    </w:p>
    <w:p w:rsidR="00502888" w:rsidRDefault="00502888" w:rsidP="00AE0C3B">
      <w:pPr>
        <w:jc w:val="both"/>
      </w:pPr>
    </w:p>
    <w:sectPr w:rsidR="00502888" w:rsidSect="0088115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CD8" w:rsidRDefault="00237CD8" w:rsidP="00AE0C3B">
      <w:pPr>
        <w:spacing w:after="0" w:line="240" w:lineRule="auto"/>
      </w:pPr>
      <w:r>
        <w:separator/>
      </w:r>
    </w:p>
  </w:endnote>
  <w:endnote w:type="continuationSeparator" w:id="1">
    <w:p w:rsidR="00237CD8" w:rsidRDefault="00237CD8" w:rsidP="00AE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AE0C3B">
      <w:tc>
        <w:tcPr>
          <w:tcW w:w="918" w:type="dxa"/>
        </w:tcPr>
        <w:p w:rsidR="00AE0C3B" w:rsidRDefault="00F91A94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A039B1" w:rsidRPr="00A039B1">
              <w:rPr>
                <w:b/>
                <w:noProof/>
                <w:color w:val="4F81BD" w:themeColor="accent1"/>
                <w:sz w:val="32"/>
                <w:szCs w:val="32"/>
              </w:rPr>
              <w:t>3</w:t>
            </w:r>
          </w:fldSimple>
        </w:p>
      </w:tc>
      <w:tc>
        <w:tcPr>
          <w:tcW w:w="7938" w:type="dxa"/>
        </w:tcPr>
        <w:p w:rsidR="00AE0C3B" w:rsidRDefault="00AE0C3B">
          <w:pPr>
            <w:pStyle w:val="Footer"/>
          </w:pPr>
          <w:r>
            <w:t>Prosedur Pengkajian Supplier, Subkontraktor, dan Sistem Produksi</w:t>
          </w:r>
        </w:p>
      </w:tc>
    </w:tr>
  </w:tbl>
  <w:p w:rsidR="00AE0C3B" w:rsidRDefault="00AE0C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CD8" w:rsidRDefault="00237CD8" w:rsidP="00AE0C3B">
      <w:pPr>
        <w:spacing w:after="0" w:line="240" w:lineRule="auto"/>
      </w:pPr>
      <w:r>
        <w:separator/>
      </w:r>
    </w:p>
  </w:footnote>
  <w:footnote w:type="continuationSeparator" w:id="1">
    <w:p w:rsidR="00237CD8" w:rsidRDefault="00237CD8" w:rsidP="00AE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AE0C3B">
      <w:trPr>
        <w:trHeight w:val="288"/>
      </w:trPr>
      <w:sdt>
        <w:sdtPr>
          <w:rPr>
            <w:rFonts w:ascii="Times New Roman" w:eastAsia="Times New Roman" w:hAnsi="Times New Roman" w:cs="Times New Roman"/>
            <w:i/>
            <w:sz w:val="20"/>
            <w:szCs w:val="20"/>
          </w:rPr>
          <w:alias w:val="Title"/>
          <w:id w:val="77761602"/>
          <w:placeholder>
            <w:docPart w:val="007B2EC6789243AA9FD09598A3CA3A8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AE0C3B" w:rsidRDefault="00AE0C3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E0C3B">
                <w:rPr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PT Chtiose Indonesia Manufaktur</w:t>
              </w:r>
            </w:p>
          </w:tc>
        </w:sdtContent>
      </w:sdt>
      <w:tc>
        <w:tcPr>
          <w:tcW w:w="1105" w:type="dxa"/>
        </w:tcPr>
        <w:p w:rsidR="00AE0C3B" w:rsidRDefault="00AE0C3B" w:rsidP="00AE0C3B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AE0C3B" w:rsidRDefault="00AE0C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E30F9"/>
    <w:multiLevelType w:val="hybridMultilevel"/>
    <w:tmpl w:val="9F80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888"/>
    <w:rsid w:val="0002143D"/>
    <w:rsid w:val="001C5DA9"/>
    <w:rsid w:val="00237CD8"/>
    <w:rsid w:val="00311687"/>
    <w:rsid w:val="00330980"/>
    <w:rsid w:val="00502888"/>
    <w:rsid w:val="0078054B"/>
    <w:rsid w:val="00781BEF"/>
    <w:rsid w:val="007B2D73"/>
    <w:rsid w:val="00881151"/>
    <w:rsid w:val="008D3E7C"/>
    <w:rsid w:val="00A039B1"/>
    <w:rsid w:val="00A043A6"/>
    <w:rsid w:val="00AE0C3B"/>
    <w:rsid w:val="00C1444D"/>
    <w:rsid w:val="00F91A94"/>
    <w:rsid w:val="00FA120A"/>
    <w:rsid w:val="00FE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8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C3B"/>
  </w:style>
  <w:style w:type="paragraph" w:styleId="Footer">
    <w:name w:val="footer"/>
    <w:basedOn w:val="Normal"/>
    <w:link w:val="FooterChar"/>
    <w:uiPriority w:val="99"/>
    <w:unhideWhenUsed/>
    <w:rsid w:val="00AE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C3B"/>
  </w:style>
  <w:style w:type="paragraph" w:styleId="BalloonText">
    <w:name w:val="Balloon Text"/>
    <w:basedOn w:val="Normal"/>
    <w:link w:val="BalloonTextChar"/>
    <w:uiPriority w:val="99"/>
    <w:semiHidden/>
    <w:unhideWhenUsed/>
    <w:rsid w:val="00AE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7B2EC6789243AA9FD09598A3CA3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56BD-BA63-41EF-8E44-CDFCD42A693B}"/>
      </w:docPartPr>
      <w:docPartBody>
        <w:p w:rsidR="00BF08B1" w:rsidRDefault="00BF08B1" w:rsidP="00BF08B1">
          <w:pPr>
            <w:pStyle w:val="007B2EC6789243AA9FD09598A3CA3A8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F08B1"/>
    <w:rsid w:val="0009391E"/>
    <w:rsid w:val="00BF08B1"/>
    <w:rsid w:val="00C2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7B2EC6789243AA9FD09598A3CA3A8A">
    <w:name w:val="007B2EC6789243AA9FD09598A3CA3A8A"/>
    <w:rsid w:val="00BF08B1"/>
  </w:style>
  <w:style w:type="paragraph" w:customStyle="1" w:styleId="EB56461B1FAE4D92908C8DFECE6D3DB6">
    <w:name w:val="EB56461B1FAE4D92908C8DFECE6D3DB6"/>
    <w:rsid w:val="00BF08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7A17-33E9-469C-A411-5BDAEBB5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 Chtiose Indonesia Manufaktur</vt:lpstr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 Chtiose Indonesia Manufaktur</dc:title>
  <dc:creator>Ade Arifin</dc:creator>
  <cp:lastModifiedBy>Ade Arifin</cp:lastModifiedBy>
  <cp:revision>2</cp:revision>
  <cp:lastPrinted>2014-01-27T02:23:00Z</cp:lastPrinted>
  <dcterms:created xsi:type="dcterms:W3CDTF">2014-12-25T12:41:00Z</dcterms:created>
  <dcterms:modified xsi:type="dcterms:W3CDTF">2014-12-25T12:41:00Z</dcterms:modified>
</cp:coreProperties>
</file>