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DDF9E2" w14:textId="77777777" w:rsidR="008C7D49" w:rsidRDefault="008C7D49">
      <w:pPr>
        <w:pStyle w:val="BodyText"/>
      </w:pPr>
    </w:p>
    <w:tbl>
      <w:tblPr>
        <w:tblW w:w="979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285"/>
        <w:gridCol w:w="317"/>
        <w:gridCol w:w="1819"/>
        <w:gridCol w:w="1558"/>
        <w:gridCol w:w="146"/>
        <w:gridCol w:w="856"/>
        <w:gridCol w:w="633"/>
        <w:gridCol w:w="1645"/>
      </w:tblGrid>
      <w:tr w:rsidR="00CA7738" w14:paraId="6CFDE370" w14:textId="77777777" w:rsidTr="008E1EAB">
        <w:trPr>
          <w:trHeight w:val="1470"/>
        </w:trPr>
        <w:tc>
          <w:tcPr>
            <w:tcW w:w="979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4C81AE2" w14:textId="77777777" w:rsidR="008C7D49" w:rsidRDefault="00611E2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BBC2A63" w14:textId="77777777" w:rsidR="008C7D49" w:rsidRDefault="00611E2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B31373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A7738" w14:paraId="40378FD1" w14:textId="77777777" w:rsidTr="008E1EAB">
        <w:trPr>
          <w:trHeight w:hRule="exact" w:val="137"/>
        </w:trPr>
        <w:tc>
          <w:tcPr>
            <w:tcW w:w="979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0B368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A7738" w14:paraId="2885457E" w14:textId="77777777" w:rsidTr="008E1EAB">
        <w:trPr>
          <w:trHeight w:val="1250"/>
        </w:trPr>
        <w:tc>
          <w:tcPr>
            <w:tcW w:w="979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95164D" w14:textId="5A083A2F" w:rsidR="008C7D49" w:rsidRDefault="00F81B9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36699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6" inset="0,0,0,0">
                    <w:txbxContent>
                      <w:p w14:paraId="4520B5C8" w14:textId="77777777" w:rsidR="008D4074" w:rsidRDefault="008D4074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2EA8C01" w14:textId="77777777" w:rsidR="008D4074" w:rsidRDefault="00611E2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B09CDBE" w14:textId="77777777" w:rsidR="008D4074" w:rsidRDefault="008D4074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226C186" w14:textId="77777777" w:rsidR="008D4074" w:rsidRDefault="00611E2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CA7738" w14:paraId="55FC8E84" w14:textId="77777777" w:rsidTr="008E1EAB">
        <w:tc>
          <w:tcPr>
            <w:tcW w:w="979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BC7AB1F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A7738" w14:paraId="2C9978A9" w14:textId="77777777" w:rsidTr="00E4556C">
        <w:tc>
          <w:tcPr>
            <w:tcW w:w="495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4F4380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815D808" w14:textId="77777777" w:rsidR="008C7D49" w:rsidRDefault="00611E2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03165E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90D77E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4BEDB2C" w14:textId="77777777" w:rsidR="008C7D49" w:rsidRDefault="00611E2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EB0E89" w14:textId="77777777" w:rsidR="008C7D49" w:rsidRDefault="00611E21" w:rsidP="00611E2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F26170">
              <w:rPr>
                <w:b/>
                <w:bCs/>
                <w:color w:val="0000FF"/>
                <w:sz w:val="20"/>
              </w:rPr>
              <w:t>3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F26170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CA7738" w14:paraId="43B9CC6C" w14:textId="77777777" w:rsidTr="00E4556C">
        <w:tc>
          <w:tcPr>
            <w:tcW w:w="495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6B6AB89" w14:textId="77777777" w:rsidR="00DB2561" w:rsidRPr="0003165E" w:rsidRDefault="0003165E" w:rsidP="0003165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PENGIRIMAN PRODUK JADI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DF6CD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5ED47D" w14:textId="77777777" w:rsidR="008C7D49" w:rsidRDefault="00611E2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0A806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8EBA8DC" w14:textId="69665549" w:rsidR="008C7D49" w:rsidRDefault="00611E21" w:rsidP="002B439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74577">
              <w:rPr>
                <w:b/>
                <w:color w:val="0000FF"/>
                <w:sz w:val="20"/>
              </w:rPr>
              <w:t>3</w:t>
            </w:r>
          </w:p>
        </w:tc>
      </w:tr>
      <w:tr w:rsidR="00CA7738" w14:paraId="3AC53D30" w14:textId="77777777" w:rsidTr="00E4556C">
        <w:tc>
          <w:tcPr>
            <w:tcW w:w="495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9E43688" w14:textId="77777777" w:rsidR="008C7D49" w:rsidRDefault="0003165E" w:rsidP="0003165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IK-PPJ )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30CDD71" w14:textId="77777777" w:rsidR="008C7D49" w:rsidRDefault="00611E21" w:rsidP="00611E2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F98105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7B6CC36" w14:textId="3D4CF4E6" w:rsidR="008C7D49" w:rsidRDefault="00611E21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2B4392">
              <w:rPr>
                <w:b/>
                <w:color w:val="0000FF"/>
                <w:sz w:val="20"/>
              </w:rPr>
              <w:t>2</w:t>
            </w:r>
            <w:r w:rsidR="00774577">
              <w:rPr>
                <w:b/>
                <w:color w:val="0000FF"/>
                <w:sz w:val="20"/>
              </w:rPr>
              <w:t>1</w:t>
            </w:r>
            <w:r w:rsidR="002B4392">
              <w:rPr>
                <w:b/>
                <w:color w:val="0000FF"/>
                <w:sz w:val="20"/>
              </w:rPr>
              <w:t xml:space="preserve"> </w:t>
            </w:r>
            <w:r w:rsidR="00774577">
              <w:rPr>
                <w:b/>
                <w:color w:val="0000FF"/>
                <w:sz w:val="20"/>
              </w:rPr>
              <w:t xml:space="preserve">Agustus </w:t>
            </w:r>
            <w:r w:rsidR="00315FBA">
              <w:rPr>
                <w:b/>
                <w:color w:val="0000FF"/>
                <w:sz w:val="20"/>
              </w:rPr>
              <w:t>2023</w:t>
            </w:r>
          </w:p>
        </w:tc>
      </w:tr>
      <w:tr w:rsidR="00CA7738" w14:paraId="006B8B11" w14:textId="77777777" w:rsidTr="00E4556C">
        <w:tc>
          <w:tcPr>
            <w:tcW w:w="495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BC920C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FBFB17" w14:textId="77777777" w:rsidR="008C7D49" w:rsidRDefault="00611E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6DC780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2F6444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A5D1B8" w14:textId="77777777" w:rsidR="008C7D49" w:rsidRDefault="00611E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A7738" w14:paraId="6E51A0AB" w14:textId="77777777" w:rsidTr="00E4556C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8C2AB2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2D7FF8" w14:textId="77777777" w:rsidR="008C7D49" w:rsidRDefault="00611E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F9308E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C8C45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21B35F" w14:textId="77777777" w:rsidR="008C7D49" w:rsidRDefault="00611E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1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EB14F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8FE5DB" w14:textId="77777777" w:rsidR="008C7D49" w:rsidRDefault="00611E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671B6C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7E07A6" w14:textId="77777777" w:rsidR="008C7D49" w:rsidRDefault="00611E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F841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02F3CE" w14:textId="77777777" w:rsidR="008C7D49" w:rsidRDefault="00611E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4FF4B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6CB467" w14:textId="77777777" w:rsidR="008C7D49" w:rsidRDefault="00611E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E4556C" w14:paraId="79FEE2F2" w14:textId="77777777" w:rsidTr="0083757D">
        <w:trPr>
          <w:trHeight w:val="75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C8DA460" w14:textId="00329797" w:rsidR="00E4556C" w:rsidRDefault="00E4556C" w:rsidP="00E4556C">
            <w:pPr>
              <w:pStyle w:val="Heading8"/>
              <w:numPr>
                <w:ilvl w:val="0"/>
                <w:numId w:val="20"/>
              </w:numPr>
              <w:snapToGrid w:val="0"/>
              <w:ind w:left="-272" w:right="-110" w:firstLine="0"/>
            </w:pPr>
            <w:proofErr w:type="spellStart"/>
            <w:r>
              <w:t>Muhtaromi</w:t>
            </w:r>
            <w:proofErr w:type="spellEnd"/>
          </w:p>
        </w:tc>
        <w:tc>
          <w:tcPr>
            <w:tcW w:w="1602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0E7D236" w14:textId="55E589FC" w:rsidR="00E4556C" w:rsidRDefault="00E4556C" w:rsidP="00E4556C">
            <w:pPr>
              <w:pStyle w:val="Heading7"/>
              <w:snapToGrid w:val="0"/>
              <w:ind w:left="-102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KaBag. </w:t>
            </w:r>
            <w:proofErr w:type="spellStart"/>
            <w:r>
              <w:rPr>
                <w:b/>
                <w:i/>
                <w:color w:val="0000FF"/>
                <w:sz w:val="20"/>
              </w:rPr>
              <w:t>Ekspedisi</w:t>
            </w:r>
            <w:proofErr w:type="spellEnd"/>
          </w:p>
        </w:tc>
        <w:tc>
          <w:tcPr>
            <w:tcW w:w="181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784B92" w14:textId="1B030C8F" w:rsidR="00E4556C" w:rsidRDefault="0083757D" w:rsidP="00E4556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0C1E7E56" wp14:editId="4D4CEBE8">
                  <wp:extent cx="694690" cy="445135"/>
                  <wp:effectExtent l="0" t="0" r="0" b="0"/>
                  <wp:docPr id="647614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9F7CD86" w14:textId="57C59936" w:rsidR="00E4556C" w:rsidRDefault="00E4556C" w:rsidP="00E4556C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A.</w:t>
            </w:r>
          </w:p>
        </w:tc>
        <w:tc>
          <w:tcPr>
            <w:tcW w:w="163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944AFA" w14:textId="04B441C1" w:rsidR="00E4556C" w:rsidRDefault="00E4556C" w:rsidP="00E4556C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Mgr. SLS </w:t>
            </w:r>
            <w:proofErr w:type="spellStart"/>
            <w:r>
              <w:rPr>
                <w:b/>
                <w:i/>
                <w:color w:val="0000FF"/>
                <w:sz w:val="20"/>
              </w:rPr>
              <w:t>Dist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366CF6" w14:textId="081CBFA9" w:rsidR="00E4556C" w:rsidRDefault="0083757D" w:rsidP="00E4556C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5A165A98" wp14:editId="15C6D66D">
                  <wp:extent cx="494030" cy="341630"/>
                  <wp:effectExtent l="0" t="0" r="0" b="0"/>
                  <wp:docPr id="63673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38" w14:paraId="16630ACA" w14:textId="77777777" w:rsidTr="008E1EAB">
        <w:tc>
          <w:tcPr>
            <w:tcW w:w="979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5545F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6AE049" w14:textId="77777777" w:rsidR="008C7D49" w:rsidRDefault="00611E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B2B478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A7738" w14:paraId="21EC83FD" w14:textId="77777777" w:rsidTr="00E4556C">
        <w:tc>
          <w:tcPr>
            <w:tcW w:w="495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0A1A293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3E6CE47" w14:textId="77777777" w:rsidR="008C7D49" w:rsidRDefault="008C7D49">
            <w:pPr>
              <w:jc w:val="both"/>
              <w:rPr>
                <w:color w:val="0000FF"/>
              </w:rPr>
            </w:pPr>
          </w:p>
          <w:p w14:paraId="48842A6C" w14:textId="77777777" w:rsidR="008C7D49" w:rsidRDefault="008C7D49">
            <w:pPr>
              <w:jc w:val="both"/>
              <w:rPr>
                <w:color w:val="0000FF"/>
              </w:rPr>
            </w:pPr>
          </w:p>
          <w:p w14:paraId="115C46A8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C0F513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2AB1E3F" w14:textId="77777777" w:rsidR="008C7D49" w:rsidRDefault="008C7D49">
            <w:pPr>
              <w:jc w:val="both"/>
              <w:rPr>
                <w:color w:val="0000FF"/>
              </w:rPr>
            </w:pPr>
          </w:p>
          <w:p w14:paraId="49B40F02" w14:textId="77777777" w:rsidR="008C7D49" w:rsidRDefault="008C7D49">
            <w:pPr>
              <w:jc w:val="both"/>
              <w:rPr>
                <w:color w:val="0000FF"/>
              </w:rPr>
            </w:pPr>
          </w:p>
          <w:p w14:paraId="1BB09B71" w14:textId="77777777" w:rsidR="008C7D49" w:rsidRDefault="008C7D49">
            <w:pPr>
              <w:jc w:val="both"/>
              <w:rPr>
                <w:color w:val="0000FF"/>
              </w:rPr>
            </w:pPr>
          </w:p>
          <w:p w14:paraId="6147FE1D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CA7738" w14:paraId="36339B45" w14:textId="77777777" w:rsidTr="008E1EAB">
        <w:tc>
          <w:tcPr>
            <w:tcW w:w="979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990588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A00D4E" w14:textId="6284358A" w:rsidR="008C7D49" w:rsidRDefault="00611E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C67CD4">
              <w:rPr>
                <w:b/>
                <w:color w:val="0000FF"/>
                <w:sz w:val="28"/>
              </w:rPr>
              <w:t>CINT INTRANET ISO</w:t>
            </w:r>
          </w:p>
          <w:p w14:paraId="742B24E7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67CD4" w14:paraId="261D4DFB" w14:textId="77777777" w:rsidTr="00E4556C">
        <w:trPr>
          <w:trHeight w:hRule="exact" w:val="466"/>
        </w:trPr>
        <w:tc>
          <w:tcPr>
            <w:tcW w:w="2819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BB463E" w14:textId="77777777" w:rsidR="00C67CD4" w:rsidRDefault="00F81B97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151ADE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6F655D8D" w14:textId="77777777" w:rsidR="00C67CD4" w:rsidRDefault="00C67CD4"/>
                    </w:txbxContent>
                  </v:textbox>
                  <w10:wrap anchorx="margin"/>
                </v:shape>
              </w:pict>
            </w:r>
            <w:r>
              <w:pict w14:anchorId="758A76EC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1EC2E7E1" w14:textId="77777777" w:rsidR="00C67CD4" w:rsidRDefault="00C67CD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01386A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36466DBE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DE1DF0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46ECE50B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2F5B74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091BBABB" w14:textId="77777777" w:rsidR="00C67CD4" w:rsidRDefault="00C67CD4"/>
                    </w:txbxContent>
                  </v:textbox>
                  <w10:wrap anchorx="margin"/>
                </v:shape>
              </w:pict>
            </w:r>
            <w:r>
              <w:pict w14:anchorId="24D42DC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07D74259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EC434A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6818FC76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DE699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219A3A8C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859B7F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34C4D41E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AB489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7E0A52C5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0C2FE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6D164188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B969E77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09DCE2E4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4A0423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79F8E844" w14:textId="77777777" w:rsidR="00C67CD4" w:rsidRDefault="00C67C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8D8270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5CF375AF" w14:textId="77777777" w:rsidR="00C67CD4" w:rsidRDefault="00C67CD4"/>
                    </w:txbxContent>
                  </v:textbox>
                  <w10:wrap anchorx="margin"/>
                </v:shape>
              </w:pict>
            </w:r>
            <w:r>
              <w:pict w14:anchorId="75D1E6B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2F69385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8CE721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4885F9BB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8B9F27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56CA5F6A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7827F1C" w14:textId="77777777" w:rsidR="00C67CD4" w:rsidRDefault="00C67CD4" w:rsidP="00C67C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45513AC" w14:textId="77777777" w:rsidR="00C67CD4" w:rsidRDefault="00C67CD4" w:rsidP="00C67CD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1AD2FF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E09A6D" w14:textId="54530CB1" w:rsidR="00C67CD4" w:rsidRDefault="00C67CD4" w:rsidP="00C67CD4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D1D3B4E" w14:textId="77777777" w:rsidR="00C67CD4" w:rsidRDefault="00C67CD4" w:rsidP="00C67CD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9914C00" w14:textId="757901CA" w:rsidR="00C67CD4" w:rsidRDefault="00C67CD4" w:rsidP="00C67CD4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67CD4" w14:paraId="03CAE6E6" w14:textId="77777777" w:rsidTr="00E4556C">
        <w:trPr>
          <w:trHeight w:val="436"/>
        </w:trPr>
        <w:tc>
          <w:tcPr>
            <w:tcW w:w="2819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FAFBB5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0ABFD9" w14:textId="1B9728AC" w:rsidR="00C67CD4" w:rsidRDefault="00C67CD4" w:rsidP="00C67C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2A0E1C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26ED4ED" w14:textId="106C16C6" w:rsidR="00C67CD4" w:rsidRDefault="00C67CD4" w:rsidP="00C67CD4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EB73EC" w14:textId="1DB2722A" w:rsidR="00C67CD4" w:rsidRDefault="00C67CD4" w:rsidP="00C67CD4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67CD4" w14:paraId="723F23CA" w14:textId="77777777" w:rsidTr="00E4556C">
        <w:trPr>
          <w:trHeight w:val="434"/>
        </w:trPr>
        <w:tc>
          <w:tcPr>
            <w:tcW w:w="2819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9E3F3E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EB3FD7" w14:textId="31ED16CD" w:rsidR="00C67CD4" w:rsidRDefault="00C67CD4" w:rsidP="00C67C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6B335F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D1711C" w14:textId="129E9244" w:rsidR="00C67CD4" w:rsidRDefault="00C67CD4" w:rsidP="00C67CD4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ED00A8" w14:textId="685DEA81" w:rsidR="00C67CD4" w:rsidRDefault="00C67CD4" w:rsidP="00C67CD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67CD4" w14:paraId="37080A1F" w14:textId="77777777" w:rsidTr="00E4556C">
        <w:trPr>
          <w:trHeight w:val="413"/>
        </w:trPr>
        <w:tc>
          <w:tcPr>
            <w:tcW w:w="2819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2F31EB4" w14:textId="1F44405A" w:rsidR="00C67CD4" w:rsidRDefault="00C67CD4" w:rsidP="00C67CD4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7CF0B2D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506FA27" w14:textId="18657891" w:rsidR="00C67CD4" w:rsidRDefault="00C67CD4" w:rsidP="00C67CD4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B788CD" w14:textId="2CEC6F2D" w:rsidR="00C67CD4" w:rsidRDefault="00C67CD4" w:rsidP="00C67CD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67CD4" w14:paraId="44AB9A64" w14:textId="77777777" w:rsidTr="00E4556C">
        <w:trPr>
          <w:trHeight w:val="405"/>
        </w:trPr>
        <w:tc>
          <w:tcPr>
            <w:tcW w:w="2819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792572" w14:textId="7D24CFF2" w:rsidR="00C67CD4" w:rsidRDefault="00C67CD4" w:rsidP="00C67CD4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8CECDFE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CB9B9F2" w14:textId="20C15C25" w:rsidR="00C67CD4" w:rsidRDefault="00C67CD4" w:rsidP="00C67CD4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E64FD0" w14:textId="77777777" w:rsidR="00C67CD4" w:rsidRDefault="00C67CD4" w:rsidP="00C67CD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A3A967A" w14:textId="6990B04F" w:rsidR="00C67CD4" w:rsidRDefault="00C67CD4" w:rsidP="00C67CD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67CD4" w14:paraId="3E6CF7C7" w14:textId="77777777" w:rsidTr="00E4556C">
        <w:trPr>
          <w:trHeight w:val="537"/>
        </w:trPr>
        <w:tc>
          <w:tcPr>
            <w:tcW w:w="2819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EC8A70E" w14:textId="77777777" w:rsidR="00C67CD4" w:rsidRDefault="00C67CD4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63CB87D" w14:textId="22BDB48E" w:rsidR="00C67CD4" w:rsidRDefault="00C67CD4" w:rsidP="00C67C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8D6F9D4" w14:textId="77777777" w:rsidR="00C67CD4" w:rsidRDefault="00F81B97" w:rsidP="00C67C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6344FCF">
                <v:shape id="_x0000_s1094" type="#_x0000_t202" style="position:absolute;left:0;text-align:left;margin-left:-2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3FE6805B" w14:textId="77777777" w:rsidR="00C67CD4" w:rsidRDefault="00C67C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121C7C2" w14:textId="62C477C9" w:rsidR="00C67CD4" w:rsidRDefault="00C67CD4" w:rsidP="00C67CD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A3AFA88" w14:textId="77777777" w:rsidR="00C67CD4" w:rsidRDefault="00C67CD4" w:rsidP="00C67CD4">
            <w:pPr>
              <w:snapToGrid w:val="0"/>
              <w:rPr>
                <w:b/>
                <w:color w:val="0000FF"/>
                <w:sz w:val="16"/>
              </w:rPr>
            </w:pPr>
          </w:p>
          <w:p w14:paraId="03A9F5F2" w14:textId="77777777" w:rsidR="00C67CD4" w:rsidRDefault="00C67CD4" w:rsidP="00C67CD4">
            <w:pPr>
              <w:rPr>
                <w:b/>
                <w:color w:val="0000FF"/>
                <w:sz w:val="16"/>
              </w:rPr>
            </w:pPr>
          </w:p>
          <w:p w14:paraId="0439F4B2" w14:textId="77777777" w:rsidR="00C67CD4" w:rsidRDefault="00C67CD4" w:rsidP="00C67CD4">
            <w:pPr>
              <w:rPr>
                <w:b/>
                <w:color w:val="0000FF"/>
                <w:sz w:val="16"/>
              </w:rPr>
            </w:pPr>
          </w:p>
        </w:tc>
      </w:tr>
      <w:tr w:rsidR="00C67CD4" w14:paraId="1F065D75" w14:textId="77777777" w:rsidTr="008E1EAB">
        <w:trPr>
          <w:trHeight w:hRule="exact" w:val="1704"/>
        </w:trPr>
        <w:tc>
          <w:tcPr>
            <w:tcW w:w="979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56A6016" w14:textId="77777777" w:rsidR="00C67CD4" w:rsidRPr="00611E21" w:rsidRDefault="00F81B97" w:rsidP="00C67CD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C24AD25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67CD4" w:rsidRPr="00611E21">
              <w:rPr>
                <w:color w:val="0000FF"/>
              </w:rPr>
              <w:t xml:space="preserve"> </w:t>
            </w:r>
          </w:p>
          <w:p w14:paraId="0CF5212F" w14:textId="77777777" w:rsidR="00C67CD4" w:rsidRPr="00611E21" w:rsidRDefault="00C67CD4" w:rsidP="00C67CD4">
            <w:pPr>
              <w:ind w:left="459"/>
              <w:rPr>
                <w:color w:val="0000FF"/>
              </w:rPr>
            </w:pPr>
          </w:p>
          <w:p w14:paraId="3306BED9" w14:textId="77777777" w:rsidR="00C67CD4" w:rsidRPr="00611E21" w:rsidRDefault="00C67CD4" w:rsidP="00C67CD4">
            <w:pPr>
              <w:rPr>
                <w:color w:val="0000FF"/>
              </w:rPr>
            </w:pPr>
          </w:p>
          <w:p w14:paraId="24D45C35" w14:textId="77777777" w:rsidR="00C67CD4" w:rsidRPr="00611E21" w:rsidRDefault="00C67CD4" w:rsidP="00C67CD4">
            <w:pPr>
              <w:rPr>
                <w:color w:val="0000FF"/>
              </w:rPr>
            </w:pPr>
          </w:p>
          <w:p w14:paraId="01E21AC6" w14:textId="77777777" w:rsidR="00C67CD4" w:rsidRPr="00611E21" w:rsidRDefault="00C67CD4" w:rsidP="00C67CD4">
            <w:pPr>
              <w:pStyle w:val="Heading2"/>
              <w:ind w:left="0"/>
              <w:rPr>
                <w:color w:val="0000FF"/>
              </w:rPr>
            </w:pPr>
          </w:p>
          <w:p w14:paraId="5A29D646" w14:textId="77777777" w:rsidR="00C67CD4" w:rsidRPr="00611E21" w:rsidRDefault="00C67CD4" w:rsidP="00C67CD4">
            <w:pPr>
              <w:pStyle w:val="Heading2"/>
              <w:ind w:left="0"/>
              <w:rPr>
                <w:color w:val="0000FF"/>
              </w:rPr>
            </w:pPr>
            <w:r w:rsidRPr="00611E21">
              <w:rPr>
                <w:color w:val="0000FF"/>
              </w:rPr>
              <w:t xml:space="preserve">                </w:t>
            </w:r>
          </w:p>
          <w:p w14:paraId="120E2C0D" w14:textId="77777777" w:rsidR="00C67CD4" w:rsidRPr="00611E21" w:rsidRDefault="00C67CD4" w:rsidP="00C67CD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4BCB96D" w14:textId="77777777" w:rsidR="00C67CD4" w:rsidRPr="00611E21" w:rsidRDefault="00C67CD4" w:rsidP="00C67CD4">
            <w:pPr>
              <w:pStyle w:val="Heading2"/>
              <w:ind w:left="0"/>
              <w:rPr>
                <w:color w:val="0000FF"/>
              </w:rPr>
            </w:pPr>
            <w:r w:rsidRPr="00611E2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722681C" w14:textId="77777777" w:rsidR="00C67CD4" w:rsidRPr="00611E21" w:rsidRDefault="00C67CD4" w:rsidP="00C67CD4">
            <w:pPr>
              <w:ind w:left="459"/>
              <w:rPr>
                <w:b/>
                <w:color w:val="0000FF"/>
                <w:sz w:val="10"/>
              </w:rPr>
            </w:pPr>
          </w:p>
          <w:p w14:paraId="1E00C806" w14:textId="77777777" w:rsidR="00C67CD4" w:rsidRPr="00611E21" w:rsidRDefault="00C67CD4" w:rsidP="00C67CD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23C0BB9" w14:textId="77777777" w:rsidR="008C7D49" w:rsidRPr="00C67CD4" w:rsidRDefault="00611E21">
      <w:pPr>
        <w:rPr>
          <w:color w:val="0000FF"/>
          <w:lang w:val="de-DE"/>
        </w:rPr>
        <w:sectPr w:rsidR="008C7D49" w:rsidRPr="00C67CD4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611E21">
        <w:rPr>
          <w:rFonts w:ascii="Wingdings" w:hAnsi="Wingdings"/>
          <w:color w:val="0000FF"/>
          <w:sz w:val="18"/>
        </w:rPr>
        <w:sym w:font="Wingdings" w:char="F0FE"/>
      </w:r>
      <w:r w:rsidRPr="00C67CD4">
        <w:rPr>
          <w:color w:val="0000FF"/>
          <w:sz w:val="18"/>
          <w:lang w:val="de-DE"/>
        </w:rPr>
        <w:t xml:space="preserve"> Penerima Salinan Terkendali</w:t>
      </w:r>
      <w:r w:rsidRPr="00C67CD4">
        <w:rPr>
          <w:color w:val="0000FF"/>
          <w:sz w:val="18"/>
          <w:lang w:val="de-DE"/>
        </w:rPr>
        <w:tab/>
      </w:r>
      <w:r w:rsidRPr="00C67CD4">
        <w:rPr>
          <w:color w:val="0000FF"/>
          <w:sz w:val="18"/>
          <w:lang w:val="de-DE"/>
        </w:rPr>
        <w:tab/>
      </w:r>
      <w:r w:rsidRPr="00C67CD4">
        <w:rPr>
          <w:color w:val="0000FF"/>
          <w:sz w:val="18"/>
          <w:lang w:val="de-DE"/>
        </w:rPr>
        <w:tab/>
      </w:r>
      <w:r w:rsidRPr="00C67CD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49A9737" w14:textId="77777777" w:rsidR="005D5B9B" w:rsidRPr="00C67CD4" w:rsidRDefault="005D5B9B">
      <w:pPr>
        <w:pStyle w:val="Footer"/>
        <w:tabs>
          <w:tab w:val="clear" w:pos="4153"/>
          <w:tab w:val="clear" w:pos="8306"/>
        </w:tabs>
        <w:rPr>
          <w:rFonts w:ascii="Arial" w:hAnsi="Arial"/>
          <w:lang w:val="de-DE"/>
        </w:rPr>
      </w:pPr>
    </w:p>
    <w:p w14:paraId="19A7FF1C" w14:textId="77777777" w:rsidR="005D5B9B" w:rsidRDefault="00611E21" w:rsidP="00611E21">
      <w:pPr>
        <w:numPr>
          <w:ilvl w:val="0"/>
          <w:numId w:val="3"/>
        </w:numPr>
        <w:ind w:left="425" w:hanging="425"/>
      </w:pPr>
      <w:r>
        <w:rPr>
          <w:b/>
        </w:rPr>
        <w:t>RUANG LINGKUP</w:t>
      </w:r>
    </w:p>
    <w:p w14:paraId="5CF29EC0" w14:textId="03002733" w:rsidR="005D5B9B" w:rsidRDefault="00611E21">
      <w:pPr>
        <w:ind w:left="426"/>
        <w:jc w:val="both"/>
      </w:pP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8E1EAB">
        <w:t xml:space="preserve"> </w:t>
      </w:r>
      <w:proofErr w:type="spellStart"/>
      <w:r w:rsidR="008E1EAB">
        <w:t>dari</w:t>
      </w:r>
      <w:proofErr w:type="spellEnd"/>
      <w:r w:rsidR="008E1EAB">
        <w:t xml:space="preserve"> DC Warehouse</w:t>
      </w:r>
      <w:r>
        <w:t xml:space="preserve"> </w:t>
      </w:r>
      <w:proofErr w:type="spellStart"/>
      <w:r>
        <w:t>kepada</w:t>
      </w:r>
      <w:proofErr w:type="spellEnd"/>
      <w:r>
        <w:t xml:space="preserve"> customer </w:t>
      </w:r>
      <w:r w:rsidR="008E1EAB">
        <w:t>(</w:t>
      </w:r>
      <w:proofErr w:type="spellStart"/>
      <w:r>
        <w:t>pelanggan</w:t>
      </w:r>
      <w:proofErr w:type="spellEnd"/>
      <w:r w:rsidR="008E1EAB">
        <w:t>),</w:t>
      </w:r>
      <w:r w:rsidR="0054194F">
        <w:t xml:space="preserve"> </w:t>
      </w:r>
      <w:proofErr w:type="spellStart"/>
      <w:r w:rsidR="0054194F">
        <w:t>baik</w:t>
      </w:r>
      <w:proofErr w:type="spellEnd"/>
      <w:r w:rsidR="0054194F">
        <w:t xml:space="preserve"> </w:t>
      </w:r>
      <w:proofErr w:type="spellStart"/>
      <w:r w:rsidR="008E1EAB">
        <w:t>untuk</w:t>
      </w:r>
      <w:proofErr w:type="spellEnd"/>
      <w:r w:rsidR="008E1EAB">
        <w:t xml:space="preserve"> </w:t>
      </w:r>
      <w:proofErr w:type="spellStart"/>
      <w:r w:rsidR="008E1EAB">
        <w:t>pelanggan</w:t>
      </w:r>
      <w:proofErr w:type="spellEnd"/>
      <w:r w:rsidR="008E1EAB">
        <w:t xml:space="preserve"> regular, </w:t>
      </w:r>
      <w:r w:rsidR="00997091">
        <w:t>project</w:t>
      </w:r>
      <w:r w:rsidR="00FA574B">
        <w:t>,</w:t>
      </w:r>
      <w:r w:rsidR="00997091">
        <w:t xml:space="preserve"> </w:t>
      </w:r>
      <w:proofErr w:type="spellStart"/>
      <w:r w:rsidR="00997091">
        <w:t>penggantian</w:t>
      </w:r>
      <w:proofErr w:type="spellEnd"/>
      <w:r w:rsidR="00997091">
        <w:t xml:space="preserve"> </w:t>
      </w:r>
      <w:proofErr w:type="spellStart"/>
      <w:r w:rsidR="00997091">
        <w:t>atas</w:t>
      </w:r>
      <w:proofErr w:type="spellEnd"/>
      <w:r w:rsidR="00997091">
        <w:t xml:space="preserve"> </w:t>
      </w:r>
      <w:r w:rsidR="00FA574B">
        <w:t>complain, B2C dan AS</w:t>
      </w:r>
      <w:r w:rsidR="00E4556C">
        <w:t xml:space="preserve"> </w:t>
      </w:r>
      <w:r w:rsidR="00FA574B">
        <w:t>Project</w:t>
      </w:r>
    </w:p>
    <w:p w14:paraId="62C113D3" w14:textId="77777777" w:rsidR="005D5B9B" w:rsidRDefault="005D5B9B">
      <w:pPr>
        <w:numPr>
          <w:ilvl w:val="12"/>
          <w:numId w:val="0"/>
        </w:numPr>
        <w:ind w:left="360" w:hanging="360"/>
        <w:jc w:val="both"/>
        <w:rPr>
          <w:b/>
        </w:rPr>
      </w:pPr>
    </w:p>
    <w:p w14:paraId="24226AF5" w14:textId="77777777" w:rsidR="005D5B9B" w:rsidRDefault="00611E21" w:rsidP="00611E21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>TUJUAN</w:t>
      </w:r>
    </w:p>
    <w:p w14:paraId="576E02A8" w14:textId="300BE961" w:rsidR="005D5B9B" w:rsidRDefault="00611E21">
      <w:pPr>
        <w:ind w:left="426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keketidaksesuaian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97091">
        <w:t xml:space="preserve"> dan </w:t>
      </w:r>
      <w:proofErr w:type="spellStart"/>
      <w:r w:rsidR="00997091">
        <w:t>memastikan</w:t>
      </w:r>
      <w:proofErr w:type="spellEnd"/>
      <w:r w:rsidR="00997091">
        <w:t xml:space="preserve"> </w:t>
      </w:r>
      <w:proofErr w:type="spellStart"/>
      <w:r w:rsidR="00997091">
        <w:t>kuantiti</w:t>
      </w:r>
      <w:proofErr w:type="spellEnd"/>
      <w:r w:rsidR="00997091">
        <w:t xml:space="preserve"> </w:t>
      </w:r>
      <w:proofErr w:type="spellStart"/>
      <w:r w:rsidR="00997091">
        <w:t>persediaan</w:t>
      </w:r>
      <w:proofErr w:type="spellEnd"/>
      <w:r w:rsidR="00997091">
        <w:t xml:space="preserve"> </w:t>
      </w:r>
      <w:proofErr w:type="spellStart"/>
      <w:r w:rsidR="00997091">
        <w:t>barang</w:t>
      </w:r>
      <w:proofErr w:type="spellEnd"/>
      <w:r w:rsidR="00997091">
        <w:t xml:space="preserve"> </w:t>
      </w:r>
      <w:proofErr w:type="spellStart"/>
      <w:r w:rsidR="00997091">
        <w:t>jadi</w:t>
      </w:r>
      <w:proofErr w:type="spellEnd"/>
      <w:r w:rsidR="00997091">
        <w:t xml:space="preserve"> di </w:t>
      </w:r>
      <w:proofErr w:type="spellStart"/>
      <w:r w:rsidR="00997091">
        <w:t>gudang</w:t>
      </w:r>
      <w:proofErr w:type="spellEnd"/>
      <w:r w:rsidR="00997091">
        <w:t xml:space="preserve"> FG  </w:t>
      </w:r>
      <w:proofErr w:type="spellStart"/>
      <w:r w:rsidR="008E1EAB">
        <w:t>selalu</w:t>
      </w:r>
      <w:proofErr w:type="spellEnd"/>
      <w:r w:rsidR="008E1EAB">
        <w:t xml:space="preserve"> </w:t>
      </w:r>
      <w:r w:rsidR="00997091">
        <w:t xml:space="preserve"> update</w:t>
      </w:r>
    </w:p>
    <w:p w14:paraId="3268D613" w14:textId="77777777" w:rsidR="005D5B9B" w:rsidRDefault="005D5B9B">
      <w:pPr>
        <w:ind w:left="426"/>
        <w:jc w:val="both"/>
      </w:pPr>
    </w:p>
    <w:p w14:paraId="7AE97815" w14:textId="77777777" w:rsidR="005D5B9B" w:rsidRDefault="00611E21" w:rsidP="00611E21">
      <w:pPr>
        <w:numPr>
          <w:ilvl w:val="0"/>
          <w:numId w:val="5"/>
        </w:numPr>
        <w:ind w:left="425" w:hanging="425"/>
        <w:jc w:val="both"/>
      </w:pPr>
      <w:r>
        <w:rPr>
          <w:b/>
        </w:rPr>
        <w:t>DEFINISI</w:t>
      </w:r>
    </w:p>
    <w:p w14:paraId="69B0AE05" w14:textId="390CBA69" w:rsidR="005D5B9B" w:rsidRDefault="003F1212">
      <w:pPr>
        <w:numPr>
          <w:ilvl w:val="1"/>
          <w:numId w:val="6"/>
        </w:numPr>
        <w:tabs>
          <w:tab w:val="clear" w:pos="1146"/>
          <w:tab w:val="num" w:pos="993"/>
        </w:tabs>
        <w:jc w:val="both"/>
        <w:rPr>
          <w:b/>
        </w:rPr>
      </w:pPr>
      <w:r>
        <w:rPr>
          <w:b/>
        </w:rPr>
        <w:t>Picking list (PL)</w:t>
      </w:r>
      <w:r w:rsidR="00997091">
        <w:rPr>
          <w:b/>
        </w:rPr>
        <w:t>/ Delivery Order (DO)</w:t>
      </w:r>
    </w:p>
    <w:p w14:paraId="3A10E157" w14:textId="77777777" w:rsidR="005D5B9B" w:rsidRDefault="00611E21">
      <w:pPr>
        <w:ind w:left="993"/>
        <w:jc w:val="both"/>
        <w:rPr>
          <w:b/>
        </w:rPr>
      </w:pP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Sales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.</w:t>
      </w:r>
    </w:p>
    <w:p w14:paraId="27BDEED6" w14:textId="69949A95" w:rsidR="00997091" w:rsidRPr="00997091" w:rsidRDefault="00611E21" w:rsidP="00997091">
      <w:pPr>
        <w:numPr>
          <w:ilvl w:val="1"/>
          <w:numId w:val="6"/>
        </w:numPr>
        <w:tabs>
          <w:tab w:val="clear" w:pos="1146"/>
          <w:tab w:val="num" w:pos="993"/>
        </w:tabs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jalan</w:t>
      </w:r>
      <w:proofErr w:type="spellEnd"/>
      <w:r>
        <w:rPr>
          <w:b/>
        </w:rPr>
        <w:t xml:space="preserve"> (SJ)</w:t>
      </w:r>
    </w:p>
    <w:p w14:paraId="0CDAC371" w14:textId="5536477C" w:rsidR="00774577" w:rsidRDefault="00774577" w:rsidP="00774577">
      <w:pPr>
        <w:ind w:left="993"/>
        <w:rPr>
          <w:b/>
        </w:rPr>
      </w:pP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PL</w:t>
      </w:r>
      <w:r w:rsidR="001B788A">
        <w:t>/DO</w:t>
      </w:r>
      <w:r>
        <w:t xml:space="preserve"> </w:t>
      </w:r>
      <w:proofErr w:type="spellStart"/>
      <w:r>
        <w:t>dari</w:t>
      </w:r>
      <w:proofErr w:type="spellEnd"/>
      <w:r>
        <w:t xml:space="preserve"> Bagian sales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    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4B86509F" w14:textId="4B226157" w:rsidR="00774577" w:rsidRDefault="00774577">
      <w:pPr>
        <w:numPr>
          <w:ilvl w:val="1"/>
          <w:numId w:val="6"/>
        </w:numPr>
        <w:tabs>
          <w:tab w:val="clear" w:pos="1146"/>
          <w:tab w:val="num" w:pos="993"/>
        </w:tabs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Pengantar</w:t>
      </w:r>
      <w:proofErr w:type="spellEnd"/>
      <w:r>
        <w:rPr>
          <w:b/>
        </w:rPr>
        <w:t xml:space="preserve"> (SP)</w:t>
      </w:r>
    </w:p>
    <w:p w14:paraId="293EB80F" w14:textId="38E5B061" w:rsidR="00997091" w:rsidRDefault="00611E21" w:rsidP="00997091">
      <w:pPr>
        <w:ind w:left="993"/>
        <w:jc w:val="both"/>
      </w:pPr>
      <w:bookmarkStart w:id="0" w:name="_Hlk143582720"/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bookmarkEnd w:id="0"/>
      <w:proofErr w:type="spellStart"/>
      <w:r w:rsidR="00774577">
        <w:t>pengantar</w:t>
      </w:r>
      <w:proofErr w:type="spellEnd"/>
      <w:r w:rsidR="00774577">
        <w:t xml:space="preserve"> </w:t>
      </w:r>
      <w:proofErr w:type="spellStart"/>
      <w:r w:rsidR="00774577">
        <w:t>untuk</w:t>
      </w:r>
      <w:proofErr w:type="spellEnd"/>
      <w:r w:rsidR="00774577">
        <w:t xml:space="preserve"> </w:t>
      </w:r>
      <w:proofErr w:type="spellStart"/>
      <w:r w:rsidR="00774577">
        <w:t>kirim</w:t>
      </w:r>
      <w:proofErr w:type="spellEnd"/>
      <w:r w:rsidR="00774577">
        <w:t xml:space="preserve"> </w:t>
      </w:r>
      <w:proofErr w:type="spellStart"/>
      <w:r w:rsidR="00774577">
        <w:t>barang</w:t>
      </w:r>
      <w:proofErr w:type="spellEnd"/>
      <w:r w:rsidR="00774577">
        <w:t xml:space="preserve"> </w:t>
      </w:r>
      <w:proofErr w:type="spellStart"/>
      <w:r w:rsidR="00774577">
        <w:t>dari</w:t>
      </w:r>
      <w:proofErr w:type="spellEnd"/>
      <w:r w:rsidR="00774577">
        <w:t xml:space="preserve"> Gudang Finish Good </w:t>
      </w:r>
      <w:proofErr w:type="spellStart"/>
      <w:r w:rsidR="00774577">
        <w:t>ke</w:t>
      </w:r>
      <w:proofErr w:type="spellEnd"/>
      <w:r w:rsidR="00774577">
        <w:t xml:space="preserve"> </w:t>
      </w:r>
      <w:proofErr w:type="spellStart"/>
      <w:r w:rsidR="00774577">
        <w:t>eksternal</w:t>
      </w:r>
      <w:proofErr w:type="spellEnd"/>
      <w:r w:rsidR="00774577">
        <w:t xml:space="preserve"> </w:t>
      </w:r>
      <w:proofErr w:type="spellStart"/>
      <w:r w:rsidR="00774577">
        <w:t>atas</w:t>
      </w:r>
      <w:proofErr w:type="spellEnd"/>
      <w:r w:rsidR="00774577">
        <w:t xml:space="preserve"> </w:t>
      </w:r>
      <w:proofErr w:type="spellStart"/>
      <w:r w:rsidR="00774577">
        <w:t>barang</w:t>
      </w:r>
      <w:proofErr w:type="spellEnd"/>
      <w:r w:rsidR="00774577">
        <w:t xml:space="preserve"> </w:t>
      </w:r>
      <w:proofErr w:type="spellStart"/>
      <w:r w:rsidR="00774577">
        <w:t>titipan</w:t>
      </w:r>
      <w:proofErr w:type="spellEnd"/>
      <w:r w:rsidR="00774577">
        <w:t xml:space="preserve"> </w:t>
      </w:r>
      <w:proofErr w:type="spellStart"/>
      <w:r w:rsidR="00774577">
        <w:t>dari</w:t>
      </w:r>
      <w:proofErr w:type="spellEnd"/>
      <w:r w:rsidR="00774577">
        <w:t xml:space="preserve"> Direct Holding</w:t>
      </w:r>
      <w:r w:rsidR="00997091">
        <w:t xml:space="preserve"> </w:t>
      </w:r>
      <w:proofErr w:type="spellStart"/>
      <w:r w:rsidR="00997091">
        <w:t>atau</w:t>
      </w:r>
      <w:proofErr w:type="spellEnd"/>
      <w:r w:rsidR="00997091">
        <w:t xml:space="preserve"> </w:t>
      </w:r>
      <w:proofErr w:type="spellStart"/>
      <w:r w:rsidR="00997091">
        <w:t>barang</w:t>
      </w:r>
      <w:proofErr w:type="spellEnd"/>
      <w:r w:rsidR="00997091">
        <w:t xml:space="preserve"> </w:t>
      </w:r>
      <w:proofErr w:type="spellStart"/>
      <w:r w:rsidR="00997091">
        <w:t>pengganti</w:t>
      </w:r>
      <w:proofErr w:type="spellEnd"/>
      <w:r w:rsidR="00997091">
        <w:t xml:space="preserve"> </w:t>
      </w:r>
      <w:proofErr w:type="spellStart"/>
      <w:r w:rsidR="00997091">
        <w:t>atas</w:t>
      </w:r>
      <w:proofErr w:type="spellEnd"/>
      <w:r w:rsidR="00997091">
        <w:t xml:space="preserve"> </w:t>
      </w:r>
      <w:proofErr w:type="spellStart"/>
      <w:r w:rsidR="00997091">
        <w:t>komplain</w:t>
      </w:r>
      <w:proofErr w:type="spellEnd"/>
    </w:p>
    <w:p w14:paraId="498A4881" w14:textId="77777777" w:rsidR="00774577" w:rsidRDefault="00774577">
      <w:pPr>
        <w:ind w:left="993"/>
        <w:jc w:val="both"/>
      </w:pPr>
    </w:p>
    <w:p w14:paraId="2C8E79BC" w14:textId="77777777" w:rsidR="007E1406" w:rsidRDefault="007E1406">
      <w:pPr>
        <w:ind w:left="993"/>
        <w:jc w:val="both"/>
      </w:pPr>
    </w:p>
    <w:p w14:paraId="70E0F9EF" w14:textId="77777777" w:rsidR="005D5B9B" w:rsidRDefault="00611E21" w:rsidP="00611E21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01E14176" w14:textId="690BC2E8" w:rsidR="005D5B9B" w:rsidRDefault="003F1212">
      <w:pPr>
        <w:numPr>
          <w:ilvl w:val="0"/>
          <w:numId w:val="8"/>
        </w:numPr>
        <w:ind w:left="993" w:hanging="567"/>
        <w:jc w:val="both"/>
      </w:pPr>
      <w:r>
        <w:t>Picking list</w:t>
      </w:r>
      <w:r w:rsidR="00611E21">
        <w:t xml:space="preserve"> (</w:t>
      </w:r>
      <w:r>
        <w:t>PL</w:t>
      </w:r>
      <w:r w:rsidR="00611E21">
        <w:t>)</w:t>
      </w:r>
      <w:r w:rsidR="00997091">
        <w:t xml:space="preserve">/ </w:t>
      </w:r>
      <w:r w:rsidR="001B788A">
        <w:t>Delivery Order (</w:t>
      </w:r>
      <w:r w:rsidR="00997091">
        <w:t>DO</w:t>
      </w:r>
      <w:r w:rsidR="001B788A">
        <w:t>)</w:t>
      </w:r>
      <w:r w:rsidR="00611E21">
        <w:t xml:space="preserve"> </w:t>
      </w:r>
      <w:proofErr w:type="spellStart"/>
      <w:r w:rsidR="00611E21">
        <w:t>dikeluarkan</w:t>
      </w:r>
      <w:proofErr w:type="spellEnd"/>
      <w:r w:rsidR="00611E21">
        <w:t xml:space="preserve"> oleh Bagian Sales </w:t>
      </w:r>
      <w:proofErr w:type="spellStart"/>
      <w:r w:rsidR="00611E21">
        <w:t>sebagai</w:t>
      </w:r>
      <w:proofErr w:type="spellEnd"/>
      <w:r w:rsidR="00611E21">
        <w:t xml:space="preserve"> </w:t>
      </w:r>
      <w:proofErr w:type="spellStart"/>
      <w:r w:rsidR="00611E21">
        <w:t>perintah</w:t>
      </w:r>
      <w:proofErr w:type="spellEnd"/>
      <w:r w:rsidR="00611E21">
        <w:t xml:space="preserve"> </w:t>
      </w:r>
      <w:proofErr w:type="spellStart"/>
      <w:r w:rsidR="00611E21">
        <w:t>kepada</w:t>
      </w:r>
      <w:proofErr w:type="spellEnd"/>
      <w:r w:rsidR="00611E21">
        <w:t xml:space="preserve"> Bagian </w:t>
      </w:r>
      <w:proofErr w:type="spellStart"/>
      <w:r w:rsidR="00611E21">
        <w:t>Ekspedisi</w:t>
      </w:r>
      <w:proofErr w:type="spellEnd"/>
      <w:r w:rsidR="00611E21">
        <w:t xml:space="preserve"> </w:t>
      </w:r>
      <w:proofErr w:type="spellStart"/>
      <w:r w:rsidR="00611E21">
        <w:t>untuk</w:t>
      </w:r>
      <w:proofErr w:type="spellEnd"/>
      <w:r w:rsidR="00611E21">
        <w:t xml:space="preserve"> </w:t>
      </w:r>
      <w:proofErr w:type="spellStart"/>
      <w:r w:rsidR="00611E21">
        <w:t>pemuatan</w:t>
      </w:r>
      <w:proofErr w:type="spellEnd"/>
      <w:r w:rsidR="00611E21">
        <w:t xml:space="preserve"> </w:t>
      </w:r>
      <w:proofErr w:type="spellStart"/>
      <w:r w:rsidR="00611E21">
        <w:t>barang</w:t>
      </w:r>
      <w:proofErr w:type="spellEnd"/>
      <w:r w:rsidR="00611E21">
        <w:t>.</w:t>
      </w:r>
    </w:p>
    <w:p w14:paraId="3998F441" w14:textId="14714C59" w:rsidR="005D5B9B" w:rsidRDefault="00611E21">
      <w:pPr>
        <w:numPr>
          <w:ilvl w:val="0"/>
          <w:numId w:val="8"/>
        </w:numPr>
        <w:ind w:left="993" w:hanging="567"/>
        <w:jc w:val="both"/>
      </w:pP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 </w:t>
      </w:r>
      <w:r w:rsidR="003F1212">
        <w:t>PL</w:t>
      </w:r>
      <w:r w:rsidR="00997091">
        <w:t>/ DO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Bagian Sales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r w:rsidR="003F1212">
        <w:t>PL</w:t>
      </w:r>
      <w:r w:rsidR="00997091">
        <w:t xml:space="preserve">/DO </w:t>
      </w:r>
      <w:proofErr w:type="spellStart"/>
      <w:r w:rsidR="00997091">
        <w:t>setelah</w:t>
      </w:r>
      <w:proofErr w:type="spellEnd"/>
      <w:r w:rsidR="00997091">
        <w:t xml:space="preserve"> </w:t>
      </w:r>
      <w:proofErr w:type="spellStart"/>
      <w:r w:rsidR="00997091">
        <w:t>koordinasi</w:t>
      </w:r>
      <w:proofErr w:type="spellEnd"/>
      <w:r w:rsidR="00997091">
        <w:t xml:space="preserve"> </w:t>
      </w:r>
      <w:proofErr w:type="spellStart"/>
      <w:r w:rsidR="00997091">
        <w:t>dengan</w:t>
      </w:r>
      <w:proofErr w:type="spellEnd"/>
      <w:r w:rsidR="00997091">
        <w:t xml:space="preserve"> </w:t>
      </w:r>
      <w:proofErr w:type="spellStart"/>
      <w:r w:rsidR="00997091">
        <w:t>bagian</w:t>
      </w:r>
      <w:proofErr w:type="spellEnd"/>
      <w:r w:rsidR="00997091">
        <w:t xml:space="preserve"> </w:t>
      </w:r>
      <w:proofErr w:type="spellStart"/>
      <w:r w:rsidR="00997091">
        <w:t>ekspedisi</w:t>
      </w:r>
      <w:proofErr w:type="spellEnd"/>
      <w:r>
        <w:t>.</w:t>
      </w:r>
    </w:p>
    <w:p w14:paraId="7D6BE026" w14:textId="11080B37" w:rsidR="005D5B9B" w:rsidRDefault="00611E21">
      <w:pPr>
        <w:numPr>
          <w:ilvl w:val="0"/>
          <w:numId w:val="8"/>
        </w:numPr>
        <w:ind w:left="993" w:hanging="567"/>
        <w:jc w:val="both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r w:rsidR="003F1212">
        <w:t>PL</w:t>
      </w:r>
      <w:r w:rsidR="001B788A">
        <w:t>/DO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r w:rsidR="003F1212">
        <w:t>PL</w:t>
      </w:r>
      <w:r w:rsidR="00333202">
        <w:t>/DO</w:t>
      </w:r>
      <w:r>
        <w:t>.</w:t>
      </w:r>
    </w:p>
    <w:p w14:paraId="756DA770" w14:textId="027BA84D" w:rsidR="005D5B9B" w:rsidRDefault="00611E21">
      <w:pPr>
        <w:numPr>
          <w:ilvl w:val="0"/>
          <w:numId w:val="8"/>
        </w:numPr>
        <w:ind w:left="993" w:hanging="567"/>
        <w:jc w:val="both"/>
      </w:pPr>
      <w:r>
        <w:t xml:space="preserve">Operator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menindaklanjuti</w:t>
      </w:r>
      <w:proofErr w:type="spellEnd"/>
      <w:r>
        <w:t xml:space="preserve"> </w:t>
      </w:r>
      <w:r w:rsidR="003F1212">
        <w:t>PL</w:t>
      </w:r>
      <w:r w:rsidR="00333202">
        <w:t>/DO</w:t>
      </w:r>
      <w:r>
        <w:t xml:space="preserve">,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3F1212">
        <w:t>PL</w:t>
      </w:r>
      <w:r w:rsidR="00333202">
        <w:t>/DO</w:t>
      </w:r>
      <w:r>
        <w:t xml:space="preserve"> </w:t>
      </w:r>
      <w:proofErr w:type="spellStart"/>
      <w:r>
        <w:t>tersebut</w:t>
      </w:r>
      <w:proofErr w:type="spellEnd"/>
      <w:r>
        <w:t>.</w:t>
      </w:r>
    </w:p>
    <w:p w14:paraId="0ABD5972" w14:textId="68912B00" w:rsidR="005D5B9B" w:rsidRDefault="00611E21">
      <w:pPr>
        <w:numPr>
          <w:ilvl w:val="0"/>
          <w:numId w:val="8"/>
        </w:numPr>
        <w:ind w:left="993" w:hanging="567"/>
        <w:jc w:val="both"/>
      </w:pPr>
      <w:r>
        <w:t xml:space="preserve">Bagian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4C61BF">
        <w:t>kesesuaian</w:t>
      </w:r>
      <w:proofErr w:type="spellEnd"/>
      <w:r w:rsidR="004C61BF">
        <w:t xml:space="preserve"> </w:t>
      </w:r>
      <w:proofErr w:type="spellStart"/>
      <w:r w:rsidR="004C61BF">
        <w:t>antara</w:t>
      </w:r>
      <w:proofErr w:type="spellEnd"/>
      <w:r w:rsidR="004C61BF"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dimuat</w:t>
      </w:r>
      <w:proofErr w:type="spellEnd"/>
      <w:r w:rsidR="00333202">
        <w:t xml:space="preserve"> </w:t>
      </w:r>
      <w:proofErr w:type="spellStart"/>
      <w:r w:rsidR="00333202">
        <w:t>dengan</w:t>
      </w:r>
      <w:proofErr w:type="spellEnd"/>
      <w:r w:rsidR="00333202">
        <w:t xml:space="preserve"> PL/DO</w:t>
      </w:r>
      <w:r>
        <w:t>.</w:t>
      </w:r>
    </w:p>
    <w:p w14:paraId="7F2D9B39" w14:textId="77777777" w:rsidR="005D5B9B" w:rsidRDefault="00611E21" w:rsidP="007A6CA8">
      <w:pPr>
        <w:numPr>
          <w:ilvl w:val="0"/>
          <w:numId w:val="8"/>
        </w:numPr>
        <w:ind w:left="992" w:hanging="567"/>
        <w:jc w:val="both"/>
      </w:pPr>
      <w:proofErr w:type="spellStart"/>
      <w:r>
        <w:t>Administrasi</w:t>
      </w:r>
      <w:proofErr w:type="spellEnd"/>
      <w:r>
        <w:t xml:space="preserve">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Surat Jalan (SJ)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memeriksanya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SJ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dan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Bagian Sales.</w:t>
      </w:r>
    </w:p>
    <w:p w14:paraId="7DCA410E" w14:textId="39F5B862" w:rsidR="007A6CA8" w:rsidRPr="007A6CA8" w:rsidRDefault="00774577" w:rsidP="007A6CA8">
      <w:pPr>
        <w:numPr>
          <w:ilvl w:val="0"/>
          <w:numId w:val="8"/>
        </w:numPr>
        <w:ind w:left="992" w:hanging="567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DH </w:t>
      </w:r>
      <w:proofErr w:type="spellStart"/>
      <w:r w:rsidR="007A6CA8">
        <w:t>Administrasi</w:t>
      </w:r>
      <w:proofErr w:type="spellEnd"/>
      <w:r w:rsidR="007A6CA8">
        <w:t xml:space="preserve"> </w:t>
      </w:r>
      <w:proofErr w:type="spellStart"/>
      <w:r w:rsidR="007A6CA8">
        <w:t>Ekspedisi</w:t>
      </w:r>
      <w:proofErr w:type="spellEnd"/>
      <w:r w:rsidR="007A6CA8">
        <w:t xml:space="preserve"> </w:t>
      </w:r>
      <w:proofErr w:type="spellStart"/>
      <w:r w:rsidR="007A6CA8">
        <w:t>bertanggung</w:t>
      </w:r>
      <w:proofErr w:type="spellEnd"/>
      <w:r w:rsidR="007A6CA8">
        <w:t xml:space="preserve"> </w:t>
      </w:r>
      <w:proofErr w:type="spellStart"/>
      <w:r w:rsidR="007A6CA8">
        <w:t>jawab</w:t>
      </w:r>
      <w:proofErr w:type="spellEnd"/>
      <w:r w:rsidR="007A6CA8">
        <w:t xml:space="preserve"> </w:t>
      </w:r>
      <w:proofErr w:type="spellStart"/>
      <w:r w:rsidR="007A6CA8">
        <w:t>atas</w:t>
      </w:r>
      <w:proofErr w:type="spellEnd"/>
      <w:r w:rsidR="007A6CA8">
        <w:t xml:space="preserve"> Surat </w:t>
      </w:r>
      <w:proofErr w:type="spellStart"/>
      <w:r w:rsidR="007A6CA8">
        <w:t>Pengantar</w:t>
      </w:r>
      <w:proofErr w:type="spellEnd"/>
      <w:r w:rsidR="007A6CA8">
        <w:t xml:space="preserve"> (SP) yang </w:t>
      </w:r>
      <w:proofErr w:type="spellStart"/>
      <w:r w:rsidR="007A6CA8">
        <w:t>dibuat</w:t>
      </w:r>
      <w:proofErr w:type="spellEnd"/>
      <w:r w:rsidR="007A6CA8">
        <w:t xml:space="preserve"> dan </w:t>
      </w:r>
      <w:proofErr w:type="spellStart"/>
      <w:r w:rsidR="007A6CA8">
        <w:t>memeriksanya</w:t>
      </w:r>
      <w:proofErr w:type="spellEnd"/>
      <w:r w:rsidR="007A6CA8">
        <w:t xml:space="preserve"> </w:t>
      </w:r>
      <w:proofErr w:type="spellStart"/>
      <w:r w:rsidR="007A6CA8">
        <w:t>sebelum</w:t>
      </w:r>
      <w:proofErr w:type="spellEnd"/>
      <w:r w:rsidR="007A6CA8">
        <w:t xml:space="preserve"> SP </w:t>
      </w:r>
      <w:proofErr w:type="spellStart"/>
      <w:r w:rsidR="007A6CA8">
        <w:t>tersebut</w:t>
      </w:r>
      <w:proofErr w:type="spellEnd"/>
      <w:r w:rsidR="007A6CA8">
        <w:t xml:space="preserve"> </w:t>
      </w:r>
      <w:proofErr w:type="spellStart"/>
      <w:r w:rsidR="007A6CA8">
        <w:t>ditandatangani</w:t>
      </w:r>
      <w:proofErr w:type="spellEnd"/>
      <w:r w:rsidR="007A6CA8">
        <w:t xml:space="preserve"> dan </w:t>
      </w:r>
      <w:proofErr w:type="spellStart"/>
      <w:r w:rsidR="007A6CA8">
        <w:t>diserahkan</w:t>
      </w:r>
      <w:proofErr w:type="spellEnd"/>
      <w:r w:rsidR="007A6CA8">
        <w:t xml:space="preserve"> </w:t>
      </w:r>
      <w:proofErr w:type="spellStart"/>
      <w:r w:rsidR="007A6CA8">
        <w:t>kepada</w:t>
      </w:r>
      <w:proofErr w:type="spellEnd"/>
      <w:r w:rsidR="007A6CA8">
        <w:t xml:space="preserve"> Bagian </w:t>
      </w:r>
      <w:proofErr w:type="spellStart"/>
      <w:r w:rsidR="00333202">
        <w:t>Ekspedisi</w:t>
      </w:r>
      <w:proofErr w:type="spellEnd"/>
      <w:r w:rsidR="00333202">
        <w:t>.</w:t>
      </w:r>
      <w:r w:rsidR="007A6CA8">
        <w:t xml:space="preserve"> </w:t>
      </w:r>
    </w:p>
    <w:p w14:paraId="13A8DB43" w14:textId="30D3A313" w:rsidR="005D5B9B" w:rsidRDefault="00611E21">
      <w:pPr>
        <w:numPr>
          <w:ilvl w:val="0"/>
          <w:numId w:val="8"/>
        </w:numPr>
        <w:ind w:left="993" w:hanging="567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r w:rsidR="003F1212">
        <w:t>PL</w:t>
      </w:r>
      <w:r w:rsidR="00333202">
        <w:t>/DO</w:t>
      </w:r>
      <w:r>
        <w:t xml:space="preserve"> dan SJ, </w:t>
      </w:r>
      <w:proofErr w:type="spellStart"/>
      <w:r>
        <w:t>maka</w:t>
      </w:r>
      <w:proofErr w:type="spellEnd"/>
      <w:r>
        <w:t xml:space="preserve"> Bagian Sales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SJ</w:t>
      </w:r>
      <w:r w:rsidR="00333202">
        <w:t xml:space="preserve"> dan </w:t>
      </w:r>
      <w:proofErr w:type="spellStart"/>
      <w:r w:rsidR="00333202">
        <w:t>informasi</w:t>
      </w:r>
      <w:proofErr w:type="spellEnd"/>
      <w:r w:rsidR="00333202">
        <w:t xml:space="preserve"> </w:t>
      </w:r>
      <w:proofErr w:type="spellStart"/>
      <w:r w:rsidR="00333202">
        <w:t>ke</w:t>
      </w:r>
      <w:proofErr w:type="spellEnd"/>
      <w:r w:rsidR="00333202">
        <w:t xml:space="preserve"> </w:t>
      </w:r>
      <w:proofErr w:type="spellStart"/>
      <w:r w:rsidR="00333202">
        <w:t>bagian</w:t>
      </w:r>
      <w:proofErr w:type="spellEnd"/>
      <w:r w:rsidR="00333202">
        <w:t xml:space="preserve"> </w:t>
      </w:r>
      <w:proofErr w:type="spellStart"/>
      <w:r w:rsidR="00333202">
        <w:t>ekspedisi</w:t>
      </w:r>
      <w:proofErr w:type="spellEnd"/>
    </w:p>
    <w:p w14:paraId="249C9EA0" w14:textId="329C2C13" w:rsidR="0054194F" w:rsidRPr="00333202" w:rsidRDefault="0054194F">
      <w:pPr>
        <w:numPr>
          <w:ilvl w:val="0"/>
          <w:numId w:val="8"/>
        </w:numPr>
        <w:ind w:left="993" w:hanging="567"/>
        <w:jc w:val="both"/>
      </w:pPr>
      <w:proofErr w:type="spellStart"/>
      <w:r w:rsidRPr="00333202">
        <w:t>Untuk</w:t>
      </w:r>
      <w:proofErr w:type="spellEnd"/>
      <w:r w:rsidRPr="00333202">
        <w:t xml:space="preserve"> </w:t>
      </w:r>
      <w:proofErr w:type="spellStart"/>
      <w:r w:rsidRPr="00333202">
        <w:t>barang</w:t>
      </w:r>
      <w:proofErr w:type="spellEnd"/>
      <w:r w:rsidRPr="00333202">
        <w:t xml:space="preserve"> Project </w:t>
      </w:r>
      <w:proofErr w:type="spellStart"/>
      <w:r w:rsidRPr="00333202">
        <w:t>dengan</w:t>
      </w:r>
      <w:proofErr w:type="spellEnd"/>
      <w:r w:rsidRPr="00333202">
        <w:t xml:space="preserve"> </w:t>
      </w:r>
      <w:proofErr w:type="spellStart"/>
      <w:r w:rsidRPr="00333202">
        <w:t>tujuan</w:t>
      </w:r>
      <w:proofErr w:type="spellEnd"/>
      <w:r w:rsidRPr="00333202">
        <w:t xml:space="preserve"> </w:t>
      </w:r>
      <w:proofErr w:type="spellStart"/>
      <w:r w:rsidRPr="00333202">
        <w:t>pengiriman</w:t>
      </w:r>
      <w:proofErr w:type="spellEnd"/>
      <w:r w:rsidRPr="00333202">
        <w:t xml:space="preserve"> </w:t>
      </w:r>
      <w:proofErr w:type="spellStart"/>
      <w:r w:rsidRPr="00333202">
        <w:t>langsung</w:t>
      </w:r>
      <w:proofErr w:type="spellEnd"/>
      <w:r w:rsidRPr="00333202">
        <w:t xml:space="preserve"> </w:t>
      </w:r>
      <w:proofErr w:type="spellStart"/>
      <w:r w:rsidRPr="00333202">
        <w:t>ke</w:t>
      </w:r>
      <w:proofErr w:type="spellEnd"/>
      <w:r w:rsidRPr="00333202">
        <w:t xml:space="preserve"> </w:t>
      </w:r>
      <w:proofErr w:type="spellStart"/>
      <w:r w:rsidRPr="00333202">
        <w:t>lokasi</w:t>
      </w:r>
      <w:proofErr w:type="spellEnd"/>
      <w:r w:rsidRPr="00333202">
        <w:t xml:space="preserve">, </w:t>
      </w:r>
      <w:proofErr w:type="spellStart"/>
      <w:r w:rsidRPr="00333202">
        <w:t>maka</w:t>
      </w:r>
      <w:proofErr w:type="spellEnd"/>
      <w:r w:rsidRPr="00333202">
        <w:t xml:space="preserve"> </w:t>
      </w:r>
      <w:proofErr w:type="spellStart"/>
      <w:r w:rsidRPr="00333202">
        <w:t>harus</w:t>
      </w:r>
      <w:proofErr w:type="spellEnd"/>
      <w:r w:rsidRPr="00333202">
        <w:t xml:space="preserve"> </w:t>
      </w:r>
      <w:proofErr w:type="spellStart"/>
      <w:r w:rsidRPr="00333202">
        <w:t>dibuatkan</w:t>
      </w:r>
      <w:proofErr w:type="spellEnd"/>
      <w:r w:rsidRPr="00333202">
        <w:t xml:space="preserve"> </w:t>
      </w:r>
      <w:r w:rsidR="00333202" w:rsidRPr="00333202">
        <w:t xml:space="preserve">Surat </w:t>
      </w:r>
      <w:proofErr w:type="spellStart"/>
      <w:r w:rsidR="00333202" w:rsidRPr="00333202">
        <w:t>Pengantar</w:t>
      </w:r>
      <w:proofErr w:type="spellEnd"/>
      <w:r w:rsidR="00333202" w:rsidRPr="00333202">
        <w:t xml:space="preserve"> </w:t>
      </w:r>
      <w:proofErr w:type="spellStart"/>
      <w:r w:rsidR="00333202" w:rsidRPr="00333202">
        <w:t>berdasar</w:t>
      </w:r>
      <w:proofErr w:type="spellEnd"/>
      <w:r w:rsidR="004C61BF">
        <w:t xml:space="preserve"> pada</w:t>
      </w:r>
      <w:r w:rsidR="00333202" w:rsidRPr="00333202">
        <w:t xml:space="preserve"> SJ ya</w:t>
      </w:r>
      <w:r w:rsidR="00333202">
        <w:t xml:space="preserve">ng </w:t>
      </w:r>
      <w:proofErr w:type="spellStart"/>
      <w:r w:rsidR="00333202">
        <w:t>sudah</w:t>
      </w:r>
      <w:proofErr w:type="spellEnd"/>
      <w:r w:rsidR="00333202">
        <w:t xml:space="preserve"> </w:t>
      </w:r>
      <w:proofErr w:type="spellStart"/>
      <w:r w:rsidR="00333202">
        <w:t>dibuat</w:t>
      </w:r>
      <w:proofErr w:type="spellEnd"/>
      <w:r w:rsidR="00333202">
        <w:t xml:space="preserve"> </w:t>
      </w:r>
      <w:proofErr w:type="spellStart"/>
      <w:r w:rsidR="00333202">
        <w:t>sebelumnya</w:t>
      </w:r>
      <w:proofErr w:type="spellEnd"/>
      <w:r w:rsidRPr="00333202">
        <w:t xml:space="preserve"> </w:t>
      </w:r>
    </w:p>
    <w:p w14:paraId="725E19EF" w14:textId="2A7D1EDA" w:rsidR="00715571" w:rsidRPr="004C61BF" w:rsidRDefault="00715571">
      <w:pPr>
        <w:numPr>
          <w:ilvl w:val="0"/>
          <w:numId w:val="8"/>
        </w:numPr>
        <w:ind w:left="993" w:hanging="567"/>
        <w:jc w:val="both"/>
      </w:pPr>
      <w:proofErr w:type="spellStart"/>
      <w:r w:rsidRPr="004C61BF">
        <w:t>Semua</w:t>
      </w:r>
      <w:proofErr w:type="spellEnd"/>
      <w:r w:rsidRPr="004C61BF">
        <w:t xml:space="preserve"> Surat </w:t>
      </w:r>
      <w:proofErr w:type="spellStart"/>
      <w:r w:rsidRPr="004C61BF">
        <w:t>jalan</w:t>
      </w:r>
      <w:proofErr w:type="spellEnd"/>
      <w:r w:rsidR="004C61BF" w:rsidRPr="004C61BF">
        <w:t xml:space="preserve"> (SJ)</w:t>
      </w:r>
      <w:r w:rsidRPr="004C61BF">
        <w:t xml:space="preserve"> dan </w:t>
      </w:r>
      <w:proofErr w:type="spellStart"/>
      <w:r w:rsidRPr="004C61BF">
        <w:t>surat</w:t>
      </w:r>
      <w:proofErr w:type="spellEnd"/>
      <w:r w:rsidRPr="004C61BF">
        <w:t xml:space="preserve"> </w:t>
      </w:r>
      <w:proofErr w:type="spellStart"/>
      <w:r w:rsidRPr="004C61BF">
        <w:t>pengantar</w:t>
      </w:r>
      <w:proofErr w:type="spellEnd"/>
      <w:r w:rsidR="004C61BF">
        <w:t xml:space="preserve"> (SP)</w:t>
      </w:r>
      <w:r w:rsidRPr="004C61BF">
        <w:t xml:space="preserve"> </w:t>
      </w:r>
      <w:proofErr w:type="spellStart"/>
      <w:r w:rsidRPr="004C61BF">
        <w:t>harus</w:t>
      </w:r>
      <w:proofErr w:type="spellEnd"/>
      <w:r w:rsidRPr="004C61BF">
        <w:t xml:space="preserve"> </w:t>
      </w:r>
      <w:proofErr w:type="spellStart"/>
      <w:r w:rsidRPr="004C61BF">
        <w:t>ditransaksikan</w:t>
      </w:r>
      <w:proofErr w:type="spellEnd"/>
      <w:r w:rsidRPr="004C61BF">
        <w:t xml:space="preserve"> </w:t>
      </w:r>
      <w:proofErr w:type="spellStart"/>
      <w:r w:rsidRPr="004C61BF">
        <w:t>dengan</w:t>
      </w:r>
      <w:proofErr w:type="spellEnd"/>
      <w:r w:rsidRPr="004C61BF">
        <w:t xml:space="preserve"> </w:t>
      </w:r>
      <w:proofErr w:type="spellStart"/>
      <w:r w:rsidRPr="004C61BF">
        <w:t>menggunakan</w:t>
      </w:r>
      <w:proofErr w:type="spellEnd"/>
      <w:r w:rsidRPr="004C61BF">
        <w:t xml:space="preserve"> </w:t>
      </w:r>
      <w:proofErr w:type="spellStart"/>
      <w:r w:rsidRPr="004C61BF">
        <w:t>aplikasi</w:t>
      </w:r>
      <w:proofErr w:type="spellEnd"/>
      <w:r w:rsidRPr="004C61BF">
        <w:t xml:space="preserve"> </w:t>
      </w:r>
      <w:proofErr w:type="spellStart"/>
      <w:r w:rsidRPr="004C61BF">
        <w:t>sistem</w:t>
      </w:r>
      <w:proofErr w:type="spellEnd"/>
      <w:r w:rsidRPr="004C61BF">
        <w:t xml:space="preserve"> SAP</w:t>
      </w:r>
      <w:r w:rsidR="00333202" w:rsidRPr="004C61BF">
        <w:t xml:space="preserve"> </w:t>
      </w:r>
      <w:r w:rsidR="00333202" w:rsidRPr="004C61BF">
        <w:rPr>
          <w:b/>
          <w:bCs/>
          <w:i/>
          <w:iCs/>
        </w:rPr>
        <w:t xml:space="preserve">(Jika </w:t>
      </w:r>
      <w:proofErr w:type="spellStart"/>
      <w:r w:rsidR="00333202" w:rsidRPr="004C61BF">
        <w:rPr>
          <w:b/>
          <w:bCs/>
          <w:i/>
          <w:iCs/>
        </w:rPr>
        <w:t>sistem</w:t>
      </w:r>
      <w:proofErr w:type="spellEnd"/>
      <w:r w:rsidR="00333202" w:rsidRPr="004C61BF">
        <w:rPr>
          <w:b/>
          <w:bCs/>
          <w:i/>
          <w:iCs/>
        </w:rPr>
        <w:t xml:space="preserve"> </w:t>
      </w:r>
      <w:proofErr w:type="spellStart"/>
      <w:r w:rsidR="00333202" w:rsidRPr="004C61BF">
        <w:rPr>
          <w:b/>
          <w:bCs/>
          <w:i/>
          <w:iCs/>
        </w:rPr>
        <w:t>sudah</w:t>
      </w:r>
      <w:proofErr w:type="spellEnd"/>
      <w:r w:rsidR="00333202" w:rsidRPr="004C61BF">
        <w:rPr>
          <w:b/>
          <w:bCs/>
          <w:i/>
          <w:iCs/>
        </w:rPr>
        <w:t xml:space="preserve"> </w:t>
      </w:r>
      <w:proofErr w:type="spellStart"/>
      <w:r w:rsidR="00333202" w:rsidRPr="004C61BF">
        <w:rPr>
          <w:b/>
          <w:bCs/>
          <w:i/>
          <w:iCs/>
        </w:rPr>
        <w:t>mendukung</w:t>
      </w:r>
      <w:proofErr w:type="spellEnd"/>
      <w:r w:rsidR="00333202" w:rsidRPr="004C61BF">
        <w:rPr>
          <w:b/>
          <w:bCs/>
          <w:i/>
          <w:iCs/>
        </w:rPr>
        <w:t>)</w:t>
      </w:r>
    </w:p>
    <w:p w14:paraId="490A61B1" w14:textId="0444F527" w:rsidR="0054194F" w:rsidRPr="0054194F" w:rsidRDefault="0054194F">
      <w:pPr>
        <w:numPr>
          <w:ilvl w:val="0"/>
          <w:numId w:val="8"/>
        </w:numPr>
        <w:ind w:left="993" w:hanging="567"/>
        <w:jc w:val="both"/>
        <w:rPr>
          <w:lang w:val="de-DE"/>
        </w:rPr>
      </w:pPr>
      <w:r w:rsidRPr="0054194F">
        <w:rPr>
          <w:lang w:val="de-DE"/>
        </w:rPr>
        <w:t xml:space="preserve">Bagian keamanan memeriksa kesesuaian </w:t>
      </w:r>
      <w:r w:rsidR="00D66554">
        <w:rPr>
          <w:lang w:val="de-DE"/>
        </w:rPr>
        <w:t xml:space="preserve">PL/DO, </w:t>
      </w:r>
      <w:r w:rsidR="007A6CA8">
        <w:rPr>
          <w:lang w:val="de-DE"/>
        </w:rPr>
        <w:t>SJ dan SP</w:t>
      </w:r>
      <w:r w:rsidRPr="0054194F">
        <w:rPr>
          <w:lang w:val="de-DE"/>
        </w:rPr>
        <w:t xml:space="preserve"> den</w:t>
      </w:r>
      <w:r>
        <w:rPr>
          <w:lang w:val="de-DE"/>
        </w:rPr>
        <w:t>gan yang dimuat</w:t>
      </w:r>
      <w:r w:rsidR="00333202">
        <w:rPr>
          <w:lang w:val="de-DE"/>
        </w:rPr>
        <w:t>.</w:t>
      </w:r>
    </w:p>
    <w:p w14:paraId="4FF04F10" w14:textId="77777777" w:rsidR="005D5B9B" w:rsidRPr="0054194F" w:rsidRDefault="005D5B9B">
      <w:pPr>
        <w:ind w:left="426"/>
        <w:jc w:val="both"/>
        <w:rPr>
          <w:lang w:val="de-DE"/>
        </w:rPr>
      </w:pPr>
    </w:p>
    <w:p w14:paraId="5115FBB8" w14:textId="77777777" w:rsidR="005D5B9B" w:rsidRDefault="00611E21" w:rsidP="00611E21">
      <w:pPr>
        <w:numPr>
          <w:ilvl w:val="0"/>
          <w:numId w:val="9"/>
        </w:numPr>
        <w:ind w:left="425" w:hanging="425"/>
        <w:jc w:val="both"/>
      </w:pPr>
      <w:r>
        <w:rPr>
          <w:b/>
        </w:rPr>
        <w:lastRenderedPageBreak/>
        <w:t>TANGGUNG JAWAB</w:t>
      </w:r>
    </w:p>
    <w:p w14:paraId="536692B1" w14:textId="54ED3693" w:rsidR="005D5B9B" w:rsidRPr="00C67CD4" w:rsidRDefault="00611E21">
      <w:pPr>
        <w:numPr>
          <w:ilvl w:val="0"/>
          <w:numId w:val="10"/>
        </w:numPr>
        <w:ind w:left="993" w:hanging="567"/>
        <w:jc w:val="both"/>
        <w:rPr>
          <w:lang w:val="de-DE"/>
        </w:rPr>
      </w:pPr>
      <w:r w:rsidRPr="00C67CD4">
        <w:rPr>
          <w:lang w:val="de-DE"/>
        </w:rPr>
        <w:t>Sales</w:t>
      </w:r>
      <w:r w:rsidR="00D66554">
        <w:rPr>
          <w:lang w:val="de-DE"/>
        </w:rPr>
        <w:t xml:space="preserve"> Distribution </w:t>
      </w:r>
      <w:r w:rsidRPr="00C67CD4">
        <w:rPr>
          <w:lang w:val="de-DE"/>
        </w:rPr>
        <w:t xml:space="preserve"> Manager bertanggung jawab atas kebenaran pelaksanaan Instruksi Kerja ini.</w:t>
      </w:r>
    </w:p>
    <w:p w14:paraId="211669C4" w14:textId="4EAB1841" w:rsidR="005D5B9B" w:rsidRPr="00315FBA" w:rsidRDefault="00D66554">
      <w:pPr>
        <w:numPr>
          <w:ilvl w:val="0"/>
          <w:numId w:val="10"/>
        </w:numPr>
        <w:ind w:left="993" w:hanging="567"/>
        <w:jc w:val="both"/>
        <w:rPr>
          <w:lang w:val="de-DE"/>
        </w:rPr>
      </w:pPr>
      <w:r w:rsidRPr="00315FBA">
        <w:rPr>
          <w:lang w:val="de-DE"/>
        </w:rPr>
        <w:t>Ka. Bag. Ekspedisi</w:t>
      </w:r>
      <w:r w:rsidR="00611E21" w:rsidRPr="00315FBA">
        <w:rPr>
          <w:lang w:val="de-DE"/>
        </w:rPr>
        <w:t xml:space="preserve"> bertanggung jawab terhadap kebenaran </w:t>
      </w:r>
      <w:r w:rsidR="003F1212" w:rsidRPr="00315FBA">
        <w:rPr>
          <w:lang w:val="de-DE"/>
        </w:rPr>
        <w:t>PL</w:t>
      </w:r>
      <w:r w:rsidRPr="00315FBA">
        <w:rPr>
          <w:lang w:val="de-DE"/>
        </w:rPr>
        <w:t>/DO</w:t>
      </w:r>
      <w:r w:rsidR="0007545D" w:rsidRPr="00315FBA">
        <w:rPr>
          <w:lang w:val="de-DE"/>
        </w:rPr>
        <w:t>, SP</w:t>
      </w:r>
      <w:r w:rsidR="00611E21" w:rsidRPr="00315FBA">
        <w:rPr>
          <w:lang w:val="de-DE"/>
        </w:rPr>
        <w:t xml:space="preserve"> dan SJ.</w:t>
      </w:r>
    </w:p>
    <w:p w14:paraId="1A4665B0" w14:textId="68868D2F" w:rsidR="005D5B9B" w:rsidRPr="00315FBA" w:rsidRDefault="00D66554">
      <w:pPr>
        <w:numPr>
          <w:ilvl w:val="0"/>
          <w:numId w:val="10"/>
        </w:numPr>
        <w:ind w:left="993" w:hanging="567"/>
        <w:jc w:val="both"/>
        <w:rPr>
          <w:lang w:val="de-DE"/>
        </w:rPr>
      </w:pPr>
      <w:r w:rsidRPr="00315FBA">
        <w:rPr>
          <w:lang w:val="de-DE"/>
        </w:rPr>
        <w:t>Wa. Kabag</w:t>
      </w:r>
      <w:r w:rsidR="003F1212" w:rsidRPr="00315FBA">
        <w:rPr>
          <w:lang w:val="de-DE"/>
        </w:rPr>
        <w:t xml:space="preserve"> </w:t>
      </w:r>
      <w:r w:rsidRPr="00315FBA">
        <w:rPr>
          <w:lang w:val="de-DE"/>
        </w:rPr>
        <w:t>Ekspedisi</w:t>
      </w:r>
      <w:r w:rsidR="00611E21" w:rsidRPr="00315FBA">
        <w:rPr>
          <w:lang w:val="de-DE"/>
        </w:rPr>
        <w:t xml:space="preserve"> bertanggung jawab terhadap pelaksanaan penerimaan </w:t>
      </w:r>
      <w:r w:rsidR="003F1212" w:rsidRPr="00315FBA">
        <w:rPr>
          <w:lang w:val="de-DE"/>
        </w:rPr>
        <w:t>PL</w:t>
      </w:r>
      <w:r w:rsidRPr="00315FBA">
        <w:rPr>
          <w:lang w:val="de-DE"/>
        </w:rPr>
        <w:t>/DO dari Sales</w:t>
      </w:r>
      <w:r w:rsidR="00611E21" w:rsidRPr="00315FBA">
        <w:rPr>
          <w:lang w:val="de-DE"/>
        </w:rPr>
        <w:t xml:space="preserve"> dan pemuatan produk jadi.</w:t>
      </w:r>
    </w:p>
    <w:p w14:paraId="19B7DD4B" w14:textId="77777777" w:rsidR="005D5B9B" w:rsidRPr="00315FBA" w:rsidRDefault="00611E21">
      <w:pPr>
        <w:jc w:val="both"/>
        <w:rPr>
          <w:lang w:val="de-DE"/>
        </w:rPr>
      </w:pPr>
      <w:r w:rsidRPr="00315FBA">
        <w:rPr>
          <w:lang w:val="de-DE"/>
        </w:rPr>
        <w:t xml:space="preserve"> </w:t>
      </w:r>
    </w:p>
    <w:p w14:paraId="06FEFD92" w14:textId="77777777" w:rsidR="0054194F" w:rsidRPr="00315FBA" w:rsidRDefault="0054194F">
      <w:pPr>
        <w:jc w:val="both"/>
        <w:rPr>
          <w:lang w:val="de-DE"/>
        </w:rPr>
      </w:pPr>
    </w:p>
    <w:p w14:paraId="3DB13D3E" w14:textId="77777777" w:rsidR="005D5B9B" w:rsidRDefault="00611E21" w:rsidP="00611E21">
      <w:pPr>
        <w:numPr>
          <w:ilvl w:val="0"/>
          <w:numId w:val="11"/>
        </w:numPr>
        <w:ind w:left="425" w:hanging="425"/>
        <w:jc w:val="both"/>
        <w:rPr>
          <w:b/>
        </w:rPr>
      </w:pPr>
      <w:r>
        <w:rPr>
          <w:b/>
        </w:rPr>
        <w:t>PROSES</w:t>
      </w:r>
    </w:p>
    <w:p w14:paraId="538759CD" w14:textId="719C8E21" w:rsidR="005D5B9B" w:rsidRDefault="004C61BF">
      <w:pPr>
        <w:numPr>
          <w:ilvl w:val="1"/>
          <w:numId w:val="12"/>
        </w:numPr>
        <w:tabs>
          <w:tab w:val="clear" w:pos="1146"/>
        </w:tabs>
        <w:ind w:left="993" w:hanging="567"/>
        <w:jc w:val="both"/>
      </w:pPr>
      <w:r>
        <w:t xml:space="preserve">Bagian </w:t>
      </w:r>
      <w:r w:rsidR="00237249">
        <w:t xml:space="preserve">Sales </w:t>
      </w:r>
      <w:proofErr w:type="spellStart"/>
      <w:r w:rsidR="00237249">
        <w:t>m</w:t>
      </w:r>
      <w:r w:rsidR="003F1212">
        <w:t>enyerahkan</w:t>
      </w:r>
      <w:proofErr w:type="spellEnd"/>
      <w:r w:rsidR="003F1212">
        <w:t xml:space="preserve"> Picking list</w:t>
      </w:r>
      <w:r w:rsidR="00611E21">
        <w:t xml:space="preserve"> (</w:t>
      </w:r>
      <w:r w:rsidR="003F1212">
        <w:t>PL</w:t>
      </w:r>
      <w:r w:rsidR="00611E21">
        <w:t>)</w:t>
      </w:r>
      <w:r w:rsidR="00237249">
        <w:t>/ Delivery Order (DO)</w:t>
      </w:r>
      <w:r w:rsidR="00611E21">
        <w:t xml:space="preserve"> </w:t>
      </w:r>
      <w:proofErr w:type="spellStart"/>
      <w:r w:rsidR="00611E21">
        <w:t>ke</w:t>
      </w:r>
      <w:proofErr w:type="spellEnd"/>
      <w:r w:rsidR="00611E21">
        <w:t xml:space="preserve"> Bagian Gudang </w:t>
      </w:r>
      <w:proofErr w:type="spellStart"/>
      <w:r w:rsidR="00611E21">
        <w:t>Ekspedisi</w:t>
      </w:r>
      <w:proofErr w:type="spellEnd"/>
      <w:r w:rsidR="00611E21">
        <w:t>.</w:t>
      </w:r>
    </w:p>
    <w:p w14:paraId="0A8CE4FE" w14:textId="086D33BE" w:rsidR="005D5B9B" w:rsidRPr="004C61BF" w:rsidRDefault="004C61BF">
      <w:pPr>
        <w:numPr>
          <w:ilvl w:val="1"/>
          <w:numId w:val="12"/>
        </w:numPr>
        <w:tabs>
          <w:tab w:val="clear" w:pos="1146"/>
        </w:tabs>
        <w:ind w:left="993" w:hanging="567"/>
        <w:jc w:val="both"/>
      </w:pPr>
      <w:r w:rsidRPr="004C61BF">
        <w:t xml:space="preserve">Bagian </w:t>
      </w:r>
      <w:proofErr w:type="spellStart"/>
      <w:r w:rsidRPr="004C61BF">
        <w:t>Ekspedisi</w:t>
      </w:r>
      <w:proofErr w:type="spellEnd"/>
      <w:r w:rsidRPr="004C61BF">
        <w:t xml:space="preserve"> </w:t>
      </w:r>
      <w:proofErr w:type="spellStart"/>
      <w:r w:rsidRPr="004C61BF">
        <w:t>Melakuka</w:t>
      </w:r>
      <w:r>
        <w:t>n</w:t>
      </w:r>
      <w:proofErr w:type="spellEnd"/>
      <w:r>
        <w:t xml:space="preserve"> </w:t>
      </w:r>
      <w:proofErr w:type="spellStart"/>
      <w:r>
        <w:t>muat</w:t>
      </w:r>
      <w:proofErr w:type="spellEnd"/>
      <w:r w:rsidR="00611E21" w:rsidRPr="004C61BF">
        <w:t xml:space="preserve"> </w:t>
      </w:r>
      <w:proofErr w:type="spellStart"/>
      <w:r w:rsidR="00611E21" w:rsidRPr="004C61BF">
        <w:t>barang</w:t>
      </w:r>
      <w:proofErr w:type="spellEnd"/>
      <w:r w:rsidR="00611E21" w:rsidRPr="004C61BF">
        <w:t xml:space="preserve"> </w:t>
      </w:r>
      <w:proofErr w:type="spellStart"/>
      <w:r w:rsidR="00611E21" w:rsidRPr="004C61BF">
        <w:t>sesuai</w:t>
      </w:r>
      <w:proofErr w:type="spellEnd"/>
      <w:r w:rsidR="00611E21" w:rsidRPr="004C61BF">
        <w:t xml:space="preserve"> </w:t>
      </w:r>
      <w:proofErr w:type="spellStart"/>
      <w:r w:rsidR="00611E21" w:rsidRPr="004C61BF">
        <w:t>dengan</w:t>
      </w:r>
      <w:proofErr w:type="spellEnd"/>
      <w:r w:rsidR="00611E21" w:rsidRPr="004C61BF">
        <w:t xml:space="preserve"> yang </w:t>
      </w:r>
      <w:proofErr w:type="spellStart"/>
      <w:r w:rsidR="00611E21" w:rsidRPr="004C61BF">
        <w:t>tertera</w:t>
      </w:r>
      <w:proofErr w:type="spellEnd"/>
      <w:r w:rsidR="00611E21" w:rsidRPr="004C61BF">
        <w:t xml:space="preserve"> </w:t>
      </w:r>
      <w:proofErr w:type="spellStart"/>
      <w:r w:rsidR="00611E21" w:rsidRPr="004C61BF">
        <w:t>dalam</w:t>
      </w:r>
      <w:proofErr w:type="spellEnd"/>
      <w:r w:rsidR="00611E21" w:rsidRPr="004C61BF">
        <w:t xml:space="preserve"> </w:t>
      </w:r>
      <w:r w:rsidR="003F1212" w:rsidRPr="004C61BF">
        <w:t>PL</w:t>
      </w:r>
      <w:r w:rsidR="00237249" w:rsidRPr="004C61BF">
        <w:t>/DO</w:t>
      </w:r>
      <w:r w:rsidR="00611E21" w:rsidRPr="004C61BF">
        <w:t>.</w:t>
      </w:r>
    </w:p>
    <w:p w14:paraId="33285E8E" w14:textId="3F37BC7D" w:rsidR="0007545D" w:rsidRPr="004C61BF" w:rsidRDefault="0007545D">
      <w:pPr>
        <w:numPr>
          <w:ilvl w:val="1"/>
          <w:numId w:val="12"/>
        </w:numPr>
        <w:tabs>
          <w:tab w:val="clear" w:pos="1146"/>
        </w:tabs>
        <w:ind w:left="993" w:hanging="567"/>
        <w:jc w:val="both"/>
      </w:pPr>
      <w:proofErr w:type="spellStart"/>
      <w:r w:rsidRPr="004C61BF">
        <w:t>Apakah</w:t>
      </w:r>
      <w:proofErr w:type="spellEnd"/>
      <w:r w:rsidRPr="004C61BF">
        <w:t xml:space="preserve"> </w:t>
      </w:r>
      <w:proofErr w:type="spellStart"/>
      <w:r w:rsidRPr="004C61BF">
        <w:t>Barang</w:t>
      </w:r>
      <w:proofErr w:type="spellEnd"/>
      <w:r w:rsidRPr="004C61BF">
        <w:t xml:space="preserve"> </w:t>
      </w:r>
      <w:proofErr w:type="spellStart"/>
      <w:r w:rsidRPr="004C61BF">
        <w:t>merupakan</w:t>
      </w:r>
      <w:proofErr w:type="spellEnd"/>
      <w:r w:rsidRPr="004C61BF">
        <w:t xml:space="preserve"> </w:t>
      </w:r>
      <w:proofErr w:type="spellStart"/>
      <w:r w:rsidRPr="004C61BF">
        <w:t>titipan</w:t>
      </w:r>
      <w:proofErr w:type="spellEnd"/>
      <w:r w:rsidRPr="004C61BF">
        <w:t xml:space="preserve"> DH</w:t>
      </w:r>
      <w:proofErr w:type="gramStart"/>
      <w:r w:rsidRPr="004C61BF">
        <w:t>.</w:t>
      </w:r>
      <w:r w:rsidR="004C61BF" w:rsidRPr="004C61BF">
        <w:t>...</w:t>
      </w:r>
      <w:r w:rsidRPr="004C61BF">
        <w:t>.?</w:t>
      </w:r>
      <w:proofErr w:type="gramEnd"/>
      <w:r w:rsidRPr="004C61BF">
        <w:t xml:space="preserve"> Jika </w:t>
      </w:r>
      <w:proofErr w:type="spellStart"/>
      <w:r w:rsidRPr="004C61BF">
        <w:t>ya</w:t>
      </w:r>
      <w:proofErr w:type="spellEnd"/>
      <w:r w:rsidRPr="004C61BF">
        <w:t xml:space="preserve"> lanjut </w:t>
      </w:r>
      <w:proofErr w:type="spellStart"/>
      <w:r w:rsidRPr="004C61BF">
        <w:t>ke</w:t>
      </w:r>
      <w:proofErr w:type="spellEnd"/>
      <w:r w:rsidRPr="004C61BF">
        <w:t xml:space="preserve"> 6.</w:t>
      </w:r>
      <w:r w:rsidR="004C61BF" w:rsidRPr="004C61BF">
        <w:t>7.</w:t>
      </w:r>
      <w:r w:rsidRPr="004C61BF">
        <w:t xml:space="preserve"> </w:t>
      </w:r>
      <w:proofErr w:type="spellStart"/>
      <w:r w:rsidRPr="004C61BF">
        <w:t>jika</w:t>
      </w:r>
      <w:proofErr w:type="spellEnd"/>
      <w:r w:rsidRPr="004C61BF">
        <w:t xml:space="preserve"> </w:t>
      </w:r>
      <w:proofErr w:type="spellStart"/>
      <w:r w:rsidRPr="004C61BF">
        <w:t>tidak</w:t>
      </w:r>
      <w:proofErr w:type="spellEnd"/>
      <w:r w:rsidRPr="004C61BF">
        <w:t xml:space="preserve"> </w:t>
      </w:r>
      <w:proofErr w:type="spellStart"/>
      <w:r w:rsidRPr="004C61BF">
        <w:t>ke</w:t>
      </w:r>
      <w:proofErr w:type="spellEnd"/>
      <w:r w:rsidRPr="004C61BF">
        <w:t xml:space="preserve"> 6.</w:t>
      </w:r>
      <w:r w:rsidR="00237249" w:rsidRPr="004C61BF">
        <w:t>4</w:t>
      </w:r>
      <w:r w:rsidRPr="004C61BF">
        <w:t>.</w:t>
      </w:r>
    </w:p>
    <w:p w14:paraId="6F656813" w14:textId="2755FF70" w:rsidR="005D5B9B" w:rsidRPr="006E200F" w:rsidRDefault="00611E21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de-DE"/>
        </w:rPr>
      </w:pPr>
      <w:r w:rsidRPr="006E200F">
        <w:rPr>
          <w:lang w:val="de-DE"/>
        </w:rPr>
        <w:t>Pembuatan Surat Jalan (SJ)</w:t>
      </w:r>
      <w:r w:rsidR="006E200F" w:rsidRPr="006E200F">
        <w:rPr>
          <w:lang w:val="de-DE"/>
        </w:rPr>
        <w:t xml:space="preserve"> aplik</w:t>
      </w:r>
      <w:r w:rsidR="006E200F">
        <w:rPr>
          <w:lang w:val="de-DE"/>
        </w:rPr>
        <w:t>asi sistem SAP</w:t>
      </w:r>
    </w:p>
    <w:p w14:paraId="30F4051B" w14:textId="31591024" w:rsidR="0054194F" w:rsidRDefault="0054194F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de-DE"/>
        </w:rPr>
      </w:pPr>
      <w:r w:rsidRPr="0054194F">
        <w:rPr>
          <w:lang w:val="de-DE"/>
        </w:rPr>
        <w:t>Apakah barang adalah barang p</w:t>
      </w:r>
      <w:r>
        <w:rPr>
          <w:lang w:val="de-DE"/>
        </w:rPr>
        <w:t>roject untuk kirim langsung ke Lokasi...? Jika ya ke proses 6.</w:t>
      </w:r>
      <w:r w:rsidR="004C61BF">
        <w:rPr>
          <w:lang w:val="de-DE"/>
        </w:rPr>
        <w:t>7</w:t>
      </w:r>
      <w:r>
        <w:rPr>
          <w:lang w:val="de-DE"/>
        </w:rPr>
        <w:t>. jika tidak langsung ke proses 6.</w:t>
      </w:r>
      <w:r w:rsidR="00FA574B">
        <w:rPr>
          <w:lang w:val="de-DE"/>
        </w:rPr>
        <w:t>8</w:t>
      </w:r>
      <w:r>
        <w:rPr>
          <w:lang w:val="de-DE"/>
        </w:rPr>
        <w:t>.</w:t>
      </w:r>
    </w:p>
    <w:p w14:paraId="05B5B608" w14:textId="0CA7373F" w:rsidR="00FA574B" w:rsidRPr="00FA574B" w:rsidRDefault="00FA574B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en-ID"/>
        </w:rPr>
      </w:pPr>
      <w:proofErr w:type="spellStart"/>
      <w:r w:rsidRPr="00FA574B">
        <w:rPr>
          <w:lang w:val="en-ID"/>
        </w:rPr>
        <w:t>Apakah</w:t>
      </w:r>
      <w:proofErr w:type="spellEnd"/>
      <w:r w:rsidRPr="00FA574B">
        <w:rPr>
          <w:lang w:val="en-ID"/>
        </w:rPr>
        <w:t xml:space="preserve"> </w:t>
      </w:r>
      <w:proofErr w:type="spellStart"/>
      <w:r w:rsidRPr="00FA574B">
        <w:rPr>
          <w:lang w:val="en-ID"/>
        </w:rPr>
        <w:t>barang</w:t>
      </w:r>
      <w:proofErr w:type="spellEnd"/>
      <w:r w:rsidRPr="00FA574B">
        <w:rPr>
          <w:lang w:val="en-ID"/>
        </w:rPr>
        <w:t xml:space="preserve"> </w:t>
      </w:r>
      <w:proofErr w:type="spellStart"/>
      <w:r w:rsidRPr="00FA574B">
        <w:rPr>
          <w:lang w:val="en-ID"/>
        </w:rPr>
        <w:t>adalah</w:t>
      </w:r>
      <w:proofErr w:type="spellEnd"/>
      <w:r w:rsidRPr="00FA574B">
        <w:rPr>
          <w:lang w:val="en-ID"/>
        </w:rPr>
        <w:t xml:space="preserve"> </w:t>
      </w:r>
      <w:proofErr w:type="spellStart"/>
      <w:r w:rsidRPr="00FA574B">
        <w:rPr>
          <w:lang w:val="en-ID"/>
        </w:rPr>
        <w:t>barang</w:t>
      </w:r>
      <w:proofErr w:type="spellEnd"/>
      <w:r w:rsidRPr="00FA574B">
        <w:rPr>
          <w:lang w:val="en-ID"/>
        </w:rPr>
        <w:t xml:space="preserve"> B2C dan AS Project, </w:t>
      </w:r>
      <w:proofErr w:type="spellStart"/>
      <w:r w:rsidRPr="00FA574B">
        <w:rPr>
          <w:lang w:val="en-ID"/>
        </w:rPr>
        <w:t>jika</w:t>
      </w:r>
      <w:proofErr w:type="spellEnd"/>
      <w:r w:rsidRPr="00FA574B">
        <w:rPr>
          <w:lang w:val="en-ID"/>
        </w:rPr>
        <w:t xml:space="preserve"> </w:t>
      </w:r>
      <w:proofErr w:type="spellStart"/>
      <w:r w:rsidRPr="00FA574B">
        <w:rPr>
          <w:lang w:val="en-ID"/>
        </w:rPr>
        <w:t>Ya</w:t>
      </w:r>
      <w:proofErr w:type="spellEnd"/>
      <w:r w:rsidRPr="00FA574B">
        <w:rPr>
          <w:lang w:val="en-ID"/>
        </w:rPr>
        <w:t xml:space="preserve"> </w:t>
      </w:r>
      <w:proofErr w:type="spellStart"/>
      <w:r w:rsidRPr="00FA574B">
        <w:rPr>
          <w:lang w:val="en-ID"/>
        </w:rPr>
        <w:t>ke</w:t>
      </w:r>
      <w:proofErr w:type="spellEnd"/>
      <w:r w:rsidRPr="00FA574B">
        <w:rPr>
          <w:lang w:val="en-ID"/>
        </w:rPr>
        <w:t xml:space="preserve"> p</w:t>
      </w:r>
      <w:r>
        <w:rPr>
          <w:lang w:val="en-ID"/>
        </w:rPr>
        <w:t xml:space="preserve">roses 6.7. </w:t>
      </w:r>
      <w:proofErr w:type="spellStart"/>
      <w:r>
        <w:rPr>
          <w:lang w:val="en-ID"/>
        </w:rPr>
        <w:t>jika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proses 6.8.</w:t>
      </w:r>
    </w:p>
    <w:p w14:paraId="7D293744" w14:textId="24DBD628" w:rsidR="0007545D" w:rsidRDefault="0007545D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en-ID"/>
        </w:rPr>
      </w:pPr>
      <w:proofErr w:type="spellStart"/>
      <w:r w:rsidRPr="006E200F">
        <w:rPr>
          <w:lang w:val="en-ID"/>
        </w:rPr>
        <w:t>Pembuatan</w:t>
      </w:r>
      <w:proofErr w:type="spellEnd"/>
      <w:r w:rsidRPr="006E200F">
        <w:rPr>
          <w:lang w:val="en-ID"/>
        </w:rPr>
        <w:t xml:space="preserve"> Surat </w:t>
      </w:r>
      <w:proofErr w:type="spellStart"/>
      <w:r w:rsidRPr="006E200F">
        <w:rPr>
          <w:lang w:val="en-ID"/>
        </w:rPr>
        <w:t>Pengantar</w:t>
      </w:r>
      <w:proofErr w:type="spellEnd"/>
      <w:r w:rsidRPr="006E200F">
        <w:rPr>
          <w:lang w:val="en-ID"/>
        </w:rPr>
        <w:t xml:space="preserve"> (SP)</w:t>
      </w:r>
      <w:r w:rsidR="006E200F" w:rsidRPr="006E200F">
        <w:rPr>
          <w:lang w:val="en-ID"/>
        </w:rPr>
        <w:t xml:space="preserve"> </w:t>
      </w:r>
      <w:proofErr w:type="spellStart"/>
      <w:r w:rsidR="006E200F" w:rsidRPr="006E200F">
        <w:rPr>
          <w:lang w:val="en-ID"/>
        </w:rPr>
        <w:t>a</w:t>
      </w:r>
      <w:r w:rsidR="006E200F">
        <w:rPr>
          <w:lang w:val="en-ID"/>
        </w:rPr>
        <w:t>plikasi</w:t>
      </w:r>
      <w:proofErr w:type="spellEnd"/>
      <w:r w:rsidR="006E200F">
        <w:rPr>
          <w:lang w:val="en-ID"/>
        </w:rPr>
        <w:t xml:space="preserve"> system SAP</w:t>
      </w:r>
      <w:r w:rsidR="00FA574B">
        <w:rPr>
          <w:lang w:val="en-ID"/>
        </w:rPr>
        <w:t xml:space="preserve"> </w:t>
      </w:r>
    </w:p>
    <w:p w14:paraId="726A205A" w14:textId="1311A181" w:rsidR="00237249" w:rsidRDefault="00237249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en-ID"/>
        </w:rPr>
      </w:pPr>
      <w:r w:rsidRPr="00FA574B">
        <w:rPr>
          <w:lang w:val="en-ID"/>
        </w:rPr>
        <w:t xml:space="preserve">Cek </w:t>
      </w:r>
      <w:proofErr w:type="spellStart"/>
      <w:r w:rsidRPr="00FA574B">
        <w:rPr>
          <w:lang w:val="en-ID"/>
        </w:rPr>
        <w:t>Kesesuaian</w:t>
      </w:r>
      <w:proofErr w:type="spellEnd"/>
      <w:r w:rsidRPr="00FA574B">
        <w:rPr>
          <w:lang w:val="en-ID"/>
        </w:rPr>
        <w:t xml:space="preserve"> Item dan </w:t>
      </w:r>
      <w:proofErr w:type="spellStart"/>
      <w:r w:rsidRPr="00FA574B">
        <w:rPr>
          <w:lang w:val="en-ID"/>
        </w:rPr>
        <w:t>Kuantiti</w:t>
      </w:r>
      <w:proofErr w:type="spellEnd"/>
      <w:r w:rsidRPr="00FA574B">
        <w:rPr>
          <w:lang w:val="en-ID"/>
        </w:rPr>
        <w:t xml:space="preserve"> yang </w:t>
      </w:r>
      <w:proofErr w:type="spellStart"/>
      <w:r w:rsidRPr="00FA574B">
        <w:rPr>
          <w:lang w:val="en-ID"/>
        </w:rPr>
        <w:t>dimuat</w:t>
      </w:r>
      <w:proofErr w:type="spellEnd"/>
      <w:r w:rsidRPr="00FA574B">
        <w:rPr>
          <w:lang w:val="en-ID"/>
        </w:rPr>
        <w:t xml:space="preserve"> </w:t>
      </w:r>
      <w:proofErr w:type="spellStart"/>
      <w:r w:rsidRPr="00FA574B">
        <w:rPr>
          <w:lang w:val="en-ID"/>
        </w:rPr>
        <w:t>dengan</w:t>
      </w:r>
      <w:proofErr w:type="spellEnd"/>
      <w:r w:rsidRPr="00FA574B">
        <w:rPr>
          <w:lang w:val="en-ID"/>
        </w:rPr>
        <w:t xml:space="preserve"> </w:t>
      </w:r>
      <w:r w:rsidR="00FA574B" w:rsidRPr="00FA574B">
        <w:rPr>
          <w:lang w:val="en-ID"/>
        </w:rPr>
        <w:t>SJ dan</w:t>
      </w:r>
      <w:r w:rsidR="00FA574B">
        <w:rPr>
          <w:lang w:val="en-ID"/>
        </w:rPr>
        <w:t xml:space="preserve"> SP oleh Bagian </w:t>
      </w:r>
      <w:proofErr w:type="spellStart"/>
      <w:r w:rsidR="00FA574B">
        <w:rPr>
          <w:lang w:val="en-ID"/>
        </w:rPr>
        <w:t>ekspedisi</w:t>
      </w:r>
      <w:proofErr w:type="spellEnd"/>
      <w:r w:rsidR="00FA574B">
        <w:rPr>
          <w:lang w:val="en-ID"/>
        </w:rPr>
        <w:t xml:space="preserve"> dan security.</w:t>
      </w:r>
    </w:p>
    <w:p w14:paraId="52E0696E" w14:textId="4E44BE40" w:rsidR="00FA574B" w:rsidRDefault="00FA574B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en-ID"/>
        </w:rPr>
      </w:pPr>
      <w:r>
        <w:rPr>
          <w:lang w:val="en-ID"/>
        </w:rPr>
        <w:t xml:space="preserve">Jika Surat </w:t>
      </w:r>
      <w:proofErr w:type="spellStart"/>
      <w:r>
        <w:rPr>
          <w:lang w:val="en-ID"/>
        </w:rPr>
        <w:t>jalan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salinan</w:t>
      </w:r>
      <w:proofErr w:type="spellEnd"/>
      <w:r>
        <w:rPr>
          <w:lang w:val="en-ID"/>
        </w:rPr>
        <w:t xml:space="preserve"> Surat Jalan </w:t>
      </w:r>
      <w:proofErr w:type="spellStart"/>
      <w:r>
        <w:rPr>
          <w:lang w:val="en-ID"/>
        </w:rPr>
        <w:t>didistribusi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angkutan</w:t>
      </w:r>
      <w:proofErr w:type="spellEnd"/>
      <w:r>
        <w:rPr>
          <w:lang w:val="en-ID"/>
        </w:rPr>
        <w:t xml:space="preserve">, security, sales dan </w:t>
      </w:r>
      <w:proofErr w:type="spellStart"/>
      <w:r>
        <w:rPr>
          <w:lang w:val="en-ID"/>
        </w:rPr>
        <w:t>ekspedisi</w:t>
      </w:r>
      <w:proofErr w:type="spellEnd"/>
    </w:p>
    <w:p w14:paraId="3EF16B5F" w14:textId="327D0222" w:rsidR="00FA574B" w:rsidRPr="00FA574B" w:rsidRDefault="00FA574B">
      <w:pPr>
        <w:numPr>
          <w:ilvl w:val="1"/>
          <w:numId w:val="12"/>
        </w:numPr>
        <w:tabs>
          <w:tab w:val="clear" w:pos="1146"/>
        </w:tabs>
        <w:ind w:left="993" w:hanging="567"/>
        <w:jc w:val="both"/>
        <w:rPr>
          <w:lang w:val="en-ID"/>
        </w:rPr>
      </w:pPr>
      <w:r>
        <w:rPr>
          <w:lang w:val="en-ID"/>
        </w:rPr>
        <w:t xml:space="preserve">Jika Surat </w:t>
      </w:r>
      <w:proofErr w:type="spellStart"/>
      <w:r>
        <w:rPr>
          <w:lang w:val="en-ID"/>
        </w:rPr>
        <w:t>Pengantar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Salinan </w:t>
      </w:r>
      <w:proofErr w:type="spellStart"/>
      <w:r>
        <w:rPr>
          <w:lang w:val="en-ID"/>
        </w:rPr>
        <w:t>surat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Pengantar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angkutan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ekspedisi</w:t>
      </w:r>
      <w:proofErr w:type="spellEnd"/>
    </w:p>
    <w:p w14:paraId="205689E1" w14:textId="77777777" w:rsidR="005D5B9B" w:rsidRDefault="00611E21">
      <w:pPr>
        <w:numPr>
          <w:ilvl w:val="1"/>
          <w:numId w:val="12"/>
        </w:numPr>
        <w:tabs>
          <w:tab w:val="clear" w:pos="1146"/>
        </w:tabs>
        <w:ind w:left="993" w:hanging="567"/>
        <w:jc w:val="both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Jadi </w:t>
      </w:r>
      <w:proofErr w:type="spellStart"/>
      <w:r>
        <w:t>kepada</w:t>
      </w:r>
      <w:proofErr w:type="spellEnd"/>
      <w:r>
        <w:t xml:space="preserve"> Customer</w:t>
      </w:r>
    </w:p>
    <w:p w14:paraId="67574840" w14:textId="751F699D" w:rsidR="009E682C" w:rsidRDefault="009E682C">
      <w:pPr>
        <w:numPr>
          <w:ilvl w:val="1"/>
          <w:numId w:val="12"/>
        </w:numPr>
        <w:tabs>
          <w:tab w:val="clear" w:pos="1146"/>
        </w:tabs>
        <w:ind w:left="993" w:hanging="567"/>
        <w:jc w:val="both"/>
      </w:pPr>
      <w:proofErr w:type="spellStart"/>
      <w:r>
        <w:t>Selesai</w:t>
      </w:r>
      <w:proofErr w:type="spellEnd"/>
    </w:p>
    <w:p w14:paraId="32F442A6" w14:textId="77777777" w:rsidR="005D5B9B" w:rsidRDefault="005D5B9B">
      <w:pPr>
        <w:jc w:val="both"/>
        <w:rPr>
          <w:b/>
        </w:rPr>
      </w:pPr>
    </w:p>
    <w:p w14:paraId="5FAD9FD6" w14:textId="77777777" w:rsidR="005D5B9B" w:rsidRDefault="005D5B9B">
      <w:pPr>
        <w:jc w:val="both"/>
        <w:rPr>
          <w:b/>
        </w:rPr>
      </w:pPr>
    </w:p>
    <w:p w14:paraId="22D9C42A" w14:textId="77777777" w:rsidR="005D5B9B" w:rsidRDefault="00611E21" w:rsidP="00611E21">
      <w:pPr>
        <w:numPr>
          <w:ilvl w:val="0"/>
          <w:numId w:val="13"/>
        </w:numPr>
        <w:ind w:left="425" w:hanging="425"/>
        <w:jc w:val="both"/>
        <w:rPr>
          <w:b/>
        </w:rPr>
      </w:pPr>
      <w:r>
        <w:rPr>
          <w:b/>
        </w:rPr>
        <w:t>KONDISI KHUSUS</w:t>
      </w:r>
    </w:p>
    <w:p w14:paraId="1747368F" w14:textId="77777777" w:rsidR="005D5B9B" w:rsidRPr="007F5A2B" w:rsidRDefault="007F5A2B" w:rsidP="00611E21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2204C160" w14:textId="77777777" w:rsidR="005D5B9B" w:rsidRDefault="005D5B9B">
      <w:pPr>
        <w:jc w:val="both"/>
        <w:rPr>
          <w:b/>
        </w:rPr>
      </w:pPr>
    </w:p>
    <w:p w14:paraId="2B7B46E9" w14:textId="77777777" w:rsidR="005D5B9B" w:rsidRDefault="00611E2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  RECORD</w:t>
      </w:r>
    </w:p>
    <w:p w14:paraId="335C139D" w14:textId="558F89AC" w:rsidR="005D5B9B" w:rsidRDefault="003F1212">
      <w:pPr>
        <w:numPr>
          <w:ilvl w:val="1"/>
          <w:numId w:val="15"/>
        </w:numPr>
        <w:ind w:hanging="577"/>
        <w:jc w:val="both"/>
      </w:pPr>
      <w:r>
        <w:t>Picking list (PL)</w:t>
      </w:r>
      <w:r w:rsidR="00B15935">
        <w:t>/ Delivery Order (DO)</w:t>
      </w:r>
    </w:p>
    <w:p w14:paraId="57AF5147" w14:textId="77777777" w:rsidR="005D5B9B" w:rsidRDefault="00611E21">
      <w:pPr>
        <w:numPr>
          <w:ilvl w:val="1"/>
          <w:numId w:val="15"/>
        </w:numPr>
        <w:ind w:hanging="577"/>
        <w:jc w:val="both"/>
      </w:pPr>
      <w:r>
        <w:t>Surat Jalan (SJ)</w:t>
      </w:r>
    </w:p>
    <w:p w14:paraId="73BF6071" w14:textId="1B7B5D1B" w:rsidR="0007545D" w:rsidRDefault="0007545D">
      <w:pPr>
        <w:numPr>
          <w:ilvl w:val="1"/>
          <w:numId w:val="15"/>
        </w:numPr>
        <w:ind w:hanging="577"/>
        <w:jc w:val="both"/>
      </w:pPr>
      <w:r>
        <w:t xml:space="preserve">Surat </w:t>
      </w:r>
      <w:proofErr w:type="spellStart"/>
      <w:r>
        <w:t>Pengantar</w:t>
      </w:r>
      <w:proofErr w:type="spellEnd"/>
      <w:r>
        <w:t xml:space="preserve"> (SP)</w:t>
      </w:r>
    </w:p>
    <w:p w14:paraId="7BCE048E" w14:textId="77777777" w:rsidR="005D5B9B" w:rsidRDefault="005D5B9B">
      <w:pPr>
        <w:jc w:val="both"/>
        <w:rPr>
          <w:b/>
        </w:rPr>
      </w:pPr>
    </w:p>
    <w:p w14:paraId="2991ADC7" w14:textId="77777777" w:rsidR="005D5B9B" w:rsidRDefault="005D5B9B">
      <w:pPr>
        <w:jc w:val="both"/>
        <w:rPr>
          <w:b/>
        </w:rPr>
      </w:pPr>
    </w:p>
    <w:p w14:paraId="54C47E3D" w14:textId="77777777" w:rsidR="005D5B9B" w:rsidRDefault="00611E2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  LAMPIRAN</w:t>
      </w:r>
    </w:p>
    <w:p w14:paraId="112BC6ED" w14:textId="77777777" w:rsidR="005D5B9B" w:rsidRPr="007F5A2B" w:rsidRDefault="007F5A2B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577B20A1" w14:textId="77777777" w:rsidR="005D5B9B" w:rsidRDefault="005D5B9B">
      <w:pPr>
        <w:ind w:left="426"/>
        <w:jc w:val="both"/>
        <w:rPr>
          <w:b/>
        </w:rPr>
      </w:pPr>
    </w:p>
    <w:p w14:paraId="299F929D" w14:textId="77777777" w:rsidR="005D5B9B" w:rsidRDefault="00611E21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 REFERENSI</w:t>
      </w:r>
    </w:p>
    <w:p w14:paraId="69C84781" w14:textId="77777777" w:rsidR="005D5B9B" w:rsidRPr="00A6473E" w:rsidRDefault="00611E21" w:rsidP="00A6473E">
      <w:pPr>
        <w:numPr>
          <w:ilvl w:val="0"/>
          <w:numId w:val="17"/>
        </w:numPr>
        <w:ind w:left="900" w:hanging="540"/>
        <w:jc w:val="both"/>
        <w:rPr>
          <w:szCs w:val="22"/>
        </w:rPr>
      </w:pPr>
      <w:r>
        <w:t>ISO 9001 : 20</w:t>
      </w:r>
      <w:r w:rsidR="008C6086">
        <w:t>15</w:t>
      </w:r>
      <w:r w:rsidR="005E7478">
        <w:t xml:space="preserve">, </w:t>
      </w:r>
      <w:proofErr w:type="spellStart"/>
      <w:r w:rsidR="005E7478">
        <w:t>Elemen</w:t>
      </w:r>
      <w:proofErr w:type="spellEnd"/>
      <w:r w:rsidR="005E7478">
        <w:t xml:space="preserve"> 8.6</w:t>
      </w:r>
      <w:r w:rsidR="00A6473E">
        <w:t xml:space="preserve"> </w:t>
      </w:r>
      <w:proofErr w:type="spellStart"/>
      <w:r w:rsidR="00A6473E" w:rsidRPr="00A6473E">
        <w:rPr>
          <w:rFonts w:cs="Arial"/>
          <w:szCs w:val="22"/>
        </w:rPr>
        <w:t>Pelepasan</w:t>
      </w:r>
      <w:proofErr w:type="spellEnd"/>
      <w:r w:rsidR="00A6473E" w:rsidRPr="00A6473E">
        <w:rPr>
          <w:rFonts w:cs="Arial"/>
          <w:szCs w:val="22"/>
        </w:rPr>
        <w:t xml:space="preserve"> </w:t>
      </w:r>
      <w:proofErr w:type="spellStart"/>
      <w:r w:rsidR="00A6473E" w:rsidRPr="00A6473E">
        <w:rPr>
          <w:rFonts w:cs="Arial"/>
          <w:szCs w:val="22"/>
        </w:rPr>
        <w:t>atas</w:t>
      </w:r>
      <w:proofErr w:type="spellEnd"/>
      <w:r w:rsidR="00A6473E" w:rsidRPr="00A6473E">
        <w:rPr>
          <w:rFonts w:cs="Arial"/>
          <w:szCs w:val="22"/>
        </w:rPr>
        <w:t xml:space="preserve"> </w:t>
      </w:r>
      <w:proofErr w:type="spellStart"/>
      <w:r w:rsidR="00A6473E" w:rsidRPr="00A6473E">
        <w:rPr>
          <w:rFonts w:cs="Arial"/>
          <w:szCs w:val="22"/>
        </w:rPr>
        <w:t>produk</w:t>
      </w:r>
      <w:proofErr w:type="spellEnd"/>
      <w:r w:rsidR="00A6473E" w:rsidRPr="00A6473E">
        <w:rPr>
          <w:rFonts w:cs="Arial"/>
          <w:szCs w:val="22"/>
        </w:rPr>
        <w:t xml:space="preserve"> dan </w:t>
      </w:r>
      <w:proofErr w:type="spellStart"/>
      <w:r w:rsidR="00A6473E" w:rsidRPr="00A6473E">
        <w:rPr>
          <w:rFonts w:cs="Arial"/>
          <w:szCs w:val="22"/>
        </w:rPr>
        <w:t>layanan</w:t>
      </w:r>
      <w:proofErr w:type="spellEnd"/>
      <w:r w:rsidR="00A6473E">
        <w:rPr>
          <w:rFonts w:cs="Arial"/>
          <w:szCs w:val="22"/>
        </w:rPr>
        <w:t xml:space="preserve"> </w:t>
      </w:r>
      <w:r w:rsidR="00A6473E" w:rsidRPr="00A6473E">
        <w:rPr>
          <w:rFonts w:cs="Arial"/>
          <w:szCs w:val="22"/>
        </w:rPr>
        <w:t>(</w:t>
      </w:r>
      <w:r w:rsidR="00A6473E" w:rsidRPr="00A6473E">
        <w:rPr>
          <w:rFonts w:cs="Arial"/>
          <w:b/>
          <w:bCs/>
          <w:szCs w:val="22"/>
        </w:rPr>
        <w:t>Release of products and services)</w:t>
      </w:r>
    </w:p>
    <w:p w14:paraId="436C2217" w14:textId="0BF23520" w:rsidR="005D5B9B" w:rsidRDefault="00C67CD4" w:rsidP="00A6473E">
      <w:pPr>
        <w:numPr>
          <w:ilvl w:val="0"/>
          <w:numId w:val="17"/>
        </w:numPr>
        <w:ind w:left="900" w:hanging="540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26649A5C" w14:textId="77777777" w:rsidR="008A2E63" w:rsidRPr="00244E12" w:rsidRDefault="00611E21" w:rsidP="008A2E63">
      <w:pPr>
        <w:numPr>
          <w:ilvl w:val="0"/>
          <w:numId w:val="17"/>
        </w:numPr>
        <w:ind w:left="900" w:hanging="54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</w:t>
      </w:r>
      <w:proofErr w:type="spellStart"/>
      <w:r w:rsidRPr="00244E12">
        <w:t>Rumah</w:t>
      </w:r>
      <w:proofErr w:type="spellEnd"/>
      <w:r w:rsidRPr="00244E12">
        <w:t xml:space="preserve">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7C827244" w14:textId="77777777" w:rsidR="005D5B9B" w:rsidRDefault="005D5B9B">
      <w:pPr>
        <w:pStyle w:val="Footer"/>
        <w:tabs>
          <w:tab w:val="clear" w:pos="4153"/>
          <w:tab w:val="clear" w:pos="8306"/>
        </w:tabs>
      </w:pPr>
    </w:p>
    <w:sectPr w:rsidR="005D5B9B" w:rsidSect="00611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FD98" w14:textId="77777777" w:rsidR="00CA7738" w:rsidRDefault="00CA7738" w:rsidP="00CA7738">
      <w:r>
        <w:separator/>
      </w:r>
    </w:p>
  </w:endnote>
  <w:endnote w:type="continuationSeparator" w:id="0">
    <w:p w14:paraId="252E66E9" w14:textId="77777777" w:rsidR="00CA7738" w:rsidRDefault="00CA7738" w:rsidP="00CA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945F" w14:textId="77777777" w:rsidR="007F5A2B" w:rsidRDefault="007F5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20F5" w14:textId="77777777" w:rsidR="005D5B9B" w:rsidRDefault="00611E21">
    <w:pPr>
      <w:pStyle w:val="Footer"/>
      <w:pBdr>
        <w:top w:val="single" w:sz="6" w:space="1" w:color="auto"/>
      </w:pBdr>
      <w:tabs>
        <w:tab w:val="clear" w:pos="8306"/>
        <w:tab w:val="right" w:pos="9639"/>
      </w:tabs>
      <w:jc w:val="right"/>
      <w:rPr>
        <w:b/>
        <w:i/>
        <w:sz w:val="22"/>
        <w:lang w:val="en-US"/>
      </w:rPr>
    </w:pPr>
    <w:r>
      <w:rPr>
        <w:rStyle w:val="PageNumber"/>
        <w:b/>
        <w:i/>
        <w:sz w:val="22"/>
      </w:rPr>
      <w:t>IK-Pengiriman Produk Jadi -0</w:t>
    </w:r>
    <w:r w:rsidR="001D5AE2">
      <w:rPr>
        <w:rStyle w:val="PageNumber"/>
        <w:b/>
        <w:i/>
        <w:sz w:val="22"/>
      </w:rPr>
      <w:fldChar w:fldCharType="begin"/>
    </w:r>
    <w:r>
      <w:rPr>
        <w:rStyle w:val="PageNumber"/>
        <w:b/>
        <w:i/>
        <w:sz w:val="22"/>
      </w:rPr>
      <w:instrText xml:space="preserve"> PAGE </w:instrText>
    </w:r>
    <w:r w:rsidR="001D5AE2">
      <w:rPr>
        <w:rStyle w:val="PageNumber"/>
        <w:b/>
        <w:i/>
        <w:sz w:val="22"/>
      </w:rPr>
      <w:fldChar w:fldCharType="separate"/>
    </w:r>
    <w:r w:rsidR="0003165E">
      <w:rPr>
        <w:rStyle w:val="PageNumber"/>
        <w:b/>
        <w:i/>
        <w:noProof/>
        <w:sz w:val="22"/>
      </w:rPr>
      <w:t>1</w:t>
    </w:r>
    <w:r w:rsidR="001D5AE2">
      <w:rPr>
        <w:rStyle w:val="PageNumber"/>
        <w:b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55E6" w14:textId="77777777" w:rsidR="007F5A2B" w:rsidRDefault="007F5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23E8" w14:textId="77777777" w:rsidR="00CA7738" w:rsidRDefault="00CA7738" w:rsidP="00CA7738">
      <w:r>
        <w:separator/>
      </w:r>
    </w:p>
  </w:footnote>
  <w:footnote w:type="continuationSeparator" w:id="0">
    <w:p w14:paraId="4ED201E4" w14:textId="77777777" w:rsidR="00CA7738" w:rsidRDefault="00CA7738" w:rsidP="00CA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5F9E" w14:textId="77777777" w:rsidR="007F5A2B" w:rsidRDefault="007F5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DE43" w14:textId="4C653E17" w:rsidR="005D5B9B" w:rsidRDefault="00F81B97">
    <w:pPr>
      <w:pStyle w:val="Header"/>
    </w:pPr>
    <w:r>
      <w:rPr>
        <w:noProof/>
        <w:snapToGrid/>
        <w:lang w:val="en-US"/>
      </w:rPr>
      <w:pict w14:anchorId="177184B6">
        <v:rect id="_x0000_s2050" style="position:absolute;margin-left:-9.9pt;margin-top:-2.6pt;width:73.5pt;height:22.3pt;z-index:-251654144" filled="f" stroked="f">
          <v:textbox style="mso-next-textbox:#_x0000_s2050">
            <w:txbxContent>
              <w:p w14:paraId="22FB184F" w14:textId="08ACF053" w:rsidR="00620E76" w:rsidRPr="00F94060" w:rsidRDefault="00611E21" w:rsidP="00611E21">
                <w:pPr>
                  <w:spacing w:before="100" w:beforeAutospacing="1" w:after="100" w:afterAutospacing="1"/>
                  <w:ind w:left="-142" w:right="-106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8A4588">
      <w:rPr>
        <w:rFonts w:ascii="Arial" w:hAnsi="Arial"/>
        <w:b/>
        <w:noProof/>
      </w:rPr>
      <w:drawing>
        <wp:anchor distT="0" distB="0" distL="114300" distR="114300" simplePos="0" relativeHeight="251671552" behindDoc="0" locked="0" layoutInCell="1" allowOverlap="1" wp14:anchorId="0ABD2B27" wp14:editId="3481E0D1">
          <wp:simplePos x="0" y="0"/>
          <wp:positionH relativeFrom="column">
            <wp:posOffset>-255270</wp:posOffset>
          </wp:positionH>
          <wp:positionV relativeFrom="paragraph">
            <wp:posOffset>147320</wp:posOffset>
          </wp:positionV>
          <wp:extent cx="1209675" cy="685800"/>
          <wp:effectExtent l="0" t="0" r="0" b="0"/>
          <wp:wrapNone/>
          <wp:docPr id="915757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63" w:type="dxa"/>
      <w:tblInd w:w="1668" w:type="dxa"/>
      <w:tblLayout w:type="fixed"/>
      <w:tblLook w:val="0000" w:firstRow="0" w:lastRow="0" w:firstColumn="0" w:lastColumn="0" w:noHBand="0" w:noVBand="0"/>
    </w:tblPr>
    <w:tblGrid>
      <w:gridCol w:w="2409"/>
      <w:gridCol w:w="1985"/>
      <w:gridCol w:w="992"/>
      <w:gridCol w:w="1560"/>
      <w:gridCol w:w="1417"/>
    </w:tblGrid>
    <w:tr w:rsidR="00CA7738" w14:paraId="17E891D2" w14:textId="77777777" w:rsidTr="0079353F">
      <w:tc>
        <w:tcPr>
          <w:tcW w:w="2409" w:type="dxa"/>
          <w:tcBorders>
            <w:top w:val="single" w:sz="12" w:space="0" w:color="auto"/>
            <w:left w:val="single" w:sz="12" w:space="0" w:color="auto"/>
          </w:tcBorders>
        </w:tcPr>
        <w:p w14:paraId="6E95635D" w14:textId="77777777" w:rsidR="005D5B9B" w:rsidRDefault="00611E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INSTRUKSI  KERJA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411DB5F" w14:textId="77777777" w:rsidR="005D5B9B" w:rsidRDefault="00611E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C19BDA0" w14:textId="77777777" w:rsidR="005D5B9B" w:rsidRDefault="00611E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28C958B" w14:textId="77777777" w:rsidR="005D5B9B" w:rsidRDefault="00611E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651B70F" w14:textId="77777777" w:rsidR="005D5B9B" w:rsidRDefault="00611E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774577" w14:paraId="1ECADE74" w14:textId="77777777" w:rsidTr="0079353F">
      <w:tc>
        <w:tcPr>
          <w:tcW w:w="2409" w:type="dxa"/>
          <w:tcBorders>
            <w:left w:val="single" w:sz="12" w:space="0" w:color="auto"/>
          </w:tcBorders>
        </w:tcPr>
        <w:p w14:paraId="502ED0D2" w14:textId="5F5D318C" w:rsidR="00774577" w:rsidRDefault="00F81B97" w:rsidP="00774577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78FCFA67">
              <v:group id="_x0000_s2065" style="position:absolute;left:0;text-align:left;margin-left:307.45pt;margin-top:-.25pt;width:31.75pt;height:11.35pt;z-index:251665408;mso-position-horizontal-relative:text;mso-position-vertical-relative:text" coordsize="20000,20000" o:allowincell="f">
                <v:line id="_x0000_s2066" style="position:absolute" from="9701,0" to="19433,19207" strokeweight="1pt">
                  <v:stroke startarrowwidth="narrow" startarrowlength="short" endarrowwidth="narrow" endarrowlength="short"/>
                </v:line>
                <v:line id="_x0000_s2067" style="position:absolute" from="567,19912" to="20000,20000" strokeweight="1pt">
                  <v:stroke startarrowwidth="narrow" startarrowlength="short" endarrowwidth="narrow" endarrowlength="short"/>
                </v:line>
                <v:line id="_x0000_s206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774577">
            <w:rPr>
              <w:rFonts w:ascii="Arial" w:hAnsi="Arial"/>
              <w:b/>
              <w:noProof/>
            </w:rPr>
            <w:t>P e n g i r i m a n</w:t>
          </w:r>
        </w:p>
      </w:tc>
      <w:tc>
        <w:tcPr>
          <w:tcW w:w="1985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0DF696" w14:textId="56C367E6" w:rsidR="00774577" w:rsidRDefault="00774577" w:rsidP="00774577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</w:rPr>
            <w:t>Ass. Mgr Sales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5B99A5B" w14:textId="3C05C928" w:rsidR="00774577" w:rsidRDefault="00774577" w:rsidP="00774577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C6361EF" w14:textId="1BA283CA" w:rsidR="00774577" w:rsidRDefault="00774577" w:rsidP="00774577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</w:rPr>
            <w:t xml:space="preserve">MKT Director 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B0F59A" w14:textId="4431C4DF" w:rsidR="00774577" w:rsidRDefault="00774577" w:rsidP="00774577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</w:rPr>
            <w:t>01 Jan 2016</w:t>
          </w:r>
        </w:p>
      </w:tc>
    </w:tr>
    <w:tr w:rsidR="00774577" w14:paraId="7DDB807F" w14:textId="77777777" w:rsidTr="0079353F">
      <w:tc>
        <w:tcPr>
          <w:tcW w:w="2409" w:type="dxa"/>
          <w:tcBorders>
            <w:left w:val="single" w:sz="12" w:space="0" w:color="auto"/>
          </w:tcBorders>
        </w:tcPr>
        <w:p w14:paraId="67C4C2E2" w14:textId="77777777" w:rsidR="00774577" w:rsidRDefault="00F81B97" w:rsidP="00774577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  <w:snapToGrid/>
              <w:lang w:val="en-US"/>
            </w:rPr>
            <w:pict w14:anchorId="1C1F3BC7">
              <v:group id="_x0000_s2073" style="position:absolute;left:0;text-align:left;margin-left:306.55pt;margin-top:13.1pt;width:31.75pt;height:11.35pt;z-index:251667456;mso-position-horizontal-relative:text;mso-position-vertical-relative:text" coordsize="20000,20000" o:allowincell="f">
                <v:line id="_x0000_s2074" style="position:absolute" from="9701,0" to="19433,19207" strokeweight="1pt">
                  <v:stroke startarrowwidth="narrow" startarrowlength="short" endarrowwidth="narrow" endarrowlength="short"/>
                </v:line>
                <v:line id="_x0000_s2075" style="position:absolute" from="567,19912" to="20000,20000" strokeweight="1pt">
                  <v:stroke startarrowwidth="narrow" startarrowlength="short" endarrowwidth="narrow" endarrowlength="short"/>
                </v:line>
                <v:line id="_x0000_s2076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napToGrid/>
              <w:lang w:val="en-US"/>
            </w:rPr>
            <w:pict w14:anchorId="75450C98">
              <v:group id="_x0000_s2069" style="position:absolute;left:0;text-align:left;margin-left:306.55pt;margin-top:1.1pt;width:31.75pt;height:11.35pt;z-index:251666432;mso-position-horizontal-relative:text;mso-position-vertical-relative:text" coordsize="20000,20000" o:allowincell="f">
                <v:line id="_x0000_s2070" style="position:absolute" from="9701,0" to="19433,19207" strokeweight="1pt">
                  <v:stroke startarrowwidth="narrow" startarrowlength="short" endarrowwidth="narrow" endarrowlength="short"/>
                </v:line>
                <v:line id="_x0000_s2071" style="position:absolute" from="567,19912" to="20000,20000" strokeweight="1pt">
                  <v:stroke startarrowwidth="narrow" startarrowlength="short" endarrowwidth="narrow" endarrowlength="short"/>
                </v:line>
                <v:line id="_x0000_s207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774577">
            <w:rPr>
              <w:rFonts w:ascii="Arial" w:hAnsi="Arial"/>
              <w:b/>
            </w:rPr>
            <w:t>Produk  Jadi</w:t>
          </w:r>
        </w:p>
      </w:tc>
      <w:tc>
        <w:tcPr>
          <w:tcW w:w="1985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2754188" w14:textId="5D11DDEB" w:rsidR="00774577" w:rsidRDefault="00774577" w:rsidP="00774577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Ass. Mgr Sales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75FA152" w14:textId="472BF9AA" w:rsidR="00774577" w:rsidRDefault="00774577" w:rsidP="00774577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ABCB95B" w14:textId="4813A360" w:rsidR="00774577" w:rsidRDefault="00774577" w:rsidP="00774577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MKT Director 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51FBE7D" w14:textId="315E14AC" w:rsidR="00774577" w:rsidRDefault="00774577" w:rsidP="00774577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27 Nov 2017</w:t>
          </w:r>
        </w:p>
      </w:tc>
    </w:tr>
    <w:tr w:rsidR="00CA7738" w14:paraId="6F5A11DF" w14:textId="77777777" w:rsidTr="0079353F">
      <w:tc>
        <w:tcPr>
          <w:tcW w:w="2409" w:type="dxa"/>
          <w:tcBorders>
            <w:left w:val="single" w:sz="12" w:space="0" w:color="auto"/>
            <w:bottom w:val="single" w:sz="12" w:space="0" w:color="auto"/>
          </w:tcBorders>
        </w:tcPr>
        <w:p w14:paraId="68DD8617" w14:textId="77777777" w:rsidR="007C2129" w:rsidRDefault="007C2129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56E073C" w14:textId="1FEE7BD2" w:rsidR="007C2129" w:rsidRDefault="0079353F" w:rsidP="00C367D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KaBag. Ekspedisi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184B55" w14:textId="4ECC03C2" w:rsidR="007C2129" w:rsidRDefault="00774577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40EE11B" w14:textId="474B002A" w:rsidR="007C2129" w:rsidRDefault="00774577" w:rsidP="00C367D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Mgr SLS Dist</w:t>
          </w:r>
          <w:r w:rsidR="00611E21">
            <w:rPr>
              <w:rFonts w:ascii="Arial" w:hAnsi="Arial"/>
              <w:b/>
            </w:rPr>
            <w:t xml:space="preserve"> 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DEB1DB" w14:textId="02F6CDF5" w:rsidR="007C2129" w:rsidRDefault="00774577" w:rsidP="00C367D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21 Aug</w:t>
          </w:r>
          <w:r w:rsidR="0079353F">
            <w:rPr>
              <w:rFonts w:ascii="Arial" w:hAnsi="Arial"/>
              <w:b/>
            </w:rPr>
            <w:t xml:space="preserve"> 2023</w:t>
          </w:r>
        </w:p>
      </w:tc>
    </w:tr>
  </w:tbl>
  <w:p w14:paraId="6D6C86D4" w14:textId="77777777" w:rsidR="005D5B9B" w:rsidRDefault="00F81B97">
    <w:pPr>
      <w:pStyle w:val="Header"/>
    </w:pPr>
    <w:r>
      <w:rPr>
        <w:rFonts w:ascii="Arial" w:hAnsi="Arial"/>
        <w:b/>
        <w:noProof/>
        <w:snapToGrid/>
        <w:lang w:val="en-US"/>
      </w:rPr>
      <w:pict w14:anchorId="750112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.2pt;margin-top:5.55pt;width:496.85pt;height:.8pt;flip:y;z-index:251660288;mso-position-horizontal-relative:text;mso-position-vertical-relative:text" o:connectortype="straight"/>
      </w:pict>
    </w:r>
    <w:r w:rsidR="00611E21">
      <w:rPr>
        <w:rFonts w:ascii="Arial" w:hAnsi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DC43" w14:textId="77777777" w:rsidR="007F5A2B" w:rsidRDefault="007F5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2" w15:restartNumberingAfterBreak="0">
    <w:nsid w:val="0AB60967"/>
    <w:multiLevelType w:val="singleLevel"/>
    <w:tmpl w:val="DD302572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3" w15:restartNumberingAfterBreak="0">
    <w:nsid w:val="0D7D2358"/>
    <w:multiLevelType w:val="singleLevel"/>
    <w:tmpl w:val="5218B8B6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 w15:restartNumberingAfterBreak="0">
    <w:nsid w:val="123E0510"/>
    <w:multiLevelType w:val="singleLevel"/>
    <w:tmpl w:val="C242187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24366D5D"/>
    <w:multiLevelType w:val="hybridMultilevel"/>
    <w:tmpl w:val="67B039D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013B"/>
    <w:multiLevelType w:val="multilevel"/>
    <w:tmpl w:val="BF8013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31443299"/>
    <w:multiLevelType w:val="hybridMultilevel"/>
    <w:tmpl w:val="BB72868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05103"/>
    <w:multiLevelType w:val="multilevel"/>
    <w:tmpl w:val="654442A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3DCA1C2C"/>
    <w:multiLevelType w:val="singleLevel"/>
    <w:tmpl w:val="F912D56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0" w15:restartNumberingAfterBreak="0">
    <w:nsid w:val="4C2A29D6"/>
    <w:multiLevelType w:val="hybridMultilevel"/>
    <w:tmpl w:val="F01854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D0C7E"/>
    <w:multiLevelType w:val="singleLevel"/>
    <w:tmpl w:val="CA9AFE7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12" w15:restartNumberingAfterBreak="0">
    <w:nsid w:val="62BB6826"/>
    <w:multiLevelType w:val="singleLevel"/>
    <w:tmpl w:val="78A0287C"/>
    <w:lvl w:ilvl="0">
      <w:start w:val="1"/>
      <w:numFmt w:val="decimal"/>
      <w:lvlText w:val="10.%1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3" w15:restartNumberingAfterBreak="0">
    <w:nsid w:val="6B741061"/>
    <w:multiLevelType w:val="multilevel"/>
    <w:tmpl w:val="F87E82F4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80B15F6"/>
    <w:multiLevelType w:val="singleLevel"/>
    <w:tmpl w:val="69C876C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5" w15:restartNumberingAfterBreak="0">
    <w:nsid w:val="7AA30AB3"/>
    <w:multiLevelType w:val="singleLevel"/>
    <w:tmpl w:val="49B29C8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6" w15:restartNumberingAfterBreak="0">
    <w:nsid w:val="7B262AFB"/>
    <w:multiLevelType w:val="singleLevel"/>
    <w:tmpl w:val="494EBBC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7" w15:restartNumberingAfterBreak="0">
    <w:nsid w:val="7F53548F"/>
    <w:multiLevelType w:val="singleLevel"/>
    <w:tmpl w:val="80D84E3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8" w15:restartNumberingAfterBreak="0">
    <w:nsid w:val="7FE82ACF"/>
    <w:multiLevelType w:val="singleLevel"/>
    <w:tmpl w:val="299EEAF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"/>
  </w:num>
  <w:num w:numId="9">
    <w:abstractNumId w:val="4"/>
  </w:num>
  <w:num w:numId="10">
    <w:abstractNumId w:val="2"/>
  </w:num>
  <w:num w:numId="11">
    <w:abstractNumId w:val="18"/>
  </w:num>
  <w:num w:numId="12">
    <w:abstractNumId w:val="13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2"/>
  </w:num>
  <w:num w:numId="18">
    <w:abstractNumId w:val="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3165E"/>
    <w:rsid w:val="00035C18"/>
    <w:rsid w:val="0007545D"/>
    <w:rsid w:val="00095FC5"/>
    <w:rsid w:val="000B477D"/>
    <w:rsid w:val="00121D39"/>
    <w:rsid w:val="001B788A"/>
    <w:rsid w:val="001C1206"/>
    <w:rsid w:val="001D5AE2"/>
    <w:rsid w:val="00214256"/>
    <w:rsid w:val="00237249"/>
    <w:rsid w:val="00244E12"/>
    <w:rsid w:val="002B4392"/>
    <w:rsid w:val="00315FBA"/>
    <w:rsid w:val="00333202"/>
    <w:rsid w:val="003D4E6A"/>
    <w:rsid w:val="003F1212"/>
    <w:rsid w:val="00435300"/>
    <w:rsid w:val="0047362E"/>
    <w:rsid w:val="004C61BF"/>
    <w:rsid w:val="004E1ACC"/>
    <w:rsid w:val="0054194F"/>
    <w:rsid w:val="00546804"/>
    <w:rsid w:val="005476F8"/>
    <w:rsid w:val="005651D0"/>
    <w:rsid w:val="005C3D9A"/>
    <w:rsid w:val="005D5B9B"/>
    <w:rsid w:val="005E7478"/>
    <w:rsid w:val="00611E21"/>
    <w:rsid w:val="00620E76"/>
    <w:rsid w:val="00647A4C"/>
    <w:rsid w:val="0067072E"/>
    <w:rsid w:val="006A1F4E"/>
    <w:rsid w:val="006A506F"/>
    <w:rsid w:val="006E200F"/>
    <w:rsid w:val="00715571"/>
    <w:rsid w:val="00774577"/>
    <w:rsid w:val="0079353F"/>
    <w:rsid w:val="007A6CA8"/>
    <w:rsid w:val="007C2129"/>
    <w:rsid w:val="007C72F1"/>
    <w:rsid w:val="007E1406"/>
    <w:rsid w:val="007F5A2B"/>
    <w:rsid w:val="0083757D"/>
    <w:rsid w:val="008A2E63"/>
    <w:rsid w:val="008A4588"/>
    <w:rsid w:val="008C6086"/>
    <w:rsid w:val="008C7D49"/>
    <w:rsid w:val="008D4074"/>
    <w:rsid w:val="008E1EAB"/>
    <w:rsid w:val="008F5ABF"/>
    <w:rsid w:val="00997091"/>
    <w:rsid w:val="009E682C"/>
    <w:rsid w:val="009F5E08"/>
    <w:rsid w:val="00A6473E"/>
    <w:rsid w:val="00B15935"/>
    <w:rsid w:val="00BD20CB"/>
    <w:rsid w:val="00BE03B7"/>
    <w:rsid w:val="00C367D0"/>
    <w:rsid w:val="00C67CD4"/>
    <w:rsid w:val="00C80C9F"/>
    <w:rsid w:val="00CA5EE8"/>
    <w:rsid w:val="00CA7738"/>
    <w:rsid w:val="00D03BE0"/>
    <w:rsid w:val="00D66554"/>
    <w:rsid w:val="00DB2561"/>
    <w:rsid w:val="00DB6747"/>
    <w:rsid w:val="00E44696"/>
    <w:rsid w:val="00E4556C"/>
    <w:rsid w:val="00E90B01"/>
    <w:rsid w:val="00EC0872"/>
    <w:rsid w:val="00F26170"/>
    <w:rsid w:val="00F81B97"/>
    <w:rsid w:val="00F94060"/>
    <w:rsid w:val="00FA574B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oNotEmbedSmartTags/>
  <w:decimalSymbol w:val="."/>
  <w:listSeparator w:val=","/>
  <w14:docId w14:val="4CFA1090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5476F8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5476F8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8F5ABF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8F5ABF"/>
    <w:rPr>
      <w:rFonts w:ascii="Arial" w:hAnsi="Arial"/>
      <w:b/>
      <w:i/>
      <w:color w:val="0000FF"/>
    </w:rPr>
  </w:style>
  <w:style w:type="paragraph" w:styleId="Header">
    <w:name w:val="header"/>
    <w:basedOn w:val="Normal"/>
    <w:semiHidden/>
    <w:rsid w:val="00CA773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CA773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CA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2016-04-12T04:27:00Z</cp:lastPrinted>
  <dcterms:created xsi:type="dcterms:W3CDTF">2023-08-21T06:42:00Z</dcterms:created>
  <dcterms:modified xsi:type="dcterms:W3CDTF">2024-04-22T06:25:00Z</dcterms:modified>
</cp:coreProperties>
</file>