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0600CE" w:rsidP="000600C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r w:rsidR="00B840AC">
              <w:rPr>
                <w:rFonts w:ascii="Arial Narrow" w:hAnsi="Arial Narrow"/>
                <w:sz w:val="22"/>
              </w:rPr>
              <w:t>Ketidaksesuaian yang ditemukan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r w:rsidR="00B840AC">
              <w:rPr>
                <w:rFonts w:ascii="Arial Narrow" w:hAnsi="Arial Narrow"/>
                <w:sz w:val="22"/>
              </w:rPr>
              <w:t>mutu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perusahaan :</w:t>
            </w:r>
          </w:p>
          <w:p w:rsidR="000600CE" w:rsidRDefault="000600CE" w:rsidP="000600C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5E3FF4" w:rsidRDefault="00600EB3" w:rsidP="00600EB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 w:rsidRPr="00600EB3">
              <w:rPr>
                <w:rFonts w:ascii="Arial Narrow" w:hAnsi="Arial Narrow"/>
                <w:sz w:val="22"/>
              </w:rPr>
              <w:t>Struktur global CINT yang terbaru masih menunggu persetujuan revisi dan juga validasi dari Direksi</w:t>
            </w:r>
            <w:r>
              <w:rPr>
                <w:rFonts w:ascii="Arial Narrow" w:hAnsi="Arial Narrow"/>
                <w:sz w:val="22"/>
              </w:rPr>
              <w:t>, s</w:t>
            </w:r>
            <w:r w:rsidRPr="00600EB3">
              <w:rPr>
                <w:rFonts w:ascii="Arial Narrow" w:hAnsi="Arial Narrow"/>
                <w:sz w:val="22"/>
              </w:rPr>
              <w:t>truktur turunan/per departemen basih belum tercollect seluruhnya oleh HC</w:t>
            </w:r>
            <w:r>
              <w:rPr>
                <w:rFonts w:ascii="Arial Narrow" w:hAnsi="Arial Narrow"/>
                <w:sz w:val="22"/>
              </w:rPr>
              <w:t>.</w:t>
            </w:r>
          </w:p>
          <w:p w:rsidR="00600EB3" w:rsidRDefault="00600EB3" w:rsidP="00600EB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 w:rsidRPr="00600EB3">
              <w:rPr>
                <w:rFonts w:ascii="Arial Narrow" w:hAnsi="Arial Narrow"/>
                <w:sz w:val="22"/>
              </w:rPr>
              <w:t>Job desk per departemen masih belum tercollect seluruhnya oleh HC</w:t>
            </w:r>
            <w:r>
              <w:rPr>
                <w:rFonts w:ascii="Arial Narrow" w:hAnsi="Arial Narrow"/>
                <w:sz w:val="22"/>
              </w:rPr>
              <w:t>.</w:t>
            </w:r>
          </w:p>
          <w:p w:rsidR="00600EB3" w:rsidRPr="00600EB3" w:rsidRDefault="00600EB3" w:rsidP="00600EB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 w:rsidRPr="00600EB3">
              <w:rPr>
                <w:rFonts w:ascii="Arial Narrow" w:hAnsi="Arial Narrow"/>
                <w:sz w:val="22"/>
              </w:rPr>
              <w:t>Matrix data karyawan per departemen masih belum seluruhnya tercollect oleh HC</w:t>
            </w:r>
            <w:r>
              <w:rPr>
                <w:rFonts w:ascii="Arial Narrow" w:hAnsi="Arial Narrow"/>
                <w:sz w:val="22"/>
              </w:rPr>
              <w:t>.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EB3" w:rsidRDefault="00B840AC" w:rsidP="00600E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780C72">
              <w:rPr>
                <w:rFonts w:ascii="Arial Narrow" w:hAnsi="Arial Narrow"/>
                <w:sz w:val="22"/>
              </w:rPr>
              <w:t>Persyaratan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Nomor</w:t>
            </w:r>
            <w:r w:rsidR="0061674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Dokumen  : </w:t>
            </w:r>
            <w:r w:rsidR="00600EB3">
              <w:rPr>
                <w:rFonts w:ascii="Arial Narrow" w:hAnsi="Arial Narrow"/>
                <w:sz w:val="22"/>
              </w:rPr>
              <w:t xml:space="preserve">5.3 Peran Organisasi, Tanggungjawab dan </w:t>
            </w:r>
          </w:p>
          <w:p w:rsidR="005E3FF4" w:rsidRDefault="00600EB3" w:rsidP="00600E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Otoritas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4709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B4709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12pt;margin-top:5.1pt;width:66pt;height:1.5pt;flip:y;z-index:251659264;mso-position-horizontal-relative:text;mso-position-vertical-relative:text" o:connectortype="straight" strokeweight="1.5pt"/>
              </w:pict>
            </w:r>
            <w:r w:rsidRPr="00B4709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5.25pt;margin-top:5.1pt;width:27pt;height:1.5pt;z-index:251658240;mso-position-horizontal-relative:text;mso-position-vertical-relative:text" o:connectortype="straight" strokeweight="1.5pt"/>
              </w:pict>
            </w:r>
            <w:r w:rsidR="00B840AC">
              <w:rPr>
                <w:rFonts w:ascii="Arial Narrow" w:hAnsi="Arial Narrow"/>
                <w:sz w:val="22"/>
              </w:rPr>
              <w:t>A3. (KhususTemuan Audit Mutu ) Kategori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 xml:space="preserve">Ketidaksesuaian : </w:t>
            </w:r>
            <w:r w:rsidR="00B840AC">
              <w:rPr>
                <w:rFonts w:ascii="Arial Narrow" w:hAnsi="Arial Narrow"/>
                <w:b/>
                <w:sz w:val="22"/>
              </w:rPr>
              <w:t>Mayor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PerluPerhatian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600EB3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Juli 2020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/pencegahan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00E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 &amp; GA</w:t>
            </w: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0600CE" w:rsidRDefault="000600CE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61674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61674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61674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61674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61674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Tanggal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bookmarkStart w:id="0" w:name="_GoBack"/>
            <w:bookmarkEnd w:id="0"/>
          </w:p>
          <w:p w:rsidR="000600CE" w:rsidRPr="000600CE" w:rsidRDefault="000600CE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6B29B4" w:rsidRDefault="006B29B4"/>
    <w:sectPr w:rsidR="006B29B4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54" w:rsidRDefault="00F51154">
      <w:r>
        <w:separator/>
      </w:r>
    </w:p>
  </w:endnote>
  <w:endnote w:type="continuationSeparator" w:id="1">
    <w:p w:rsidR="00F51154" w:rsidRDefault="00F5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54" w:rsidRDefault="00F51154">
      <w:r>
        <w:separator/>
      </w:r>
    </w:p>
  </w:footnote>
  <w:footnote w:type="continuationSeparator" w:id="1">
    <w:p w:rsidR="00F51154" w:rsidRDefault="00F51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F4" w:rsidRPr="00B9546D" w:rsidRDefault="00780C7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9546D">
      <w:rPr>
        <w:rFonts w:ascii="Arial" w:hAnsi="Arial"/>
        <w:b/>
        <w:sz w:val="32"/>
      </w:rPr>
      <w:t>TEAM ISO 9001:20</w:t>
    </w:r>
    <w:r w:rsidR="00B9546D">
      <w:rPr>
        <w:rFonts w:ascii="Arial" w:hAnsi="Arial"/>
        <w:b/>
        <w:sz w:val="32"/>
        <w:lang w:val="id-ID"/>
      </w:rPr>
      <w:t>15</w:t>
    </w:r>
  </w:p>
  <w:p w:rsidR="005E3FF4" w:rsidRDefault="00B840AC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5E3FF4" w:rsidRDefault="00B840AC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 :Ruang QA PT. ChitoseInternasional Jl. Industri III No. 5 Leuwigajah-Cimahi.</w:t>
    </w:r>
  </w:p>
  <w:p w:rsidR="005E3FF4" w:rsidRDefault="00B47095">
    <w:pPr>
      <w:pStyle w:val="Header"/>
      <w:ind w:left="1260" w:hanging="270"/>
      <w:rPr>
        <w:rFonts w:ascii="Arial" w:hAnsi="Arial"/>
        <w:sz w:val="16"/>
      </w:rPr>
    </w:pPr>
    <w:r w:rsidRPr="00B47095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B55AC4"/>
    <w:multiLevelType w:val="hybridMultilevel"/>
    <w:tmpl w:val="07AE21CE"/>
    <w:lvl w:ilvl="0" w:tplc="9A9252C6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600CE"/>
    <w:rsid w:val="00120A23"/>
    <w:rsid w:val="002C2251"/>
    <w:rsid w:val="003B7B24"/>
    <w:rsid w:val="00503A63"/>
    <w:rsid w:val="0056332E"/>
    <w:rsid w:val="00575E2F"/>
    <w:rsid w:val="005E0C38"/>
    <w:rsid w:val="005E3FF4"/>
    <w:rsid w:val="00600EB3"/>
    <w:rsid w:val="00616740"/>
    <w:rsid w:val="006A25BA"/>
    <w:rsid w:val="006B29B4"/>
    <w:rsid w:val="00703029"/>
    <w:rsid w:val="00724ECB"/>
    <w:rsid w:val="00780C72"/>
    <w:rsid w:val="008939CB"/>
    <w:rsid w:val="008C4B57"/>
    <w:rsid w:val="00B47095"/>
    <w:rsid w:val="00B71123"/>
    <w:rsid w:val="00B840AC"/>
    <w:rsid w:val="00B9546D"/>
    <w:rsid w:val="00C572B9"/>
    <w:rsid w:val="00D12A4A"/>
    <w:rsid w:val="00DD4583"/>
    <w:rsid w:val="00E25D3D"/>
    <w:rsid w:val="00EA4DAB"/>
    <w:rsid w:val="00F51154"/>
    <w:rsid w:val="00FC2442"/>
    <w:rsid w:val="00FD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_x0000_s1032"/>
        <o:r id="V:Rule14" type="connector" idref="#_x0000_s1037"/>
        <o:r id="V:Rule15" type="connector" idref="#_x0000_s1036"/>
        <o:r id="V:Rule16" type="connector" idref="#_x0000_s1026"/>
        <o:r id="V:Rule17" type="connector" idref="#_x0000_s1030"/>
        <o:r id="V:Rule18" type="connector" idref="#_x0000_s1027"/>
        <o:r id="V:Rule19" type="connector" idref="#_x0000_s1034"/>
        <o:r id="V:Rule20" type="connector" idref="#_x0000_s1033"/>
        <o:r id="V:Rule21" type="connector" idref="#_x0000_s1029"/>
        <o:r id="V:Rule22" type="connector" idref="#_x0000_s1038"/>
        <o:r id="V:Rule23" type="connector" idref="#_x0000_s1035"/>
        <o:r id="V:Rule24" type="connector" idref="#_x0000_s102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00EB3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Didit</cp:lastModifiedBy>
  <cp:revision>15</cp:revision>
  <cp:lastPrinted>2004-10-06T01:21:00Z</cp:lastPrinted>
  <dcterms:created xsi:type="dcterms:W3CDTF">2018-01-07T12:51:00Z</dcterms:created>
  <dcterms:modified xsi:type="dcterms:W3CDTF">2020-07-29T02:38:00Z</dcterms:modified>
</cp:coreProperties>
</file>