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5FC1A6" w14:textId="77777777" w:rsidR="0075731E" w:rsidRDefault="0075731E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D95549" w14:paraId="75579435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694D006" w14:textId="77777777" w:rsidR="0075731E" w:rsidRDefault="00C554A2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5FD6465" w14:textId="77777777" w:rsidR="0075731E" w:rsidRDefault="00C554A2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15017E51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D95549" w14:paraId="41E64E14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BDDAA98" w14:textId="365303A1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95549" w14:paraId="41079544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B4E2C55" w14:textId="373FAE5B" w:rsidR="0075731E" w:rsidRDefault="005A3638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4CF11D6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1F60190E" w14:textId="77777777" w:rsidR="00644A37" w:rsidRDefault="00644A37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44ADF438" w14:textId="77777777" w:rsidR="00644A37" w:rsidRDefault="00C554A2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607EE2C8" w14:textId="77777777" w:rsidR="00644A37" w:rsidRDefault="00644A37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7ECEF5B5" w14:textId="77777777" w:rsidR="00644A37" w:rsidRDefault="00C554A2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D95549" w14:paraId="30BAA7A0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AF62A1E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95549" w14:paraId="3DE7CF45" w14:textId="77777777" w:rsidTr="00355171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3BD8018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7E7B977" w14:textId="77777777" w:rsidR="0075731E" w:rsidRDefault="00C554A2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INSTRUKSI KERJA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FC2CC2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F1F6177" w14:textId="77777777" w:rsidR="0075731E" w:rsidRDefault="00C554A2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1EAF5E2" w14:textId="77777777" w:rsidR="0075731E" w:rsidRDefault="00C554A2" w:rsidP="00355171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325CDC">
              <w:rPr>
                <w:color w:val="0000FF"/>
                <w:sz w:val="20"/>
              </w:rPr>
              <w:t>R&amp;D</w:t>
            </w:r>
            <w:r w:rsidR="009D7B69">
              <w:rPr>
                <w:color w:val="0000FF"/>
                <w:sz w:val="20"/>
              </w:rPr>
              <w:t>.P.1</w:t>
            </w:r>
            <w:r w:rsidR="00913B05">
              <w:rPr>
                <w:color w:val="0000FF"/>
                <w:sz w:val="20"/>
              </w:rPr>
              <w:t>/</w:t>
            </w:r>
            <w:r w:rsidR="00325CDC">
              <w:rPr>
                <w:color w:val="0000FF"/>
                <w:sz w:val="20"/>
              </w:rPr>
              <w:t>R&amp;D</w:t>
            </w:r>
            <w:r w:rsidR="00913B05">
              <w:rPr>
                <w:color w:val="0000FF"/>
                <w:sz w:val="20"/>
              </w:rPr>
              <w:t>.IK.</w:t>
            </w:r>
            <w:r w:rsidR="00462A72">
              <w:rPr>
                <w:color w:val="0000FF"/>
                <w:sz w:val="20"/>
              </w:rPr>
              <w:t>2</w:t>
            </w:r>
          </w:p>
        </w:tc>
      </w:tr>
      <w:tr w:rsidR="00D95549" w14:paraId="044D13FE" w14:textId="77777777" w:rsidTr="00355171">
        <w:tc>
          <w:tcPr>
            <w:tcW w:w="4795" w:type="dxa"/>
            <w:gridSpan w:val="5"/>
            <w:tcBorders>
              <w:left w:val="single" w:sz="8" w:space="0" w:color="0000FF"/>
            </w:tcBorders>
            <w:shd w:val="clear" w:color="auto" w:fill="auto"/>
          </w:tcPr>
          <w:p w14:paraId="010760B0" w14:textId="77777777" w:rsidR="00DB2561" w:rsidRPr="00C554A2" w:rsidRDefault="00C554A2" w:rsidP="00C554A2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MASUKAN PERANCANGAN DAN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314F28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5A87CBC" w14:textId="77777777" w:rsidR="0075731E" w:rsidRDefault="00C554A2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BC601E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6444664" w14:textId="77777777" w:rsidR="0075731E" w:rsidRDefault="00C554A2" w:rsidP="00A1421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A1421C">
              <w:rPr>
                <w:b/>
                <w:color w:val="0000FF"/>
                <w:sz w:val="20"/>
              </w:rPr>
              <w:t>3</w:t>
            </w:r>
          </w:p>
        </w:tc>
      </w:tr>
      <w:tr w:rsidR="00D95549" w14:paraId="7E5677D7" w14:textId="77777777" w:rsidTr="00355171">
        <w:tc>
          <w:tcPr>
            <w:tcW w:w="4795" w:type="dxa"/>
            <w:gridSpan w:val="5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C04AA74" w14:textId="77777777" w:rsidR="0075731E" w:rsidRDefault="00C554A2" w:rsidP="00A1421C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PENGEMBANGAN PRODUK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 w:rsidR="00913B05">
              <w:rPr>
                <w:b/>
                <w:bCs/>
                <w:color w:val="0000FF"/>
                <w:sz w:val="24"/>
                <w:szCs w:val="24"/>
              </w:rPr>
              <w:t>IK-</w:t>
            </w:r>
            <w:r>
              <w:rPr>
                <w:b/>
                <w:bCs/>
                <w:color w:val="0000FF"/>
                <w:sz w:val="24"/>
                <w:szCs w:val="24"/>
              </w:rPr>
              <w:t>KP3)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A0BD9F0" w14:textId="77777777" w:rsidR="0075731E" w:rsidRDefault="00C554A2" w:rsidP="00355171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3B4B610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6B9509D" w14:textId="77777777" w:rsidR="0075731E" w:rsidRDefault="00C554A2" w:rsidP="00CB3EDB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A1421C">
              <w:rPr>
                <w:b/>
                <w:color w:val="0000FF"/>
                <w:sz w:val="20"/>
              </w:rPr>
              <w:t>1</w:t>
            </w:r>
            <w:r w:rsidR="00CB3EDB">
              <w:rPr>
                <w:b/>
                <w:color w:val="0000FF"/>
                <w:sz w:val="20"/>
              </w:rPr>
              <w:t>7</w:t>
            </w:r>
            <w:r w:rsidR="00A1421C">
              <w:rPr>
                <w:b/>
                <w:color w:val="0000FF"/>
                <w:sz w:val="20"/>
              </w:rPr>
              <w:t xml:space="preserve"> Maret 2017</w:t>
            </w:r>
          </w:p>
        </w:tc>
      </w:tr>
      <w:tr w:rsidR="00D95549" w14:paraId="7C1187C8" w14:textId="77777777" w:rsidTr="00355171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640670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BD04A7" w14:textId="77777777" w:rsidR="0075731E" w:rsidRDefault="00C554A2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16872B5" w14:textId="1544E015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6F053CE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6FF52A0" w14:textId="77777777" w:rsidR="0075731E" w:rsidRDefault="00C554A2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D95549" w14:paraId="7E8182AB" w14:textId="77777777" w:rsidTr="00355171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79304A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E277F52" w14:textId="77777777" w:rsidR="0075731E" w:rsidRDefault="00C554A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C4C4D2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638751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EF9A97" w14:textId="77777777" w:rsidR="0075731E" w:rsidRDefault="00C554A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90A5A0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D2CFA8A" w14:textId="77777777" w:rsidR="0075731E" w:rsidRDefault="00C554A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1944FD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1C86897" w14:textId="77777777" w:rsidR="0075731E" w:rsidRDefault="00C554A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0612F2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B5A4597" w14:textId="77777777" w:rsidR="0075731E" w:rsidRDefault="00C554A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12C9B6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753A22E" w14:textId="77777777" w:rsidR="0075731E" w:rsidRDefault="00C554A2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D95549" w14:paraId="1E7B1072" w14:textId="77777777" w:rsidTr="00355171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97ED0A8" w14:textId="77777777" w:rsidR="0075731E" w:rsidRDefault="00C554A2">
            <w:pPr>
              <w:pStyle w:val="Heading8"/>
              <w:snapToGrid w:val="0"/>
            </w:pPr>
            <w:r>
              <w:t>Donald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117A4A9" w14:textId="77777777" w:rsidR="0075731E" w:rsidRDefault="00C554A2" w:rsidP="005D16C1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 </w:t>
            </w:r>
            <w:r w:rsidR="005D16C1">
              <w:rPr>
                <w:b/>
                <w:i/>
                <w:color w:val="0000FF"/>
                <w:sz w:val="20"/>
              </w:rPr>
              <w:t>Mgr.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314A2E4" w14:textId="77777777" w:rsidR="0075731E" w:rsidRDefault="0075731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9B9C0D8" w14:textId="77777777" w:rsidR="0075731E" w:rsidRDefault="00C554A2">
            <w:pPr>
              <w:pStyle w:val="Heading8"/>
              <w:snapToGrid w:val="0"/>
            </w:pPr>
            <w:r>
              <w:t>Fadjar S</w:t>
            </w:r>
            <w:r w:rsidR="00A1421C">
              <w:t>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6280B44" w14:textId="77777777" w:rsidR="0075731E" w:rsidRDefault="00C554A2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Dir. PRD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944FFA8" w14:textId="77777777" w:rsidR="0075731E" w:rsidRDefault="0075731E">
            <w:pPr>
              <w:snapToGrid w:val="0"/>
              <w:jc w:val="center"/>
              <w:rPr>
                <w:b/>
                <w:color w:val="0000FF"/>
              </w:rPr>
            </w:pPr>
          </w:p>
          <w:p w14:paraId="07107C3E" w14:textId="77777777" w:rsidR="0075731E" w:rsidRDefault="0075731E">
            <w:pPr>
              <w:jc w:val="center"/>
              <w:rPr>
                <w:b/>
                <w:color w:val="0000FF"/>
              </w:rPr>
            </w:pPr>
          </w:p>
        </w:tc>
      </w:tr>
      <w:tr w:rsidR="00D95549" w14:paraId="7DD8B24C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232A88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C78F979" w14:textId="77777777" w:rsidR="0075731E" w:rsidRDefault="00C554A2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8075F1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D95549" w14:paraId="287E5395" w14:textId="77777777" w:rsidTr="00355171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D3D1AD9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2C3BDFCF" w14:textId="77777777" w:rsidR="0075731E" w:rsidRDefault="0075731E">
            <w:pPr>
              <w:jc w:val="both"/>
              <w:rPr>
                <w:color w:val="0000FF"/>
              </w:rPr>
            </w:pPr>
          </w:p>
          <w:p w14:paraId="1005CE1C" w14:textId="77777777" w:rsidR="0075731E" w:rsidRDefault="0075731E">
            <w:pPr>
              <w:jc w:val="both"/>
              <w:rPr>
                <w:color w:val="0000FF"/>
              </w:rPr>
            </w:pPr>
          </w:p>
          <w:p w14:paraId="49C0CDB4" w14:textId="77777777" w:rsidR="0075731E" w:rsidRDefault="0075731E">
            <w:pPr>
              <w:jc w:val="both"/>
              <w:rPr>
                <w:color w:val="0000FF"/>
              </w:rPr>
            </w:pPr>
          </w:p>
          <w:p w14:paraId="04A061D0" w14:textId="77777777" w:rsidR="0075731E" w:rsidRDefault="0075731E">
            <w:pPr>
              <w:jc w:val="both"/>
              <w:rPr>
                <w:color w:val="0000FF"/>
              </w:rPr>
            </w:pPr>
          </w:p>
          <w:p w14:paraId="17D51FDD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663416B5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77580B25" w14:textId="77777777" w:rsidR="0075731E" w:rsidRDefault="0075731E">
            <w:pPr>
              <w:jc w:val="both"/>
              <w:rPr>
                <w:color w:val="0000FF"/>
              </w:rPr>
            </w:pPr>
          </w:p>
          <w:p w14:paraId="07B09224" w14:textId="77777777" w:rsidR="0075731E" w:rsidRDefault="0075731E">
            <w:pPr>
              <w:jc w:val="both"/>
              <w:rPr>
                <w:color w:val="0000FF"/>
              </w:rPr>
            </w:pPr>
          </w:p>
          <w:p w14:paraId="1BE320C2" w14:textId="77777777" w:rsidR="0075731E" w:rsidRDefault="0075731E">
            <w:pPr>
              <w:jc w:val="both"/>
              <w:rPr>
                <w:color w:val="0000FF"/>
              </w:rPr>
            </w:pPr>
          </w:p>
          <w:p w14:paraId="736C765C" w14:textId="77777777" w:rsidR="0075731E" w:rsidRDefault="0075731E">
            <w:pPr>
              <w:jc w:val="both"/>
              <w:rPr>
                <w:color w:val="0000FF"/>
              </w:rPr>
            </w:pPr>
          </w:p>
          <w:p w14:paraId="230596FE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D95549" w14:paraId="3D647645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15955A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375E9A" w14:textId="18AB5C5A" w:rsidR="0075731E" w:rsidRDefault="00C554A2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BB63C7">
              <w:rPr>
                <w:b/>
                <w:color w:val="0000FF"/>
                <w:sz w:val="28"/>
              </w:rPr>
              <w:t>CINT INTRANET ISO</w:t>
            </w:r>
          </w:p>
          <w:p w14:paraId="0635149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B63C7" w14:paraId="359D1F0D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5F943DB" w14:textId="77777777" w:rsidR="00BB63C7" w:rsidRDefault="005A3638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8EAD15E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1DDDC05" w14:textId="77777777" w:rsidR="00BB63C7" w:rsidRDefault="00BB63C7"/>
                    </w:txbxContent>
                  </v:textbox>
                  <w10:wrap anchorx="margin"/>
                </v:shape>
              </w:pict>
            </w:r>
            <w:r>
              <w:pict w14:anchorId="636EFEDA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74E8A73" w14:textId="77777777" w:rsidR="00BB63C7" w:rsidRPr="00345FDF" w:rsidRDefault="00BB63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433ED34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22476E" w14:textId="77777777" w:rsidR="00BB63C7" w:rsidRPr="00345FDF" w:rsidRDefault="00BB63C7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71FAEF8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1AFEF0" w14:textId="77777777" w:rsidR="00BB63C7" w:rsidRPr="00345FDF" w:rsidRDefault="00BB63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5883A16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FB2E499" w14:textId="77777777" w:rsidR="00BB63C7" w:rsidRPr="00345FDF" w:rsidRDefault="00BB63C7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629173C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6CF8B040" w14:textId="77777777" w:rsidR="00BB63C7" w:rsidRPr="00345FDF" w:rsidRDefault="00BB63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16D504F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B8E6BF5" w14:textId="77777777" w:rsidR="00BB63C7" w:rsidRDefault="00BB63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AEB5BF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D04E46" w14:textId="77777777" w:rsidR="00BB63C7" w:rsidRDefault="00BB63C7"/>
                    </w:txbxContent>
                  </v:textbox>
                  <w10:wrap anchorx="margin"/>
                </v:shape>
              </w:pict>
            </w:r>
            <w:r>
              <w:pict w14:anchorId="3E7F526E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F57BD13" w14:textId="77777777" w:rsidR="00BB63C7" w:rsidRDefault="00BB63C7"/>
                    </w:txbxContent>
                  </v:textbox>
                  <w10:wrap anchorx="margin"/>
                </v:shape>
              </w:pict>
            </w:r>
            <w:r>
              <w:pict w14:anchorId="358A0B1F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3FD8674" w14:textId="77777777" w:rsidR="00BB63C7" w:rsidRDefault="00BB63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BD970D8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01BD00F" w14:textId="77777777" w:rsidR="00BB63C7" w:rsidRDefault="00BB63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FCAB402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609809A" w14:textId="77777777" w:rsidR="00BB63C7" w:rsidRDefault="00BB63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E688AA5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59773C7" w14:textId="77777777" w:rsidR="00BB63C7" w:rsidRDefault="00BB63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B9B8E38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E418DBB" w14:textId="77777777" w:rsidR="00BB63C7" w:rsidRDefault="00BB63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ABCF9C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3E72343" w14:textId="77777777" w:rsidR="00BB63C7" w:rsidRDefault="00BB63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F4888A2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540A380" w14:textId="77777777" w:rsidR="00BB63C7" w:rsidRPr="00345FDF" w:rsidRDefault="00BB63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CAE9D86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BCD1706" w14:textId="77777777" w:rsidR="00BB63C7" w:rsidRPr="00345FDF" w:rsidRDefault="00BB63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6ACFA02" w14:textId="77777777" w:rsidR="00BB63C7" w:rsidRDefault="00BB63C7" w:rsidP="00BB63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B2895DC" w14:textId="77777777" w:rsidR="00BB63C7" w:rsidRDefault="00BB63C7" w:rsidP="00BB63C7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7BC6936" w14:textId="77777777" w:rsidR="00BB63C7" w:rsidRDefault="00BB63C7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4668893" w14:textId="24FFE337" w:rsidR="00BB63C7" w:rsidRDefault="00BB63C7" w:rsidP="00BB63C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8EC14A6" w14:textId="77777777" w:rsidR="00BB63C7" w:rsidRDefault="00BB63C7" w:rsidP="00BB63C7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1FCAD9C" w14:textId="63E0CFE9" w:rsidR="00BB63C7" w:rsidRDefault="00BB63C7" w:rsidP="00BB63C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B63C7" w14:paraId="198EF7D4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C033262" w14:textId="77777777" w:rsidR="00BB63C7" w:rsidRDefault="00BB63C7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9A948E4" w14:textId="51B0CD37" w:rsidR="00BB63C7" w:rsidRDefault="00BB63C7" w:rsidP="00BB63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2FC07DB" w14:textId="77777777" w:rsidR="00BB63C7" w:rsidRDefault="00BB63C7" w:rsidP="00BB63C7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F0C807A" w14:textId="09C63474" w:rsidR="00BB63C7" w:rsidRDefault="00BB63C7" w:rsidP="00BB63C7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DA978DF" w14:textId="3991CFCE" w:rsidR="00BB63C7" w:rsidRDefault="00BB63C7" w:rsidP="00BB63C7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B63C7" w14:paraId="7F549DEF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E73E261" w14:textId="77777777" w:rsidR="00BB63C7" w:rsidRDefault="00BB63C7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BBAAE8B" w14:textId="7EC06DDD" w:rsidR="00BB63C7" w:rsidRDefault="00BB63C7" w:rsidP="00BB63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B648DD9" w14:textId="77777777" w:rsidR="00BB63C7" w:rsidRDefault="00BB63C7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68D7FCA" w14:textId="1BA293B4" w:rsidR="00BB63C7" w:rsidRDefault="00BB63C7" w:rsidP="00BB63C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D6C5062" w14:textId="4337B2B7" w:rsidR="00BB63C7" w:rsidRDefault="00BB63C7" w:rsidP="00BB63C7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B63C7" w14:paraId="4801B773" w14:textId="77777777" w:rsidTr="003655AC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274BBF91" w14:textId="77777777" w:rsidR="00BB63C7" w:rsidRPr="008E5F42" w:rsidRDefault="00BB63C7" w:rsidP="00BB63C7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6C3BCDF6" w14:textId="2000D533" w:rsidR="00BB63C7" w:rsidRPr="00355171" w:rsidRDefault="00BB63C7" w:rsidP="00BB63C7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AFFCFDB" w14:textId="77777777" w:rsidR="00BB63C7" w:rsidRDefault="00BB63C7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4C00EC9" w14:textId="77777777" w:rsidR="00BB63C7" w:rsidRDefault="00BB63C7" w:rsidP="00BB63C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70438BF" w14:textId="02D5B451" w:rsidR="00BB63C7" w:rsidRDefault="00BB63C7" w:rsidP="00BB63C7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B63C7" w14:paraId="5B9C9F5C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CCA570F" w14:textId="77777777" w:rsidR="00BB63C7" w:rsidRPr="008E5F42" w:rsidRDefault="00BB63C7" w:rsidP="00BB63C7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44615B06" w14:textId="297AC466" w:rsidR="00BB63C7" w:rsidRDefault="00BB63C7" w:rsidP="00BB63C7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0A56B36" w14:textId="77777777" w:rsidR="00BB63C7" w:rsidRDefault="00BB63C7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11D0E1D" w14:textId="350EC06C" w:rsidR="00BB63C7" w:rsidRDefault="00BB63C7" w:rsidP="00BB63C7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FCB1523" w14:textId="77777777" w:rsidR="00BB63C7" w:rsidRDefault="00BB63C7" w:rsidP="00BB63C7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353F61ED" w14:textId="7CF6AA7D" w:rsidR="00BB63C7" w:rsidRDefault="00BB63C7" w:rsidP="00BB63C7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BB63C7" w14:paraId="40345B08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C32EF6B" w14:textId="77777777" w:rsidR="00BB63C7" w:rsidRDefault="00BB63C7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8EA4329" w14:textId="0917B27E" w:rsidR="00BB63C7" w:rsidRDefault="00BB63C7" w:rsidP="00BB63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8CA7F96" w14:textId="77777777" w:rsidR="00BB63C7" w:rsidRDefault="005A3638" w:rsidP="00BB63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D273E59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58FCD7A" w14:textId="77777777" w:rsidR="00BB63C7" w:rsidRPr="00345FDF" w:rsidRDefault="00BB63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F1B2DA8" w14:textId="77777777" w:rsidR="00BB63C7" w:rsidRDefault="00BB63C7" w:rsidP="00BB63C7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B8D7529" w14:textId="77777777" w:rsidR="00BB63C7" w:rsidRDefault="00BB63C7" w:rsidP="00BB63C7">
            <w:pPr>
              <w:snapToGrid w:val="0"/>
              <w:rPr>
                <w:b/>
                <w:color w:val="0000FF"/>
                <w:sz w:val="16"/>
              </w:rPr>
            </w:pPr>
          </w:p>
          <w:p w14:paraId="1CD46D4E" w14:textId="77777777" w:rsidR="00BB63C7" w:rsidRDefault="00BB63C7" w:rsidP="00BB63C7">
            <w:pPr>
              <w:rPr>
                <w:b/>
                <w:color w:val="0000FF"/>
                <w:sz w:val="16"/>
              </w:rPr>
            </w:pPr>
          </w:p>
          <w:p w14:paraId="6E5EA6DD" w14:textId="77777777" w:rsidR="00BB63C7" w:rsidRDefault="00BB63C7" w:rsidP="00BB63C7">
            <w:pPr>
              <w:rPr>
                <w:b/>
                <w:color w:val="0000FF"/>
                <w:sz w:val="16"/>
              </w:rPr>
            </w:pPr>
          </w:p>
        </w:tc>
      </w:tr>
      <w:tr w:rsidR="00BB63C7" w14:paraId="3EF83C00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395075E" w14:textId="77777777" w:rsidR="00BB63C7" w:rsidRPr="00355171" w:rsidRDefault="005A3638" w:rsidP="00BB63C7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1EDC6B84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BB63C7" w:rsidRPr="00355171">
              <w:rPr>
                <w:color w:val="0000FF"/>
              </w:rPr>
              <w:t xml:space="preserve"> </w:t>
            </w:r>
          </w:p>
          <w:p w14:paraId="7748633B" w14:textId="77777777" w:rsidR="00BB63C7" w:rsidRPr="00355171" w:rsidRDefault="00BB63C7" w:rsidP="00BB63C7">
            <w:pPr>
              <w:ind w:left="459"/>
              <w:rPr>
                <w:color w:val="0000FF"/>
              </w:rPr>
            </w:pPr>
          </w:p>
          <w:p w14:paraId="2F13D694" w14:textId="77777777" w:rsidR="00BB63C7" w:rsidRPr="00355171" w:rsidRDefault="00BB63C7" w:rsidP="00BB63C7">
            <w:pPr>
              <w:rPr>
                <w:color w:val="0000FF"/>
              </w:rPr>
            </w:pPr>
          </w:p>
          <w:p w14:paraId="271BC741" w14:textId="77777777" w:rsidR="00BB63C7" w:rsidRPr="00355171" w:rsidRDefault="00BB63C7" w:rsidP="00BB63C7">
            <w:pPr>
              <w:rPr>
                <w:color w:val="0000FF"/>
              </w:rPr>
            </w:pPr>
          </w:p>
          <w:p w14:paraId="6FB7DA22" w14:textId="77777777" w:rsidR="00BB63C7" w:rsidRPr="00355171" w:rsidRDefault="00BB63C7" w:rsidP="00BB63C7">
            <w:pPr>
              <w:pStyle w:val="Heading2"/>
              <w:ind w:left="0"/>
              <w:rPr>
                <w:color w:val="0000FF"/>
              </w:rPr>
            </w:pPr>
          </w:p>
          <w:p w14:paraId="7B383C2A" w14:textId="77777777" w:rsidR="00BB63C7" w:rsidRPr="00355171" w:rsidRDefault="00BB63C7" w:rsidP="00BB63C7">
            <w:pPr>
              <w:pStyle w:val="Heading2"/>
              <w:ind w:left="0"/>
              <w:rPr>
                <w:color w:val="0000FF"/>
              </w:rPr>
            </w:pPr>
            <w:r w:rsidRPr="00355171">
              <w:rPr>
                <w:color w:val="0000FF"/>
              </w:rPr>
              <w:t xml:space="preserve">                </w:t>
            </w:r>
          </w:p>
          <w:p w14:paraId="3769142A" w14:textId="77777777" w:rsidR="00BB63C7" w:rsidRPr="00355171" w:rsidRDefault="00BB63C7" w:rsidP="00BB63C7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537614E" w14:textId="77777777" w:rsidR="00BB63C7" w:rsidRPr="00355171" w:rsidRDefault="00BB63C7" w:rsidP="00BB63C7">
            <w:pPr>
              <w:pStyle w:val="Heading2"/>
              <w:ind w:left="0"/>
              <w:rPr>
                <w:color w:val="0000FF"/>
              </w:rPr>
            </w:pPr>
            <w:r w:rsidRPr="00355171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489CC334" w14:textId="77777777" w:rsidR="00BB63C7" w:rsidRPr="00355171" w:rsidRDefault="00BB63C7" w:rsidP="00BB63C7">
            <w:pPr>
              <w:ind w:left="459"/>
              <w:rPr>
                <w:b/>
                <w:color w:val="0000FF"/>
                <w:sz w:val="10"/>
              </w:rPr>
            </w:pPr>
          </w:p>
          <w:p w14:paraId="40F981E0" w14:textId="77777777" w:rsidR="00BB63C7" w:rsidRPr="00355171" w:rsidRDefault="00BB63C7" w:rsidP="00BB63C7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422ACBB" w14:textId="77777777" w:rsidR="0075731E" w:rsidRPr="00BB63C7" w:rsidRDefault="00C554A2">
      <w:pPr>
        <w:rPr>
          <w:color w:val="0000FF"/>
          <w:lang w:val="de-DE"/>
        </w:rPr>
        <w:sectPr w:rsidR="0075731E" w:rsidRPr="00BB63C7" w:rsidSect="004479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355171">
        <w:rPr>
          <w:rFonts w:ascii="Wingdings" w:hAnsi="Wingdings"/>
          <w:color w:val="0000FF"/>
          <w:sz w:val="18"/>
        </w:rPr>
        <w:sym w:font="Wingdings" w:char="F0FE"/>
      </w:r>
      <w:r w:rsidRPr="00BB63C7">
        <w:rPr>
          <w:color w:val="0000FF"/>
          <w:sz w:val="18"/>
          <w:lang w:val="de-DE"/>
        </w:rPr>
        <w:t xml:space="preserve"> Penerima Salinan Terkendali</w:t>
      </w:r>
      <w:r w:rsidRPr="00BB63C7">
        <w:rPr>
          <w:color w:val="0000FF"/>
          <w:sz w:val="18"/>
          <w:lang w:val="de-DE"/>
        </w:rPr>
        <w:tab/>
      </w:r>
      <w:r w:rsidRPr="00BB63C7">
        <w:rPr>
          <w:color w:val="0000FF"/>
          <w:sz w:val="18"/>
          <w:lang w:val="de-DE"/>
        </w:rPr>
        <w:tab/>
      </w:r>
      <w:r w:rsidRPr="00BB63C7">
        <w:rPr>
          <w:color w:val="0000FF"/>
          <w:sz w:val="18"/>
          <w:lang w:val="de-DE"/>
        </w:rPr>
        <w:tab/>
      </w:r>
      <w:r w:rsidRPr="00BB63C7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51496EE1" w14:textId="77777777" w:rsidR="00427EDB" w:rsidRPr="008E4C0E" w:rsidRDefault="00C554A2" w:rsidP="008123D0">
      <w:pPr>
        <w:numPr>
          <w:ilvl w:val="0"/>
          <w:numId w:val="2"/>
        </w:numPr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lastRenderedPageBreak/>
        <w:t>RUANG LINGKUP</w:t>
      </w:r>
    </w:p>
    <w:p w14:paraId="092F8BA1" w14:textId="77777777" w:rsidR="00427EDB" w:rsidRPr="008E4C0E" w:rsidRDefault="003B54B7">
      <w:pPr>
        <w:pStyle w:val="BodyTextIndent2"/>
        <w:rPr>
          <w:rFonts w:cs="Arial"/>
          <w:sz w:val="23"/>
          <w:szCs w:val="23"/>
        </w:rPr>
      </w:pPr>
      <w:r w:rsidRPr="00BB63C7">
        <w:rPr>
          <w:rFonts w:cs="Arial"/>
          <w:sz w:val="23"/>
          <w:szCs w:val="23"/>
          <w:lang w:val="de-DE"/>
        </w:rPr>
        <w:t>Ins</w:t>
      </w:r>
      <w:r w:rsidR="00C554A2" w:rsidRPr="00BB63C7">
        <w:rPr>
          <w:rFonts w:cs="Arial"/>
          <w:sz w:val="23"/>
          <w:szCs w:val="23"/>
          <w:lang w:val="de-DE"/>
        </w:rPr>
        <w:t xml:space="preserve">truksi Kerja ini berlaku untuk semua kegiatan </w:t>
      </w:r>
      <w:r w:rsidR="00530537" w:rsidRPr="00BB63C7">
        <w:rPr>
          <w:rFonts w:cs="Arial"/>
          <w:sz w:val="23"/>
          <w:szCs w:val="23"/>
          <w:lang w:val="de-DE"/>
        </w:rPr>
        <w:t>masukan perancangan dan pengembangan</w:t>
      </w:r>
      <w:r w:rsidR="00C554A2" w:rsidRPr="00BB63C7">
        <w:rPr>
          <w:rFonts w:cs="Arial"/>
          <w:sz w:val="23"/>
          <w:szCs w:val="23"/>
          <w:lang w:val="de-DE"/>
        </w:rPr>
        <w:t xml:space="preserve"> di lingkungan PT. </w:t>
      </w:r>
      <w:r w:rsidR="00C554A2" w:rsidRPr="008E4C0E">
        <w:rPr>
          <w:rFonts w:cs="Arial"/>
          <w:sz w:val="23"/>
          <w:szCs w:val="23"/>
        </w:rPr>
        <w:t xml:space="preserve">Chitose </w:t>
      </w:r>
      <w:proofErr w:type="spellStart"/>
      <w:r w:rsidR="00CE612D">
        <w:rPr>
          <w:rFonts w:cs="Arial"/>
          <w:sz w:val="23"/>
          <w:szCs w:val="23"/>
        </w:rPr>
        <w:t>Internasional</w:t>
      </w:r>
      <w:proofErr w:type="spellEnd"/>
      <w:r w:rsidR="00C554A2" w:rsidRPr="008E4C0E">
        <w:rPr>
          <w:rFonts w:cs="Arial"/>
          <w:sz w:val="23"/>
          <w:szCs w:val="23"/>
        </w:rPr>
        <w:t xml:space="preserve"> </w:t>
      </w:r>
      <w:proofErr w:type="spellStart"/>
      <w:r w:rsidR="00CE612D">
        <w:rPr>
          <w:rFonts w:cs="Arial"/>
          <w:sz w:val="23"/>
          <w:szCs w:val="23"/>
        </w:rPr>
        <w:t>Tbk</w:t>
      </w:r>
      <w:proofErr w:type="spellEnd"/>
      <w:r w:rsidR="00CE612D">
        <w:rPr>
          <w:rFonts w:cs="Arial"/>
          <w:sz w:val="23"/>
          <w:szCs w:val="23"/>
        </w:rPr>
        <w:t>.</w:t>
      </w:r>
      <w:r w:rsidR="00C554A2" w:rsidRPr="008E4C0E">
        <w:rPr>
          <w:rFonts w:cs="Arial"/>
          <w:sz w:val="23"/>
          <w:szCs w:val="23"/>
        </w:rPr>
        <w:t>, yang meliputi :</w:t>
      </w:r>
    </w:p>
    <w:p w14:paraId="000C4375" w14:textId="77777777" w:rsidR="00427EDB" w:rsidRPr="008E4C0E" w:rsidRDefault="00C554A2" w:rsidP="00BB6914">
      <w:pPr>
        <w:numPr>
          <w:ilvl w:val="1"/>
          <w:numId w:val="2"/>
        </w:numPr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 xml:space="preserve">Pengidentifikasian dan pendokumentasian </w:t>
      </w:r>
      <w:r w:rsidR="00530537" w:rsidRPr="008E4C0E">
        <w:rPr>
          <w:rFonts w:cs="Arial"/>
          <w:sz w:val="23"/>
          <w:szCs w:val="23"/>
        </w:rPr>
        <w:t>masukan perancangan dan pengembangan</w:t>
      </w:r>
      <w:r w:rsidRPr="008E4C0E">
        <w:rPr>
          <w:rFonts w:cs="Arial"/>
          <w:sz w:val="23"/>
          <w:szCs w:val="23"/>
        </w:rPr>
        <w:t>.</w:t>
      </w:r>
    </w:p>
    <w:p w14:paraId="71849A2C" w14:textId="77777777" w:rsidR="00427EDB" w:rsidRPr="008E4C0E" w:rsidRDefault="00C554A2">
      <w:pPr>
        <w:numPr>
          <w:ilvl w:val="1"/>
          <w:numId w:val="2"/>
        </w:numPr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 xml:space="preserve">Pemilihan </w:t>
      </w:r>
      <w:r w:rsidR="00530537" w:rsidRPr="008E4C0E">
        <w:rPr>
          <w:rFonts w:cs="Arial"/>
          <w:sz w:val="23"/>
          <w:szCs w:val="23"/>
        </w:rPr>
        <w:t>masukan perancangan dan pengembangan</w:t>
      </w:r>
      <w:r w:rsidRPr="008E4C0E">
        <w:rPr>
          <w:rFonts w:cs="Arial"/>
          <w:sz w:val="23"/>
          <w:szCs w:val="23"/>
        </w:rPr>
        <w:t>.</w:t>
      </w:r>
    </w:p>
    <w:p w14:paraId="071B6C72" w14:textId="77777777" w:rsidR="00FD1D83" w:rsidRDefault="00FD1D83" w:rsidP="008E4C0E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 w:val="23"/>
          <w:szCs w:val="23"/>
        </w:rPr>
      </w:pPr>
    </w:p>
    <w:p w14:paraId="421C063D" w14:textId="77777777" w:rsidR="003B00F4" w:rsidRPr="008E4C0E" w:rsidRDefault="003B00F4" w:rsidP="008E4C0E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 w:val="23"/>
          <w:szCs w:val="23"/>
        </w:rPr>
      </w:pPr>
    </w:p>
    <w:p w14:paraId="48282E2C" w14:textId="77777777" w:rsidR="00427EDB" w:rsidRPr="008E4C0E" w:rsidRDefault="00C554A2" w:rsidP="008123D0">
      <w:pPr>
        <w:numPr>
          <w:ilvl w:val="0"/>
          <w:numId w:val="2"/>
        </w:numPr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>TUJUAN</w:t>
      </w:r>
    </w:p>
    <w:p w14:paraId="488029EC" w14:textId="77777777" w:rsidR="00427EDB" w:rsidRPr="00BB63C7" w:rsidRDefault="00C554A2">
      <w:pPr>
        <w:pStyle w:val="BodyTextIndent2"/>
        <w:tabs>
          <w:tab w:val="left" w:pos="270"/>
        </w:tabs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lang w:val="de-DE"/>
        </w:rPr>
        <w:t>Instruksi Kerja ini dimaksudkan untuk :</w:t>
      </w:r>
    </w:p>
    <w:p w14:paraId="77D517B3" w14:textId="77777777" w:rsidR="00427EDB" w:rsidRPr="00BB63C7" w:rsidRDefault="00C554A2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lang w:val="de-DE"/>
        </w:rPr>
        <w:t xml:space="preserve">Memastikan bahwa seluruh </w:t>
      </w:r>
      <w:r w:rsidR="00530537" w:rsidRPr="00BB63C7">
        <w:rPr>
          <w:rFonts w:cs="Arial"/>
          <w:sz w:val="23"/>
          <w:szCs w:val="23"/>
          <w:lang w:val="de-DE"/>
        </w:rPr>
        <w:t>masukan perancangan dan pengembangan</w:t>
      </w:r>
      <w:r w:rsidRPr="00BB63C7">
        <w:rPr>
          <w:rFonts w:cs="Arial"/>
          <w:sz w:val="23"/>
          <w:szCs w:val="23"/>
          <w:lang w:val="de-DE"/>
        </w:rPr>
        <w:t xml:space="preserve"> teridentifikasi dan terdokumentasi.</w:t>
      </w:r>
    </w:p>
    <w:p w14:paraId="44FB2D7B" w14:textId="77777777" w:rsidR="00427EDB" w:rsidRPr="00BB63C7" w:rsidRDefault="00C554A2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lang w:val="de-DE"/>
        </w:rPr>
        <w:t xml:space="preserve">Memastikan bahwa pemilihan </w:t>
      </w:r>
      <w:r w:rsidR="00530537" w:rsidRPr="00BB63C7">
        <w:rPr>
          <w:rFonts w:cs="Arial"/>
          <w:sz w:val="23"/>
          <w:szCs w:val="23"/>
          <w:lang w:val="de-DE"/>
        </w:rPr>
        <w:t>masukan perancangan dan pengembangan</w:t>
      </w:r>
      <w:r w:rsidRPr="00BB63C7">
        <w:rPr>
          <w:rFonts w:cs="Arial"/>
          <w:sz w:val="23"/>
          <w:szCs w:val="23"/>
          <w:lang w:val="de-DE"/>
        </w:rPr>
        <w:t xml:space="preserve"> sudah ditinjau terlebih dahulu untuk kecukupan persyaratan.</w:t>
      </w:r>
    </w:p>
    <w:p w14:paraId="730CA079" w14:textId="77777777" w:rsidR="00427EDB" w:rsidRPr="00BB63C7" w:rsidRDefault="00C554A2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lang w:val="de-DE"/>
        </w:rPr>
        <w:t>Memastikan bahwa persyaratan-persyaratan yang tidak lengkap atau saling bertentangan diselesaikan dengan orang yang bertanggung jawab atas pemberlakuan persyaratan tersebut.</w:t>
      </w:r>
    </w:p>
    <w:p w14:paraId="46752529" w14:textId="77777777" w:rsidR="00427EDB" w:rsidRPr="00BB63C7" w:rsidRDefault="00C554A2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lang w:val="de-DE"/>
        </w:rPr>
        <w:t xml:space="preserve">Memastikan bahwa setiap </w:t>
      </w:r>
      <w:r w:rsidR="00530537" w:rsidRPr="00BB63C7">
        <w:rPr>
          <w:rFonts w:cs="Arial"/>
          <w:sz w:val="23"/>
          <w:szCs w:val="23"/>
          <w:lang w:val="de-DE"/>
        </w:rPr>
        <w:t>masukan perancangan dan pengembangan</w:t>
      </w:r>
      <w:r w:rsidRPr="00BB63C7">
        <w:rPr>
          <w:rFonts w:cs="Arial"/>
          <w:sz w:val="23"/>
          <w:szCs w:val="23"/>
          <w:lang w:val="de-DE"/>
        </w:rPr>
        <w:t xml:space="preserve"> sudah mempertimbangkan hasil-hasil dari setiap kegiatan tinjauan kontrak.</w:t>
      </w:r>
    </w:p>
    <w:p w14:paraId="171F829E" w14:textId="77777777" w:rsidR="006D5E1F" w:rsidRPr="00BB63C7" w:rsidRDefault="006D5E1F" w:rsidP="008E4C0E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 w:val="23"/>
          <w:szCs w:val="23"/>
          <w:lang w:val="de-DE"/>
        </w:rPr>
      </w:pPr>
    </w:p>
    <w:p w14:paraId="2EE2B061" w14:textId="77777777" w:rsidR="003B00F4" w:rsidRPr="00BB63C7" w:rsidRDefault="003B00F4" w:rsidP="008E4C0E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 w:val="23"/>
          <w:szCs w:val="23"/>
          <w:lang w:val="de-DE"/>
        </w:rPr>
      </w:pPr>
    </w:p>
    <w:p w14:paraId="49954FEE" w14:textId="77777777" w:rsidR="00054837" w:rsidRPr="00BB63C7" w:rsidRDefault="00054837" w:rsidP="008E4C0E">
      <w:pPr>
        <w:numPr>
          <w:ilvl w:val="12"/>
          <w:numId w:val="0"/>
        </w:numPr>
        <w:tabs>
          <w:tab w:val="left" w:pos="270"/>
        </w:tabs>
        <w:jc w:val="both"/>
        <w:rPr>
          <w:rFonts w:cs="Arial"/>
          <w:sz w:val="23"/>
          <w:szCs w:val="23"/>
          <w:lang w:val="de-DE"/>
        </w:rPr>
      </w:pPr>
    </w:p>
    <w:p w14:paraId="00283D60" w14:textId="77777777" w:rsidR="006D5E1F" w:rsidRPr="008E4C0E" w:rsidRDefault="00427EDB" w:rsidP="006D5E1F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>DEFINISI</w:t>
      </w:r>
    </w:p>
    <w:p w14:paraId="22C72C2C" w14:textId="77777777" w:rsidR="00427EDB" w:rsidRPr="008E4C0E" w:rsidRDefault="003B54B7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>Masukan Perancangan d</w:t>
      </w:r>
      <w:r w:rsidR="00530537" w:rsidRPr="008E4C0E">
        <w:rPr>
          <w:rFonts w:cs="Arial"/>
          <w:b/>
          <w:sz w:val="23"/>
          <w:szCs w:val="23"/>
        </w:rPr>
        <w:t>an Pengembangan</w:t>
      </w:r>
    </w:p>
    <w:p w14:paraId="4DF6527A" w14:textId="77777777" w:rsidR="006D5E1F" w:rsidRDefault="00427EDB" w:rsidP="008E4C0E">
      <w:pPr>
        <w:tabs>
          <w:tab w:val="left" w:pos="270"/>
        </w:tabs>
        <w:ind w:left="850"/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 xml:space="preserve">Adalah persyaratan-persyaratan masukan </w:t>
      </w:r>
      <w:r w:rsidR="00530537" w:rsidRPr="008E4C0E">
        <w:rPr>
          <w:rFonts w:cs="Arial"/>
          <w:sz w:val="23"/>
          <w:szCs w:val="23"/>
        </w:rPr>
        <w:t>perancangan dan pengembangan</w:t>
      </w:r>
      <w:r w:rsidRPr="008E4C0E">
        <w:rPr>
          <w:rFonts w:cs="Arial"/>
          <w:sz w:val="23"/>
          <w:szCs w:val="23"/>
        </w:rPr>
        <w:t xml:space="preserve"> yang digunakan sebagai acuan dalam kegiatan </w:t>
      </w:r>
      <w:r w:rsidR="00530537" w:rsidRPr="008E4C0E">
        <w:rPr>
          <w:rFonts w:cs="Arial"/>
          <w:sz w:val="23"/>
          <w:szCs w:val="23"/>
        </w:rPr>
        <w:t>perancangan dan pengembangan</w:t>
      </w:r>
      <w:r w:rsidRPr="008E4C0E">
        <w:rPr>
          <w:rFonts w:cs="Arial"/>
          <w:sz w:val="23"/>
          <w:szCs w:val="23"/>
        </w:rPr>
        <w:t xml:space="preserve">. </w:t>
      </w:r>
      <w:r w:rsidR="006A2513" w:rsidRPr="008E4C0E">
        <w:rPr>
          <w:rFonts w:cs="Arial"/>
          <w:sz w:val="23"/>
          <w:szCs w:val="23"/>
        </w:rPr>
        <w:t>Berupa :</w:t>
      </w:r>
    </w:p>
    <w:p w14:paraId="7DC6E6E9" w14:textId="77777777" w:rsidR="003B00F4" w:rsidRPr="008E4C0E" w:rsidRDefault="003B00F4" w:rsidP="008E4C0E">
      <w:pPr>
        <w:tabs>
          <w:tab w:val="left" w:pos="270"/>
        </w:tabs>
        <w:ind w:left="850"/>
        <w:jc w:val="both"/>
        <w:rPr>
          <w:rFonts w:cs="Arial"/>
          <w:sz w:val="23"/>
          <w:szCs w:val="23"/>
        </w:rPr>
      </w:pPr>
    </w:p>
    <w:p w14:paraId="52957B9E" w14:textId="77777777" w:rsidR="00427EDB" w:rsidRPr="00FE77E6" w:rsidRDefault="00C554A2" w:rsidP="0020045B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  <w:highlight w:val="yellow"/>
        </w:rPr>
      </w:pPr>
      <w:r w:rsidRPr="00FE77E6">
        <w:rPr>
          <w:rFonts w:cs="Arial"/>
          <w:b/>
          <w:sz w:val="23"/>
          <w:szCs w:val="23"/>
          <w:highlight w:val="yellow"/>
        </w:rPr>
        <w:t>PDI (</w:t>
      </w:r>
      <w:r w:rsidRPr="00FE77E6">
        <w:rPr>
          <w:rFonts w:cs="Arial"/>
          <w:b/>
          <w:i/>
          <w:sz w:val="23"/>
          <w:szCs w:val="23"/>
          <w:highlight w:val="yellow"/>
        </w:rPr>
        <w:t xml:space="preserve"> Product Development Idea</w:t>
      </w:r>
      <w:r w:rsidRPr="00FE77E6">
        <w:rPr>
          <w:rFonts w:cs="Arial"/>
          <w:b/>
          <w:sz w:val="23"/>
          <w:szCs w:val="23"/>
          <w:highlight w:val="yellow"/>
        </w:rPr>
        <w:t>)</w:t>
      </w:r>
    </w:p>
    <w:p w14:paraId="4BB449B8" w14:textId="77777777" w:rsidR="00FD1D83" w:rsidRPr="00BB63C7" w:rsidRDefault="00427EDB" w:rsidP="00FD1D83">
      <w:pPr>
        <w:pStyle w:val="BodyTextIndent"/>
        <w:ind w:left="1530"/>
        <w:rPr>
          <w:rFonts w:cs="Arial"/>
          <w:sz w:val="23"/>
          <w:szCs w:val="23"/>
          <w:highlight w:val="yellow"/>
          <w:lang w:val="de-DE"/>
        </w:rPr>
      </w:pPr>
      <w:r w:rsidRPr="00BB63C7">
        <w:rPr>
          <w:rFonts w:cs="Arial"/>
          <w:sz w:val="23"/>
          <w:szCs w:val="23"/>
          <w:highlight w:val="yellow"/>
          <w:lang w:val="de-DE"/>
        </w:rPr>
        <w:t xml:space="preserve">Adalah Formulir yang digunakan untuk mengidentifikasi gagasan perubahan produk baru. Formulir ini meliputi Nama Produk Usulan, Fungsi, Rencana Tanggal Dipasarkan, Nomor PDI, Tanggal PDI, Dari/ke, Spesifikasi Produk Usulan dan tanda tangan personil yang mengolah formulir ini </w:t>
      </w:r>
    </w:p>
    <w:p w14:paraId="5E7CF235" w14:textId="77777777" w:rsidR="003B00F4" w:rsidRPr="00BB63C7" w:rsidRDefault="003B00F4" w:rsidP="00FD1D83">
      <w:pPr>
        <w:pStyle w:val="BodyTextIndent"/>
        <w:ind w:left="1530"/>
        <w:rPr>
          <w:rFonts w:cs="Arial"/>
          <w:sz w:val="23"/>
          <w:szCs w:val="23"/>
          <w:highlight w:val="yellow"/>
          <w:lang w:val="de-DE"/>
        </w:rPr>
      </w:pPr>
    </w:p>
    <w:p w14:paraId="7A64B756" w14:textId="77777777" w:rsidR="005B7A01" w:rsidRPr="00FE77E6" w:rsidRDefault="00C554A2" w:rsidP="0020045B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  <w:highlight w:val="yellow"/>
        </w:rPr>
      </w:pPr>
      <w:r w:rsidRPr="00FE77E6">
        <w:rPr>
          <w:rFonts w:cs="Arial"/>
          <w:b/>
          <w:sz w:val="23"/>
          <w:szCs w:val="23"/>
          <w:highlight w:val="yellow"/>
        </w:rPr>
        <w:t>PFI (</w:t>
      </w:r>
      <w:r w:rsidRPr="00FE77E6">
        <w:rPr>
          <w:rFonts w:cs="Arial"/>
          <w:b/>
          <w:i/>
          <w:sz w:val="23"/>
          <w:szCs w:val="23"/>
          <w:highlight w:val="yellow"/>
        </w:rPr>
        <w:t xml:space="preserve"> Proposal </w:t>
      </w:r>
      <w:proofErr w:type="gramStart"/>
      <w:r w:rsidRPr="00FE77E6">
        <w:rPr>
          <w:rFonts w:cs="Arial"/>
          <w:b/>
          <w:i/>
          <w:sz w:val="23"/>
          <w:szCs w:val="23"/>
          <w:highlight w:val="yellow"/>
        </w:rPr>
        <w:t>For</w:t>
      </w:r>
      <w:proofErr w:type="gramEnd"/>
      <w:r w:rsidRPr="00FE77E6">
        <w:rPr>
          <w:rFonts w:cs="Arial"/>
          <w:b/>
          <w:i/>
          <w:sz w:val="23"/>
          <w:szCs w:val="23"/>
          <w:highlight w:val="yellow"/>
        </w:rPr>
        <w:t xml:space="preserve"> Improvement</w:t>
      </w:r>
      <w:r w:rsidRPr="00FE77E6">
        <w:rPr>
          <w:rFonts w:cs="Arial"/>
          <w:b/>
          <w:sz w:val="23"/>
          <w:szCs w:val="23"/>
          <w:highlight w:val="yellow"/>
        </w:rPr>
        <w:t>)</w:t>
      </w:r>
    </w:p>
    <w:p w14:paraId="04DA6784" w14:textId="77777777" w:rsidR="00FD1D83" w:rsidRPr="00FE77E6" w:rsidRDefault="005B7A01" w:rsidP="00FD1D83">
      <w:pPr>
        <w:ind w:left="1530"/>
        <w:jc w:val="both"/>
        <w:rPr>
          <w:rFonts w:cs="Arial"/>
          <w:sz w:val="23"/>
          <w:szCs w:val="23"/>
          <w:highlight w:val="yellow"/>
        </w:rPr>
      </w:pPr>
      <w:r w:rsidRPr="00FE77E6">
        <w:rPr>
          <w:rFonts w:cs="Arial"/>
          <w:sz w:val="23"/>
          <w:szCs w:val="23"/>
          <w:highlight w:val="yellow"/>
        </w:rPr>
        <w:t>Adalah Formulir yang digunakan untuk mengidentifikasi gagasan perubahan produk yang ada. Formulir ini meliputi Nama Produk U</w:t>
      </w:r>
      <w:r w:rsidR="00A05ED9" w:rsidRPr="00FE77E6">
        <w:rPr>
          <w:rFonts w:cs="Arial"/>
          <w:sz w:val="23"/>
          <w:szCs w:val="23"/>
          <w:highlight w:val="yellow"/>
        </w:rPr>
        <w:t>sulan, Fungsi, Rencana tanggal d</w:t>
      </w:r>
      <w:r w:rsidRPr="00FE77E6">
        <w:rPr>
          <w:rFonts w:cs="Arial"/>
          <w:sz w:val="23"/>
          <w:szCs w:val="23"/>
          <w:highlight w:val="yellow"/>
        </w:rPr>
        <w:t xml:space="preserve">ipasarkan, Nomor PFI, Tanggal PFI, Dari/ke, Perbandingan dan tanda tangan personil yang mengolah formulir ini </w:t>
      </w:r>
    </w:p>
    <w:p w14:paraId="49C1DD70" w14:textId="77777777" w:rsidR="003B00F4" w:rsidRPr="00FE77E6" w:rsidRDefault="003B00F4" w:rsidP="00FD1D83">
      <w:pPr>
        <w:ind w:left="1530"/>
        <w:jc w:val="both"/>
        <w:rPr>
          <w:rFonts w:cs="Arial"/>
          <w:sz w:val="23"/>
          <w:szCs w:val="23"/>
          <w:highlight w:val="yellow"/>
        </w:rPr>
      </w:pPr>
    </w:p>
    <w:p w14:paraId="2D58EB27" w14:textId="77777777" w:rsidR="00427EDB" w:rsidRPr="00FE77E6" w:rsidRDefault="005B7A01" w:rsidP="0020045B">
      <w:pPr>
        <w:numPr>
          <w:ilvl w:val="2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  <w:highlight w:val="yellow"/>
        </w:rPr>
      </w:pPr>
      <w:r w:rsidRPr="00FE77E6">
        <w:rPr>
          <w:rFonts w:cs="Arial"/>
          <w:b/>
          <w:sz w:val="23"/>
          <w:szCs w:val="23"/>
          <w:highlight w:val="yellow"/>
        </w:rPr>
        <w:t>PFC (</w:t>
      </w:r>
      <w:r w:rsidRPr="00FE77E6">
        <w:rPr>
          <w:rFonts w:cs="Arial"/>
          <w:b/>
          <w:i/>
          <w:sz w:val="23"/>
          <w:szCs w:val="23"/>
          <w:highlight w:val="yellow"/>
        </w:rPr>
        <w:t xml:space="preserve"> Product For Change</w:t>
      </w:r>
      <w:r w:rsidRPr="00FE77E6">
        <w:rPr>
          <w:rFonts w:cs="Arial"/>
          <w:b/>
          <w:sz w:val="23"/>
          <w:szCs w:val="23"/>
          <w:highlight w:val="yellow"/>
        </w:rPr>
        <w:t>)</w:t>
      </w:r>
    </w:p>
    <w:p w14:paraId="47420C5C" w14:textId="77777777" w:rsidR="00FD1D83" w:rsidRPr="00BB63C7" w:rsidRDefault="00427EDB" w:rsidP="00FD1D83">
      <w:pPr>
        <w:pStyle w:val="BodyTextIndent"/>
        <w:tabs>
          <w:tab w:val="left" w:pos="1530"/>
        </w:tabs>
        <w:ind w:left="1530"/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highlight w:val="yellow"/>
          <w:lang w:val="de-DE"/>
        </w:rPr>
        <w:t xml:space="preserve">Adalah Formulir yang digunakan untuk </w:t>
      </w:r>
      <w:r w:rsidR="005B7A01" w:rsidRPr="00BB63C7">
        <w:rPr>
          <w:rFonts w:cs="Arial"/>
          <w:sz w:val="23"/>
          <w:szCs w:val="23"/>
          <w:highlight w:val="yellow"/>
          <w:lang w:val="de-DE"/>
        </w:rPr>
        <w:t>bentuk usulan/permintaan dar</w:t>
      </w:r>
      <w:r w:rsidR="00A94362" w:rsidRPr="00BB63C7">
        <w:rPr>
          <w:rFonts w:cs="Arial"/>
          <w:sz w:val="23"/>
          <w:szCs w:val="23"/>
          <w:highlight w:val="yellow"/>
          <w:lang w:val="de-DE"/>
        </w:rPr>
        <w:t xml:space="preserve">i Dept. MKT kepada Dept. R&amp;D </w:t>
      </w:r>
      <w:r w:rsidR="005B7A01" w:rsidRPr="00BB63C7">
        <w:rPr>
          <w:rFonts w:cs="Arial"/>
          <w:sz w:val="23"/>
          <w:szCs w:val="23"/>
          <w:highlight w:val="yellow"/>
          <w:lang w:val="de-DE"/>
        </w:rPr>
        <w:t xml:space="preserve"> mengenai perubahan dari produk standar berdasarkan permintaan khusus dari pelanggan.</w:t>
      </w:r>
    </w:p>
    <w:p w14:paraId="4BE1136B" w14:textId="77777777" w:rsidR="003B00F4" w:rsidRPr="00BB63C7" w:rsidRDefault="003B00F4" w:rsidP="00FD1D83">
      <w:pPr>
        <w:pStyle w:val="BodyTextIndent"/>
        <w:tabs>
          <w:tab w:val="left" w:pos="1530"/>
        </w:tabs>
        <w:ind w:left="1530"/>
        <w:rPr>
          <w:rFonts w:cs="Arial"/>
          <w:sz w:val="23"/>
          <w:szCs w:val="23"/>
          <w:lang w:val="de-DE"/>
        </w:rPr>
      </w:pPr>
    </w:p>
    <w:p w14:paraId="14B2BC3A" w14:textId="77777777" w:rsidR="006A2513" w:rsidRPr="008E4C0E" w:rsidRDefault="00F83640" w:rsidP="00F83640">
      <w:pPr>
        <w:pStyle w:val="BodyTextIndent"/>
        <w:numPr>
          <w:ilvl w:val="2"/>
          <w:numId w:val="2"/>
        </w:numPr>
        <w:tabs>
          <w:tab w:val="clear" w:pos="270"/>
        </w:tabs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 xml:space="preserve">Surat yang </w:t>
      </w:r>
      <w:proofErr w:type="spellStart"/>
      <w:r w:rsidRPr="008E4C0E">
        <w:rPr>
          <w:rFonts w:cs="Arial"/>
          <w:b/>
          <w:sz w:val="23"/>
          <w:szCs w:val="23"/>
        </w:rPr>
        <w:t>diajukan</w:t>
      </w:r>
      <w:proofErr w:type="spellEnd"/>
      <w:r w:rsidRPr="008E4C0E">
        <w:rPr>
          <w:rFonts w:cs="Arial"/>
          <w:b/>
          <w:sz w:val="23"/>
          <w:szCs w:val="23"/>
        </w:rPr>
        <w:t xml:space="preserve"> oleh </w:t>
      </w:r>
      <w:proofErr w:type="spellStart"/>
      <w:r w:rsidRPr="008E4C0E">
        <w:rPr>
          <w:rFonts w:cs="Arial"/>
          <w:b/>
          <w:sz w:val="23"/>
          <w:szCs w:val="23"/>
        </w:rPr>
        <w:t>Manajemen</w:t>
      </w:r>
      <w:proofErr w:type="spellEnd"/>
      <w:r w:rsidRPr="008E4C0E">
        <w:rPr>
          <w:rFonts w:cs="Arial"/>
          <w:b/>
          <w:sz w:val="23"/>
          <w:szCs w:val="23"/>
        </w:rPr>
        <w:t xml:space="preserve"> </w:t>
      </w:r>
      <w:proofErr w:type="spellStart"/>
      <w:r w:rsidRPr="008E4C0E">
        <w:rPr>
          <w:rFonts w:cs="Arial"/>
          <w:b/>
          <w:sz w:val="23"/>
          <w:szCs w:val="23"/>
        </w:rPr>
        <w:t>atau</w:t>
      </w:r>
      <w:proofErr w:type="spellEnd"/>
      <w:r w:rsidRPr="008E4C0E">
        <w:rPr>
          <w:rFonts w:cs="Arial"/>
          <w:b/>
          <w:sz w:val="23"/>
          <w:szCs w:val="23"/>
        </w:rPr>
        <w:t xml:space="preserve"> Dept. MKT </w:t>
      </w:r>
      <w:r w:rsidR="003B54B7" w:rsidRPr="008E4C0E">
        <w:rPr>
          <w:rFonts w:cs="Arial"/>
          <w:b/>
          <w:sz w:val="23"/>
          <w:szCs w:val="23"/>
        </w:rPr>
        <w:t>(Email;surat lainnya)</w:t>
      </w:r>
    </w:p>
    <w:p w14:paraId="27EBB412" w14:textId="77777777" w:rsidR="00FD1D83" w:rsidRDefault="00F83640" w:rsidP="00FD1D83">
      <w:pPr>
        <w:pStyle w:val="BodyTextIndent"/>
        <w:tabs>
          <w:tab w:val="clear" w:pos="270"/>
        </w:tabs>
        <w:ind w:left="1530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>Merupakan surat-surat yang berkenaan dengan perubahan ;Email yang diajukan oleh pihak Manajemen atau Dept. MKT yang akan dijadikan sebagai acuan perubahan dan modifikasi sesuai dengan standar yang diinginkan pelanggan.</w:t>
      </w:r>
    </w:p>
    <w:p w14:paraId="1867D675" w14:textId="77777777" w:rsidR="00054837" w:rsidRDefault="00054837" w:rsidP="003C5CC3">
      <w:pPr>
        <w:pStyle w:val="BodyTextIndent"/>
        <w:tabs>
          <w:tab w:val="clear" w:pos="270"/>
        </w:tabs>
        <w:ind w:left="0"/>
        <w:rPr>
          <w:rFonts w:cs="Arial"/>
          <w:sz w:val="23"/>
          <w:szCs w:val="23"/>
        </w:rPr>
      </w:pPr>
    </w:p>
    <w:p w14:paraId="629AF7A8" w14:textId="77777777" w:rsidR="00054837" w:rsidRDefault="00054837" w:rsidP="00FD1D83">
      <w:pPr>
        <w:pStyle w:val="BodyTextIndent"/>
        <w:tabs>
          <w:tab w:val="clear" w:pos="270"/>
        </w:tabs>
        <w:ind w:left="1530"/>
        <w:rPr>
          <w:rFonts w:cs="Arial"/>
          <w:sz w:val="23"/>
          <w:szCs w:val="23"/>
        </w:rPr>
      </w:pPr>
    </w:p>
    <w:p w14:paraId="6E1BC7DD" w14:textId="77777777" w:rsidR="000865AE" w:rsidRPr="008E4C0E" w:rsidRDefault="000865AE" w:rsidP="00FD1D83">
      <w:pPr>
        <w:pStyle w:val="BodyTextIndent"/>
        <w:tabs>
          <w:tab w:val="clear" w:pos="270"/>
        </w:tabs>
        <w:ind w:left="1530"/>
        <w:rPr>
          <w:rFonts w:cs="Arial"/>
          <w:sz w:val="23"/>
          <w:szCs w:val="23"/>
        </w:rPr>
      </w:pPr>
    </w:p>
    <w:p w14:paraId="3ACF4F57" w14:textId="77777777" w:rsidR="00C10F9E" w:rsidRPr="008E4C0E" w:rsidRDefault="006A2513" w:rsidP="00C10F9E">
      <w:pPr>
        <w:pStyle w:val="BodyTextIndent"/>
        <w:numPr>
          <w:ilvl w:val="2"/>
          <w:numId w:val="2"/>
        </w:numPr>
        <w:tabs>
          <w:tab w:val="clear" w:pos="270"/>
        </w:tabs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 xml:space="preserve">Sample Product </w:t>
      </w:r>
      <w:r w:rsidR="003B54B7" w:rsidRPr="008E4C0E">
        <w:rPr>
          <w:rFonts w:cs="Arial"/>
          <w:b/>
          <w:sz w:val="23"/>
          <w:szCs w:val="23"/>
        </w:rPr>
        <w:t>(Produk pesaing;produk yang telah mass pro)</w:t>
      </w:r>
    </w:p>
    <w:p w14:paraId="3E237F5E" w14:textId="77777777" w:rsidR="008E4C0E" w:rsidRPr="00BB63C7" w:rsidRDefault="006A2513" w:rsidP="008E4C0E">
      <w:pPr>
        <w:pStyle w:val="BodyTextIndent"/>
        <w:tabs>
          <w:tab w:val="clear" w:pos="270"/>
        </w:tabs>
        <w:ind w:left="1530"/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lang w:val="de-DE"/>
        </w:rPr>
        <w:t>Merupakan produk pembanding yang diajukan oleh Manajemen atau Dept. MKT sebagai acuan perubahan atau modifikasi sesuai</w:t>
      </w:r>
      <w:r w:rsidR="00C554A2" w:rsidRPr="00BB63C7">
        <w:rPr>
          <w:rFonts w:cs="Arial"/>
          <w:sz w:val="23"/>
          <w:szCs w:val="23"/>
          <w:lang w:val="de-DE"/>
        </w:rPr>
        <w:t xml:space="preserve"> dengan standar yang diinginkan</w:t>
      </w:r>
    </w:p>
    <w:p w14:paraId="72DA0CEA" w14:textId="77777777" w:rsidR="003B00F4" w:rsidRPr="00BB63C7" w:rsidRDefault="003B00F4" w:rsidP="008E4C0E">
      <w:pPr>
        <w:pStyle w:val="BodyTextIndent"/>
        <w:tabs>
          <w:tab w:val="clear" w:pos="270"/>
        </w:tabs>
        <w:ind w:left="1530"/>
        <w:rPr>
          <w:rFonts w:cs="Arial"/>
          <w:sz w:val="23"/>
          <w:szCs w:val="23"/>
          <w:lang w:val="de-DE"/>
        </w:rPr>
      </w:pPr>
    </w:p>
    <w:p w14:paraId="322E700F" w14:textId="77777777" w:rsidR="00740851" w:rsidRPr="00740851" w:rsidRDefault="00C554A2" w:rsidP="00740851">
      <w:pPr>
        <w:pStyle w:val="BodyTextIndent"/>
        <w:numPr>
          <w:ilvl w:val="2"/>
          <w:numId w:val="3"/>
        </w:numPr>
        <w:tabs>
          <w:tab w:val="clear" w:pos="270"/>
          <w:tab w:val="clear" w:pos="1570"/>
          <w:tab w:val="num" w:pos="1530"/>
        </w:tabs>
        <w:rPr>
          <w:rFonts w:cs="Arial"/>
          <w:b/>
          <w:i/>
          <w:sz w:val="23"/>
          <w:szCs w:val="23"/>
        </w:rPr>
      </w:pPr>
      <w:r>
        <w:rPr>
          <w:rFonts w:cs="Arial"/>
          <w:b/>
          <w:sz w:val="23"/>
          <w:szCs w:val="23"/>
        </w:rPr>
        <w:t xml:space="preserve">PSD </w:t>
      </w:r>
      <w:r w:rsidRPr="00740851">
        <w:rPr>
          <w:rFonts w:cs="Arial"/>
          <w:b/>
          <w:i/>
          <w:sz w:val="23"/>
          <w:szCs w:val="23"/>
        </w:rPr>
        <w:t xml:space="preserve">(Product Selection Development) </w:t>
      </w:r>
    </w:p>
    <w:p w14:paraId="3A8DBD73" w14:textId="77777777" w:rsidR="00465498" w:rsidRPr="00465498" w:rsidRDefault="00C554A2" w:rsidP="00465498">
      <w:pPr>
        <w:pStyle w:val="BodyTextIndent"/>
        <w:tabs>
          <w:tab w:val="clear" w:pos="270"/>
        </w:tabs>
        <w:ind w:left="1570"/>
        <w:rPr>
          <w:rFonts w:cs="Arial"/>
          <w:sz w:val="23"/>
          <w:szCs w:val="23"/>
        </w:rPr>
      </w:pPr>
      <w:r w:rsidRPr="00465498">
        <w:rPr>
          <w:rFonts w:cs="Arial"/>
          <w:sz w:val="23"/>
          <w:szCs w:val="23"/>
        </w:rPr>
        <w:t xml:space="preserve">Merupakan </w:t>
      </w:r>
      <w:r>
        <w:rPr>
          <w:rFonts w:cs="Arial"/>
          <w:sz w:val="23"/>
          <w:szCs w:val="23"/>
        </w:rPr>
        <w:t xml:space="preserve">usulan hasil seleksi atas perubahan perancangan &amp; pengembangan produk yang diinginkan </w:t>
      </w:r>
    </w:p>
    <w:p w14:paraId="6AA9C1FC" w14:textId="77777777" w:rsidR="008E4C0E" w:rsidRDefault="008E4C0E" w:rsidP="00465498">
      <w:pPr>
        <w:pStyle w:val="BodyTextIndent"/>
        <w:tabs>
          <w:tab w:val="clear" w:pos="270"/>
        </w:tabs>
        <w:ind w:left="0"/>
        <w:rPr>
          <w:rFonts w:cs="Arial"/>
          <w:sz w:val="23"/>
          <w:szCs w:val="23"/>
        </w:rPr>
      </w:pPr>
    </w:p>
    <w:p w14:paraId="0D83DF41" w14:textId="77777777" w:rsidR="003B00F4" w:rsidRPr="008E4C0E" w:rsidRDefault="003B00F4" w:rsidP="008E4C0E">
      <w:pPr>
        <w:pStyle w:val="BodyTextIndent"/>
        <w:tabs>
          <w:tab w:val="clear" w:pos="270"/>
        </w:tabs>
        <w:ind w:left="1530"/>
        <w:rPr>
          <w:rFonts w:cs="Arial"/>
          <w:sz w:val="23"/>
          <w:szCs w:val="23"/>
        </w:rPr>
      </w:pPr>
    </w:p>
    <w:p w14:paraId="17187A03" w14:textId="77777777" w:rsidR="00427EDB" w:rsidRPr="008E4C0E" w:rsidRDefault="00C554A2" w:rsidP="002F0A6C">
      <w:pPr>
        <w:numPr>
          <w:ilvl w:val="0"/>
          <w:numId w:val="2"/>
        </w:numPr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>KETENTUAN UMUM</w:t>
      </w:r>
    </w:p>
    <w:p w14:paraId="210D7DD0" w14:textId="77777777" w:rsidR="00427EDB" w:rsidRPr="008E4C0E" w:rsidRDefault="00C554A2" w:rsidP="002F0A6C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 xml:space="preserve">Setiap </w:t>
      </w:r>
      <w:r w:rsidR="000654A1" w:rsidRPr="008E4C0E">
        <w:rPr>
          <w:rFonts w:cs="Arial"/>
          <w:sz w:val="23"/>
          <w:szCs w:val="23"/>
        </w:rPr>
        <w:t>masukan perancangan dan pengembangan</w:t>
      </w:r>
      <w:r w:rsidRPr="008E4C0E">
        <w:rPr>
          <w:rFonts w:cs="Arial"/>
          <w:sz w:val="23"/>
          <w:szCs w:val="23"/>
        </w:rPr>
        <w:t xml:space="preserve"> termasuk persyaratan hukum dan peraturan yang berlaku, harus diidentifikasikan dan didokumentasikan serta pemilihannya ditinjau untuk melihat kecukupan persyaratan.</w:t>
      </w:r>
    </w:p>
    <w:p w14:paraId="1DA05B4C" w14:textId="77777777" w:rsidR="00427EDB" w:rsidRPr="008E4C0E" w:rsidRDefault="00C554A2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</w:rPr>
      </w:pPr>
      <w:r w:rsidRPr="00BB63C7">
        <w:rPr>
          <w:rFonts w:cs="Arial"/>
          <w:sz w:val="23"/>
          <w:szCs w:val="23"/>
          <w:lang w:val="de-DE"/>
        </w:rPr>
        <w:t>Manajemen, Dept. M</w:t>
      </w:r>
      <w:r w:rsidR="00410B02" w:rsidRPr="00BB63C7">
        <w:rPr>
          <w:rFonts w:cs="Arial"/>
          <w:sz w:val="23"/>
          <w:szCs w:val="23"/>
          <w:lang w:val="de-DE"/>
        </w:rPr>
        <w:t>KT</w:t>
      </w:r>
      <w:r w:rsidR="00F34482" w:rsidRPr="00BB63C7">
        <w:rPr>
          <w:rFonts w:cs="Arial"/>
          <w:sz w:val="23"/>
          <w:szCs w:val="23"/>
          <w:lang w:val="de-DE"/>
        </w:rPr>
        <w:t xml:space="preserve"> dan</w:t>
      </w:r>
      <w:r w:rsidRPr="00BB63C7">
        <w:rPr>
          <w:rFonts w:cs="Arial"/>
          <w:sz w:val="23"/>
          <w:szCs w:val="23"/>
          <w:lang w:val="de-DE"/>
        </w:rPr>
        <w:t xml:space="preserve"> Dept. </w:t>
      </w:r>
      <w:r w:rsidRPr="008E4C0E">
        <w:rPr>
          <w:rFonts w:cs="Arial"/>
          <w:sz w:val="23"/>
          <w:szCs w:val="23"/>
        </w:rPr>
        <w:t>P</w:t>
      </w:r>
      <w:r w:rsidR="00410B02" w:rsidRPr="008E4C0E">
        <w:rPr>
          <w:rFonts w:cs="Arial"/>
          <w:sz w:val="23"/>
          <w:szCs w:val="23"/>
        </w:rPr>
        <w:t>RD</w:t>
      </w:r>
      <w:r w:rsidRPr="008E4C0E">
        <w:rPr>
          <w:rFonts w:cs="Arial"/>
          <w:sz w:val="23"/>
          <w:szCs w:val="23"/>
        </w:rPr>
        <w:t xml:space="preserve"> </w:t>
      </w:r>
      <w:proofErr w:type="spellStart"/>
      <w:r w:rsidRPr="008E4C0E">
        <w:rPr>
          <w:rFonts w:cs="Arial"/>
          <w:sz w:val="23"/>
          <w:szCs w:val="23"/>
        </w:rPr>
        <w:t>harus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Pr="008E4C0E">
        <w:rPr>
          <w:rFonts w:cs="Arial"/>
          <w:sz w:val="23"/>
          <w:szCs w:val="23"/>
        </w:rPr>
        <w:t>menyelesaikan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Pr="008E4C0E">
        <w:rPr>
          <w:rFonts w:cs="Arial"/>
          <w:sz w:val="23"/>
          <w:szCs w:val="23"/>
        </w:rPr>
        <w:t>persyaratan</w:t>
      </w:r>
      <w:proofErr w:type="spellEnd"/>
      <w:r w:rsidRPr="008E4C0E">
        <w:rPr>
          <w:rFonts w:cs="Arial"/>
          <w:sz w:val="23"/>
          <w:szCs w:val="23"/>
        </w:rPr>
        <w:t xml:space="preserve"> yang tidak lengkap dan atau saling bertentangan.</w:t>
      </w:r>
    </w:p>
    <w:p w14:paraId="2BDB3812" w14:textId="77777777" w:rsidR="00427EDB" w:rsidRPr="008E4C0E" w:rsidRDefault="000654A1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>Masukan perancangan dan pengembangan</w:t>
      </w:r>
      <w:r w:rsidR="00C554A2" w:rsidRPr="008E4C0E">
        <w:rPr>
          <w:rFonts w:cs="Arial"/>
          <w:sz w:val="23"/>
          <w:szCs w:val="23"/>
        </w:rPr>
        <w:t xml:space="preserve"> harus mempertimbangkan hasil-hasil dari setiap kegiatan tinjauan kontrak.</w:t>
      </w:r>
    </w:p>
    <w:p w14:paraId="1402CCA1" w14:textId="77777777" w:rsidR="003B00F4" w:rsidRDefault="003B00F4">
      <w:pPr>
        <w:tabs>
          <w:tab w:val="left" w:pos="270"/>
        </w:tabs>
        <w:jc w:val="both"/>
        <w:rPr>
          <w:rFonts w:cs="Arial"/>
          <w:sz w:val="23"/>
          <w:szCs w:val="23"/>
        </w:rPr>
      </w:pPr>
    </w:p>
    <w:p w14:paraId="4A70F7E8" w14:textId="77777777" w:rsidR="003B00F4" w:rsidRPr="008E4C0E" w:rsidRDefault="003B00F4">
      <w:pPr>
        <w:tabs>
          <w:tab w:val="left" w:pos="270"/>
        </w:tabs>
        <w:jc w:val="both"/>
        <w:rPr>
          <w:rFonts w:cs="Arial"/>
          <w:sz w:val="23"/>
          <w:szCs w:val="23"/>
        </w:rPr>
      </w:pPr>
    </w:p>
    <w:p w14:paraId="6AE35AB1" w14:textId="77777777" w:rsidR="00427EDB" w:rsidRPr="008E4C0E" w:rsidRDefault="00C554A2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>TANGGUNG JAWAB</w:t>
      </w:r>
    </w:p>
    <w:p w14:paraId="2F1B2938" w14:textId="77777777" w:rsidR="00427EDB" w:rsidRPr="008E4C0E" w:rsidRDefault="00657327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 xml:space="preserve">R&amp;D </w:t>
      </w:r>
      <w:r w:rsidR="00FD1D83" w:rsidRPr="008E4C0E">
        <w:rPr>
          <w:rFonts w:cs="Arial"/>
          <w:sz w:val="23"/>
          <w:szCs w:val="23"/>
        </w:rPr>
        <w:t>Group Leader</w:t>
      </w:r>
      <w:r w:rsidR="00C554A2" w:rsidRPr="008E4C0E">
        <w:rPr>
          <w:rFonts w:cs="Arial"/>
          <w:sz w:val="23"/>
          <w:szCs w:val="23"/>
        </w:rPr>
        <w:t xml:space="preserve"> bertanggung jawab :</w:t>
      </w:r>
    </w:p>
    <w:p w14:paraId="400918FE" w14:textId="77777777" w:rsidR="00427EDB" w:rsidRPr="00BB63C7" w:rsidRDefault="00C554A2" w:rsidP="00836330">
      <w:pPr>
        <w:numPr>
          <w:ilvl w:val="2"/>
          <w:numId w:val="2"/>
        </w:numPr>
        <w:tabs>
          <w:tab w:val="left" w:pos="270"/>
        </w:tabs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lang w:val="de-DE"/>
        </w:rPr>
        <w:t xml:space="preserve">Mengidentifikasi dan mendokumentasikan </w:t>
      </w:r>
      <w:r w:rsidR="000654A1" w:rsidRPr="00BB63C7">
        <w:rPr>
          <w:rFonts w:cs="Arial"/>
          <w:sz w:val="23"/>
          <w:szCs w:val="23"/>
          <w:lang w:val="de-DE"/>
        </w:rPr>
        <w:t>masukan perancangan dan pengembangan</w:t>
      </w:r>
      <w:r w:rsidRPr="00BB63C7">
        <w:rPr>
          <w:rFonts w:cs="Arial"/>
          <w:sz w:val="23"/>
          <w:szCs w:val="23"/>
          <w:lang w:val="de-DE"/>
        </w:rPr>
        <w:t>.</w:t>
      </w:r>
    </w:p>
    <w:p w14:paraId="3810A556" w14:textId="77777777" w:rsidR="00427EDB" w:rsidRPr="008E4C0E" w:rsidRDefault="00C554A2" w:rsidP="00836330">
      <w:pPr>
        <w:numPr>
          <w:ilvl w:val="2"/>
          <w:numId w:val="2"/>
        </w:numPr>
        <w:tabs>
          <w:tab w:val="left" w:pos="270"/>
        </w:tabs>
        <w:rPr>
          <w:rFonts w:cs="Arial"/>
          <w:sz w:val="23"/>
          <w:szCs w:val="23"/>
        </w:rPr>
      </w:pPr>
      <w:proofErr w:type="spellStart"/>
      <w:r w:rsidRPr="008E4C0E">
        <w:rPr>
          <w:rFonts w:cs="Arial"/>
          <w:sz w:val="23"/>
          <w:szCs w:val="23"/>
        </w:rPr>
        <w:t>Melakukan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Pr="008E4C0E">
        <w:rPr>
          <w:rFonts w:cs="Arial"/>
          <w:sz w:val="23"/>
          <w:szCs w:val="23"/>
        </w:rPr>
        <w:t>pemilihan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="000654A1" w:rsidRPr="008E4C0E">
        <w:rPr>
          <w:rFonts w:cs="Arial"/>
          <w:sz w:val="23"/>
          <w:szCs w:val="23"/>
        </w:rPr>
        <w:t>masukan</w:t>
      </w:r>
      <w:proofErr w:type="spellEnd"/>
      <w:r w:rsidR="000654A1" w:rsidRPr="008E4C0E">
        <w:rPr>
          <w:rFonts w:cs="Arial"/>
          <w:sz w:val="23"/>
          <w:szCs w:val="23"/>
        </w:rPr>
        <w:t xml:space="preserve"> </w:t>
      </w:r>
      <w:proofErr w:type="spellStart"/>
      <w:r w:rsidR="000654A1" w:rsidRPr="008E4C0E">
        <w:rPr>
          <w:rFonts w:cs="Arial"/>
          <w:sz w:val="23"/>
          <w:szCs w:val="23"/>
        </w:rPr>
        <w:t>perancangan</w:t>
      </w:r>
      <w:proofErr w:type="spellEnd"/>
      <w:r w:rsidR="000654A1" w:rsidRPr="008E4C0E">
        <w:rPr>
          <w:rFonts w:cs="Arial"/>
          <w:sz w:val="23"/>
          <w:szCs w:val="23"/>
        </w:rPr>
        <w:t xml:space="preserve"> dan pengembangan</w:t>
      </w:r>
      <w:r w:rsidRPr="008E4C0E">
        <w:rPr>
          <w:rFonts w:cs="Arial"/>
          <w:sz w:val="23"/>
          <w:szCs w:val="23"/>
        </w:rPr>
        <w:t>.</w:t>
      </w:r>
    </w:p>
    <w:p w14:paraId="71A39EA5" w14:textId="77777777" w:rsidR="005B7A01" w:rsidRDefault="005B7A01" w:rsidP="005B7A01">
      <w:pPr>
        <w:tabs>
          <w:tab w:val="left" w:pos="270"/>
        </w:tabs>
        <w:ind w:left="850"/>
        <w:jc w:val="both"/>
        <w:rPr>
          <w:rFonts w:cs="Arial"/>
          <w:sz w:val="23"/>
          <w:szCs w:val="23"/>
        </w:rPr>
      </w:pPr>
    </w:p>
    <w:p w14:paraId="2D0A07F1" w14:textId="77777777" w:rsidR="003B00F4" w:rsidRPr="008E4C0E" w:rsidRDefault="003B00F4" w:rsidP="00054837">
      <w:pPr>
        <w:tabs>
          <w:tab w:val="left" w:pos="270"/>
        </w:tabs>
        <w:jc w:val="both"/>
        <w:rPr>
          <w:rFonts w:cs="Arial"/>
          <w:sz w:val="23"/>
          <w:szCs w:val="23"/>
        </w:rPr>
      </w:pPr>
    </w:p>
    <w:p w14:paraId="74DF86E2" w14:textId="77777777" w:rsidR="00427EDB" w:rsidRPr="008E4C0E" w:rsidRDefault="00C554A2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 xml:space="preserve">PROSES </w:t>
      </w:r>
    </w:p>
    <w:p w14:paraId="3E46803E" w14:textId="77777777" w:rsidR="00427EDB" w:rsidRPr="008E4C0E" w:rsidRDefault="00C554A2" w:rsidP="00836330">
      <w:pPr>
        <w:numPr>
          <w:ilvl w:val="1"/>
          <w:numId w:val="2"/>
        </w:numPr>
        <w:tabs>
          <w:tab w:val="left" w:pos="270"/>
        </w:tabs>
        <w:rPr>
          <w:rFonts w:cs="Arial"/>
          <w:sz w:val="23"/>
          <w:szCs w:val="23"/>
        </w:rPr>
      </w:pPr>
      <w:r w:rsidRPr="00BB63C7">
        <w:rPr>
          <w:rFonts w:cs="Arial"/>
          <w:sz w:val="23"/>
          <w:szCs w:val="23"/>
          <w:lang w:val="de-DE"/>
        </w:rPr>
        <w:t xml:space="preserve">Memeriksa kelengkapan seluruh </w:t>
      </w:r>
      <w:r w:rsidR="000654A1" w:rsidRPr="00BB63C7">
        <w:rPr>
          <w:rFonts w:cs="Arial"/>
          <w:sz w:val="23"/>
          <w:szCs w:val="23"/>
          <w:lang w:val="de-DE"/>
        </w:rPr>
        <w:t>masukan perancangan dan pengembangan</w:t>
      </w:r>
      <w:r w:rsidRPr="00BB63C7">
        <w:rPr>
          <w:rFonts w:cs="Arial"/>
          <w:sz w:val="23"/>
          <w:szCs w:val="23"/>
          <w:lang w:val="de-DE"/>
        </w:rPr>
        <w:t xml:space="preserve">. </w:t>
      </w:r>
      <w:r w:rsidRPr="008E4C0E">
        <w:rPr>
          <w:rFonts w:cs="Arial"/>
          <w:sz w:val="23"/>
          <w:szCs w:val="23"/>
        </w:rPr>
        <w:t xml:space="preserve">Jika </w:t>
      </w:r>
      <w:proofErr w:type="spellStart"/>
      <w:r w:rsidRPr="008E4C0E">
        <w:rPr>
          <w:rFonts w:cs="Arial"/>
          <w:sz w:val="23"/>
          <w:szCs w:val="23"/>
        </w:rPr>
        <w:t>lengkap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Pr="008E4C0E">
        <w:rPr>
          <w:rFonts w:cs="Arial"/>
          <w:sz w:val="23"/>
          <w:szCs w:val="23"/>
        </w:rPr>
        <w:t>lanjutkan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Pr="008E4C0E">
        <w:rPr>
          <w:rFonts w:cs="Arial"/>
          <w:sz w:val="23"/>
          <w:szCs w:val="23"/>
        </w:rPr>
        <w:t>ke</w:t>
      </w:r>
      <w:proofErr w:type="spellEnd"/>
      <w:r w:rsidRPr="008E4C0E">
        <w:rPr>
          <w:rFonts w:cs="Arial"/>
          <w:sz w:val="23"/>
          <w:szCs w:val="23"/>
        </w:rPr>
        <w:t xml:space="preserve"> proses 6.3. </w:t>
      </w:r>
    </w:p>
    <w:p w14:paraId="31B292FB" w14:textId="77777777" w:rsidR="00427EDB" w:rsidRPr="008E4C0E" w:rsidRDefault="00C554A2" w:rsidP="00836330">
      <w:pPr>
        <w:numPr>
          <w:ilvl w:val="1"/>
          <w:numId w:val="2"/>
        </w:numPr>
        <w:tabs>
          <w:tab w:val="left" w:pos="270"/>
        </w:tabs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>Jika belum lengkap minta dilengkapi oleh personel yang mengeluarkan persyaratan tersebut.</w:t>
      </w:r>
    </w:p>
    <w:p w14:paraId="2ABD7376" w14:textId="77777777" w:rsidR="00427EDB" w:rsidRPr="008E4C0E" w:rsidRDefault="00C554A2" w:rsidP="00836330">
      <w:pPr>
        <w:numPr>
          <w:ilvl w:val="1"/>
          <w:numId w:val="2"/>
        </w:numPr>
        <w:tabs>
          <w:tab w:val="left" w:pos="270"/>
        </w:tabs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 xml:space="preserve">Memeriksa kekonsistenan antar persyaratan </w:t>
      </w:r>
      <w:r w:rsidR="000654A1" w:rsidRPr="008E4C0E">
        <w:rPr>
          <w:rFonts w:cs="Arial"/>
          <w:sz w:val="23"/>
          <w:szCs w:val="23"/>
        </w:rPr>
        <w:t>masukan perancangan dan pengembangan</w:t>
      </w:r>
      <w:r w:rsidRPr="008E4C0E">
        <w:rPr>
          <w:rFonts w:cs="Arial"/>
          <w:sz w:val="23"/>
          <w:szCs w:val="23"/>
        </w:rPr>
        <w:t xml:space="preserve">. Jika semua persyaratan konsisten lanjutkan ke proses 6.5. </w:t>
      </w:r>
    </w:p>
    <w:p w14:paraId="41034C43" w14:textId="77777777" w:rsidR="00427EDB" w:rsidRPr="008E4C0E" w:rsidRDefault="00C554A2" w:rsidP="00836330">
      <w:pPr>
        <w:numPr>
          <w:ilvl w:val="1"/>
          <w:numId w:val="2"/>
        </w:numPr>
        <w:tabs>
          <w:tab w:val="left" w:pos="270"/>
        </w:tabs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 xml:space="preserve">Jika ada yang bertentangan maka minta diselesaikan oleh personel yang mengeluarkan persyaratan tersebut. </w:t>
      </w:r>
    </w:p>
    <w:p w14:paraId="36916A60" w14:textId="77777777" w:rsidR="00427EDB" w:rsidRPr="00BB63C7" w:rsidRDefault="00C554A2" w:rsidP="00836330">
      <w:pPr>
        <w:numPr>
          <w:ilvl w:val="1"/>
          <w:numId w:val="2"/>
        </w:numPr>
        <w:tabs>
          <w:tab w:val="left" w:pos="270"/>
        </w:tabs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lang w:val="de-DE"/>
        </w:rPr>
        <w:t xml:space="preserve">Mengidentifikasi dan mendokumentasikan seluruh </w:t>
      </w:r>
      <w:r w:rsidR="000654A1" w:rsidRPr="00BB63C7">
        <w:rPr>
          <w:rFonts w:cs="Arial"/>
          <w:sz w:val="23"/>
          <w:szCs w:val="23"/>
          <w:lang w:val="de-DE"/>
        </w:rPr>
        <w:t>masukan perancangan dan pengembangan</w:t>
      </w:r>
      <w:r w:rsidRPr="00BB63C7">
        <w:rPr>
          <w:rFonts w:cs="Arial"/>
          <w:sz w:val="23"/>
          <w:szCs w:val="23"/>
          <w:lang w:val="de-DE"/>
        </w:rPr>
        <w:t>.</w:t>
      </w:r>
    </w:p>
    <w:p w14:paraId="03AABC05" w14:textId="77777777" w:rsidR="00427EDB" w:rsidRPr="008E4C0E" w:rsidRDefault="00C554A2" w:rsidP="00836330">
      <w:pPr>
        <w:numPr>
          <w:ilvl w:val="1"/>
          <w:numId w:val="2"/>
        </w:numPr>
        <w:tabs>
          <w:tab w:val="left" w:pos="270"/>
        </w:tabs>
        <w:rPr>
          <w:rFonts w:cs="Arial"/>
          <w:sz w:val="23"/>
          <w:szCs w:val="23"/>
        </w:rPr>
      </w:pPr>
      <w:r w:rsidRPr="00BB63C7">
        <w:rPr>
          <w:rFonts w:cs="Arial"/>
          <w:sz w:val="23"/>
          <w:szCs w:val="23"/>
          <w:lang w:val="de-DE"/>
        </w:rPr>
        <w:t xml:space="preserve">Melakukan pemilihan </w:t>
      </w:r>
      <w:r w:rsidR="000654A1" w:rsidRPr="00BB63C7">
        <w:rPr>
          <w:rFonts w:cs="Arial"/>
          <w:sz w:val="23"/>
          <w:szCs w:val="23"/>
          <w:lang w:val="de-DE"/>
        </w:rPr>
        <w:t>masukan perancangan dan pengembangan</w:t>
      </w:r>
      <w:r w:rsidRPr="00BB63C7">
        <w:rPr>
          <w:rFonts w:cs="Arial"/>
          <w:sz w:val="23"/>
          <w:szCs w:val="23"/>
          <w:lang w:val="de-DE"/>
        </w:rPr>
        <w:t xml:space="preserve"> berdasarkan kebutuhan kecukupan persyaratan </w:t>
      </w:r>
      <w:r w:rsidR="000654A1" w:rsidRPr="00BB63C7">
        <w:rPr>
          <w:rFonts w:cs="Arial"/>
          <w:sz w:val="23"/>
          <w:szCs w:val="23"/>
          <w:lang w:val="de-DE"/>
        </w:rPr>
        <w:t>masukan</w:t>
      </w:r>
      <w:r w:rsidRPr="00BB63C7">
        <w:rPr>
          <w:rFonts w:cs="Arial"/>
          <w:sz w:val="23"/>
          <w:szCs w:val="23"/>
          <w:lang w:val="de-DE"/>
        </w:rPr>
        <w:t xml:space="preserve"> kegiatan </w:t>
      </w:r>
      <w:r w:rsidR="000654A1" w:rsidRPr="00BB63C7">
        <w:rPr>
          <w:rFonts w:cs="Arial"/>
          <w:sz w:val="23"/>
          <w:szCs w:val="23"/>
          <w:lang w:val="de-DE"/>
        </w:rPr>
        <w:t>perancangan</w:t>
      </w:r>
      <w:r w:rsidRPr="00BB63C7">
        <w:rPr>
          <w:rFonts w:cs="Arial"/>
          <w:sz w:val="23"/>
          <w:szCs w:val="23"/>
          <w:lang w:val="de-DE"/>
        </w:rPr>
        <w:t xml:space="preserve"> dan pertimbangan tinjauan kontrak. </w:t>
      </w:r>
      <w:proofErr w:type="spellStart"/>
      <w:r w:rsidRPr="008E4C0E">
        <w:rPr>
          <w:rFonts w:cs="Arial"/>
          <w:sz w:val="23"/>
          <w:szCs w:val="23"/>
        </w:rPr>
        <w:t>Selesai</w:t>
      </w:r>
      <w:proofErr w:type="spellEnd"/>
      <w:r w:rsidRPr="008E4C0E">
        <w:rPr>
          <w:rFonts w:cs="Arial"/>
          <w:sz w:val="23"/>
          <w:szCs w:val="23"/>
        </w:rPr>
        <w:t>.</w:t>
      </w:r>
    </w:p>
    <w:p w14:paraId="47FBC8CF" w14:textId="77777777" w:rsidR="00427EDB" w:rsidRDefault="00427EDB">
      <w:pPr>
        <w:tabs>
          <w:tab w:val="left" w:pos="270"/>
        </w:tabs>
        <w:jc w:val="both"/>
        <w:rPr>
          <w:rFonts w:cs="Arial"/>
          <w:sz w:val="23"/>
          <w:szCs w:val="23"/>
        </w:rPr>
      </w:pPr>
    </w:p>
    <w:p w14:paraId="2153817F" w14:textId="77777777" w:rsidR="003B00F4" w:rsidRPr="008E4C0E" w:rsidRDefault="003B00F4">
      <w:pPr>
        <w:tabs>
          <w:tab w:val="left" w:pos="270"/>
        </w:tabs>
        <w:jc w:val="both"/>
        <w:rPr>
          <w:rFonts w:cs="Arial"/>
          <w:sz w:val="23"/>
          <w:szCs w:val="23"/>
        </w:rPr>
      </w:pPr>
    </w:p>
    <w:p w14:paraId="1B9BA5E1" w14:textId="77777777" w:rsidR="00427EDB" w:rsidRPr="008E4C0E" w:rsidRDefault="00C554A2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>KONDISI KHUSUS</w:t>
      </w:r>
    </w:p>
    <w:p w14:paraId="3D3759D1" w14:textId="77777777" w:rsidR="00427EDB" w:rsidRPr="008E4C0E" w:rsidRDefault="00C554A2">
      <w:pPr>
        <w:numPr>
          <w:ilvl w:val="12"/>
          <w:numId w:val="0"/>
        </w:numPr>
        <w:ind w:left="340"/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 xml:space="preserve">Jika ada </w:t>
      </w:r>
      <w:r w:rsidR="000654A1" w:rsidRPr="008E4C0E">
        <w:rPr>
          <w:rFonts w:cs="Arial"/>
          <w:sz w:val="23"/>
          <w:szCs w:val="23"/>
        </w:rPr>
        <w:t>masukan perancangan dan pengembangan</w:t>
      </w:r>
      <w:r w:rsidRPr="008E4C0E">
        <w:rPr>
          <w:rFonts w:cs="Arial"/>
          <w:sz w:val="23"/>
          <w:szCs w:val="23"/>
        </w:rPr>
        <w:t xml:space="preserve"> yang belum ada dikeluarkan oleh Pemerintah atau lembaga yang bersangkutan tetapi perusahaan menganggap </w:t>
      </w:r>
      <w:r w:rsidR="000654A1" w:rsidRPr="008E4C0E">
        <w:rPr>
          <w:rFonts w:cs="Arial"/>
          <w:sz w:val="23"/>
          <w:szCs w:val="23"/>
        </w:rPr>
        <w:t>masukan</w:t>
      </w:r>
      <w:r w:rsidRPr="008E4C0E">
        <w:rPr>
          <w:rFonts w:cs="Arial"/>
          <w:sz w:val="23"/>
          <w:szCs w:val="23"/>
        </w:rPr>
        <w:t xml:space="preserve"> tersebut penting untuk menjamin produk yang dihasilkan perusahaan maka perusahaan dapat mengeluarkan standard </w:t>
      </w:r>
      <w:r w:rsidR="000654A1" w:rsidRPr="008E4C0E">
        <w:rPr>
          <w:rFonts w:cs="Arial"/>
          <w:sz w:val="23"/>
          <w:szCs w:val="23"/>
        </w:rPr>
        <w:t>masukan</w:t>
      </w:r>
      <w:r w:rsidRPr="008E4C0E">
        <w:rPr>
          <w:rFonts w:cs="Arial"/>
          <w:sz w:val="23"/>
          <w:szCs w:val="23"/>
        </w:rPr>
        <w:t xml:space="preserve"> tersebut yang harus disahkan minimal oleh MR.</w:t>
      </w:r>
    </w:p>
    <w:p w14:paraId="0F7D7FCB" w14:textId="77777777" w:rsidR="003B00F4" w:rsidRPr="008E4C0E" w:rsidRDefault="003B00F4">
      <w:pPr>
        <w:numPr>
          <w:ilvl w:val="12"/>
          <w:numId w:val="0"/>
        </w:numPr>
        <w:ind w:left="510" w:hanging="510"/>
        <w:jc w:val="both"/>
        <w:rPr>
          <w:rFonts w:cs="Arial"/>
          <w:sz w:val="23"/>
          <w:szCs w:val="23"/>
        </w:rPr>
      </w:pPr>
    </w:p>
    <w:p w14:paraId="5C9C528E" w14:textId="77777777" w:rsidR="00427EDB" w:rsidRPr="008E4C0E" w:rsidRDefault="00C554A2">
      <w:pPr>
        <w:numPr>
          <w:ilvl w:val="0"/>
          <w:numId w:val="2"/>
        </w:numPr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lastRenderedPageBreak/>
        <w:t>RECORD</w:t>
      </w:r>
    </w:p>
    <w:p w14:paraId="7417FA2F" w14:textId="77777777" w:rsidR="00427EDB" w:rsidRPr="008E4C0E" w:rsidRDefault="00C554A2">
      <w:pPr>
        <w:numPr>
          <w:ilvl w:val="1"/>
          <w:numId w:val="2"/>
        </w:numPr>
        <w:tabs>
          <w:tab w:val="left" w:pos="709"/>
        </w:tabs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>Contoh</w:t>
      </w:r>
      <w:r w:rsidR="00950021" w:rsidRPr="008E4C0E">
        <w:rPr>
          <w:rFonts w:cs="Arial"/>
          <w:sz w:val="23"/>
          <w:szCs w:val="23"/>
        </w:rPr>
        <w:t xml:space="preserve"> Daftar</w:t>
      </w:r>
      <w:r w:rsidRPr="008E4C0E">
        <w:rPr>
          <w:rFonts w:cs="Arial"/>
          <w:sz w:val="23"/>
          <w:szCs w:val="23"/>
        </w:rPr>
        <w:t xml:space="preserve"> </w:t>
      </w:r>
      <w:r w:rsidR="003B54B7" w:rsidRPr="008E4C0E">
        <w:rPr>
          <w:rFonts w:cs="Arial"/>
          <w:sz w:val="23"/>
          <w:szCs w:val="23"/>
        </w:rPr>
        <w:t>Masukan Perancangan d</w:t>
      </w:r>
      <w:r w:rsidR="000654A1" w:rsidRPr="008E4C0E">
        <w:rPr>
          <w:rFonts w:cs="Arial"/>
          <w:sz w:val="23"/>
          <w:szCs w:val="23"/>
        </w:rPr>
        <w:t>an Pengembangan</w:t>
      </w:r>
    </w:p>
    <w:p w14:paraId="56E5CCCB" w14:textId="77777777" w:rsidR="00427EDB" w:rsidRDefault="00950021" w:rsidP="008E4C0E">
      <w:pPr>
        <w:numPr>
          <w:ilvl w:val="1"/>
          <w:numId w:val="2"/>
        </w:numPr>
        <w:tabs>
          <w:tab w:val="left" w:pos="709"/>
        </w:tabs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 xml:space="preserve">Contoh Masukan Perancangan dan Pengembangan </w:t>
      </w:r>
    </w:p>
    <w:p w14:paraId="48EE5AFE" w14:textId="77777777" w:rsidR="00CE0EF6" w:rsidRPr="008E4C0E" w:rsidRDefault="00CE0EF6" w:rsidP="00CE0EF6">
      <w:pPr>
        <w:tabs>
          <w:tab w:val="left" w:pos="709"/>
        </w:tabs>
        <w:ind w:left="850"/>
        <w:jc w:val="both"/>
        <w:rPr>
          <w:rFonts w:cs="Arial"/>
          <w:sz w:val="23"/>
          <w:szCs w:val="23"/>
        </w:rPr>
      </w:pPr>
    </w:p>
    <w:p w14:paraId="7B25948B" w14:textId="77777777" w:rsidR="00427EDB" w:rsidRPr="008E4C0E" w:rsidRDefault="00C554A2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>LAMPIRAN</w:t>
      </w:r>
    </w:p>
    <w:p w14:paraId="6BC08344" w14:textId="77777777" w:rsidR="00950021" w:rsidRPr="00BB63C7" w:rsidRDefault="00C554A2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  <w:lang w:val="de-DE"/>
        </w:rPr>
      </w:pPr>
      <w:r w:rsidRPr="00BB63C7">
        <w:rPr>
          <w:rFonts w:cs="Arial"/>
          <w:sz w:val="23"/>
          <w:szCs w:val="23"/>
          <w:lang w:val="de-DE"/>
        </w:rPr>
        <w:t xml:space="preserve">Formulir Daftar masukan Perancangan dan Pengembangan </w:t>
      </w:r>
    </w:p>
    <w:p w14:paraId="5378C1C3" w14:textId="77777777" w:rsidR="00427EDB" w:rsidRDefault="00C554A2" w:rsidP="008E4C0E">
      <w:pPr>
        <w:numPr>
          <w:ilvl w:val="1"/>
          <w:numId w:val="2"/>
        </w:numPr>
        <w:tabs>
          <w:tab w:val="left" w:pos="270"/>
        </w:tabs>
        <w:jc w:val="both"/>
        <w:rPr>
          <w:rFonts w:cs="Arial"/>
          <w:sz w:val="23"/>
          <w:szCs w:val="23"/>
        </w:rPr>
      </w:pPr>
      <w:proofErr w:type="spellStart"/>
      <w:r w:rsidRPr="008E4C0E">
        <w:rPr>
          <w:rFonts w:cs="Arial"/>
          <w:sz w:val="23"/>
          <w:szCs w:val="23"/>
        </w:rPr>
        <w:t>Formulir</w:t>
      </w:r>
      <w:proofErr w:type="spellEnd"/>
      <w:r w:rsidRPr="008E4C0E">
        <w:rPr>
          <w:rFonts w:cs="Arial"/>
          <w:sz w:val="23"/>
          <w:szCs w:val="23"/>
        </w:rPr>
        <w:t xml:space="preserve"> </w:t>
      </w:r>
      <w:proofErr w:type="spellStart"/>
      <w:r w:rsidR="003B54B7" w:rsidRPr="008E4C0E">
        <w:rPr>
          <w:rFonts w:cs="Arial"/>
          <w:sz w:val="23"/>
          <w:szCs w:val="23"/>
        </w:rPr>
        <w:t>Masukan</w:t>
      </w:r>
      <w:proofErr w:type="spellEnd"/>
      <w:r w:rsidR="003B54B7" w:rsidRPr="008E4C0E">
        <w:rPr>
          <w:rFonts w:cs="Arial"/>
          <w:sz w:val="23"/>
          <w:szCs w:val="23"/>
        </w:rPr>
        <w:t xml:space="preserve"> </w:t>
      </w:r>
      <w:proofErr w:type="spellStart"/>
      <w:r w:rsidR="003B54B7" w:rsidRPr="008E4C0E">
        <w:rPr>
          <w:rFonts w:cs="Arial"/>
          <w:sz w:val="23"/>
          <w:szCs w:val="23"/>
        </w:rPr>
        <w:t>Perancangan</w:t>
      </w:r>
      <w:proofErr w:type="spellEnd"/>
      <w:r w:rsidR="003B54B7" w:rsidRPr="008E4C0E">
        <w:rPr>
          <w:rFonts w:cs="Arial"/>
          <w:sz w:val="23"/>
          <w:szCs w:val="23"/>
        </w:rPr>
        <w:t xml:space="preserve"> d</w:t>
      </w:r>
      <w:r w:rsidR="000654A1" w:rsidRPr="008E4C0E">
        <w:rPr>
          <w:rFonts w:cs="Arial"/>
          <w:sz w:val="23"/>
          <w:szCs w:val="23"/>
        </w:rPr>
        <w:t>an Pengembangan</w:t>
      </w:r>
      <w:r w:rsidRPr="008E4C0E">
        <w:rPr>
          <w:rFonts w:cs="Arial"/>
          <w:sz w:val="23"/>
          <w:szCs w:val="23"/>
        </w:rPr>
        <w:t>.</w:t>
      </w:r>
    </w:p>
    <w:p w14:paraId="5AAE2BA2" w14:textId="77777777" w:rsidR="00CE0EF6" w:rsidRPr="008E4C0E" w:rsidRDefault="00CE0EF6" w:rsidP="00CE0EF6">
      <w:pPr>
        <w:tabs>
          <w:tab w:val="left" w:pos="270"/>
        </w:tabs>
        <w:ind w:left="850"/>
        <w:jc w:val="both"/>
        <w:rPr>
          <w:rFonts w:cs="Arial"/>
          <w:sz w:val="23"/>
          <w:szCs w:val="23"/>
        </w:rPr>
      </w:pPr>
    </w:p>
    <w:p w14:paraId="66CCBEDD" w14:textId="77777777" w:rsidR="00427EDB" w:rsidRPr="008E4C0E" w:rsidRDefault="00C554A2">
      <w:pPr>
        <w:numPr>
          <w:ilvl w:val="0"/>
          <w:numId w:val="2"/>
        </w:numPr>
        <w:tabs>
          <w:tab w:val="left" w:pos="270"/>
        </w:tabs>
        <w:jc w:val="both"/>
        <w:rPr>
          <w:rFonts w:cs="Arial"/>
          <w:b/>
          <w:sz w:val="23"/>
          <w:szCs w:val="23"/>
        </w:rPr>
      </w:pPr>
      <w:r w:rsidRPr="008E4C0E">
        <w:rPr>
          <w:rFonts w:cs="Arial"/>
          <w:b/>
          <w:sz w:val="23"/>
          <w:szCs w:val="23"/>
        </w:rPr>
        <w:t>REFERENSI</w:t>
      </w:r>
    </w:p>
    <w:p w14:paraId="57C31C65" w14:textId="5E54183E" w:rsidR="00CE0EF6" w:rsidRPr="00BB63C7" w:rsidRDefault="00BB63C7" w:rsidP="002F0A6C">
      <w:pPr>
        <w:numPr>
          <w:ilvl w:val="1"/>
          <w:numId w:val="2"/>
        </w:numPr>
        <w:tabs>
          <w:tab w:val="left" w:pos="270"/>
        </w:tabs>
        <w:ind w:left="907" w:hanging="567"/>
        <w:jc w:val="both"/>
        <w:rPr>
          <w:rFonts w:cs="Arial"/>
          <w:iCs/>
          <w:sz w:val="23"/>
          <w:szCs w:val="23"/>
        </w:rPr>
      </w:pPr>
      <w:r w:rsidRPr="00BB63C7">
        <w:rPr>
          <w:rFonts w:cs="Arial"/>
          <w:iCs/>
          <w:sz w:val="23"/>
          <w:szCs w:val="23"/>
        </w:rPr>
        <w:t xml:space="preserve">Manual </w:t>
      </w:r>
      <w:proofErr w:type="spellStart"/>
      <w:r w:rsidRPr="00BB63C7">
        <w:rPr>
          <w:rFonts w:cs="Arial"/>
          <w:iCs/>
          <w:sz w:val="23"/>
          <w:szCs w:val="23"/>
        </w:rPr>
        <w:t>Sistem</w:t>
      </w:r>
      <w:proofErr w:type="spellEnd"/>
      <w:r w:rsidRPr="00BB63C7">
        <w:rPr>
          <w:rFonts w:cs="Arial"/>
          <w:iCs/>
          <w:sz w:val="23"/>
          <w:szCs w:val="23"/>
        </w:rPr>
        <w:t xml:space="preserve"> </w:t>
      </w:r>
      <w:proofErr w:type="spellStart"/>
      <w:r w:rsidRPr="00BB63C7">
        <w:rPr>
          <w:rFonts w:cs="Arial"/>
          <w:iCs/>
          <w:sz w:val="23"/>
          <w:szCs w:val="23"/>
        </w:rPr>
        <w:t>Manajemen</w:t>
      </w:r>
      <w:proofErr w:type="spellEnd"/>
      <w:r w:rsidRPr="00BB63C7">
        <w:rPr>
          <w:rFonts w:cs="Arial"/>
          <w:iCs/>
          <w:sz w:val="23"/>
          <w:szCs w:val="23"/>
        </w:rPr>
        <w:t xml:space="preserve"> </w:t>
      </w:r>
      <w:proofErr w:type="spellStart"/>
      <w:r w:rsidRPr="00BB63C7">
        <w:rPr>
          <w:rFonts w:cs="Arial"/>
          <w:iCs/>
          <w:sz w:val="23"/>
          <w:szCs w:val="23"/>
        </w:rPr>
        <w:t>Terintegrasi</w:t>
      </w:r>
      <w:proofErr w:type="spellEnd"/>
      <w:r w:rsidRPr="00BB63C7">
        <w:rPr>
          <w:rFonts w:cs="Arial"/>
          <w:iCs/>
          <w:sz w:val="23"/>
          <w:szCs w:val="23"/>
        </w:rPr>
        <w:t xml:space="preserve"> PT. CINT</w:t>
      </w:r>
      <w:r w:rsidR="00C554A2" w:rsidRPr="00BB63C7">
        <w:rPr>
          <w:rFonts w:cs="Arial"/>
          <w:iCs/>
          <w:sz w:val="23"/>
          <w:szCs w:val="23"/>
        </w:rPr>
        <w:t xml:space="preserve"> </w:t>
      </w:r>
    </w:p>
    <w:p w14:paraId="73252F0C" w14:textId="77777777" w:rsidR="00427EDB" w:rsidRDefault="00C554A2" w:rsidP="002F0A6C">
      <w:pPr>
        <w:numPr>
          <w:ilvl w:val="1"/>
          <w:numId w:val="2"/>
        </w:numPr>
        <w:tabs>
          <w:tab w:val="left" w:pos="270"/>
        </w:tabs>
        <w:ind w:left="907" w:hanging="567"/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 xml:space="preserve">Prosedur </w:t>
      </w:r>
      <w:r w:rsidR="003B54B7" w:rsidRPr="008E4C0E">
        <w:rPr>
          <w:rFonts w:cs="Arial"/>
          <w:sz w:val="23"/>
          <w:szCs w:val="23"/>
        </w:rPr>
        <w:t>Perancangan d</w:t>
      </w:r>
      <w:r w:rsidR="000654A1" w:rsidRPr="008E4C0E">
        <w:rPr>
          <w:rFonts w:cs="Arial"/>
          <w:sz w:val="23"/>
          <w:szCs w:val="23"/>
        </w:rPr>
        <w:t>an Pengembangan</w:t>
      </w:r>
      <w:r w:rsidR="00A31663" w:rsidRPr="008E4C0E">
        <w:rPr>
          <w:rFonts w:cs="Arial"/>
          <w:sz w:val="23"/>
          <w:szCs w:val="23"/>
        </w:rPr>
        <w:t xml:space="preserve"> Produk.</w:t>
      </w:r>
    </w:p>
    <w:p w14:paraId="748ACFD3" w14:textId="77777777" w:rsidR="00CE0EF6" w:rsidRPr="008E4C0E" w:rsidRDefault="00C554A2" w:rsidP="002F0A6C">
      <w:pPr>
        <w:numPr>
          <w:ilvl w:val="1"/>
          <w:numId w:val="2"/>
        </w:numPr>
        <w:tabs>
          <w:tab w:val="left" w:pos="270"/>
        </w:tabs>
        <w:ind w:left="907" w:hanging="567"/>
        <w:jc w:val="both"/>
        <w:rPr>
          <w:rFonts w:cs="Arial"/>
          <w:sz w:val="23"/>
          <w:szCs w:val="23"/>
        </w:rPr>
      </w:pPr>
      <w:r w:rsidRPr="008E4C0E">
        <w:rPr>
          <w:rFonts w:cs="Arial"/>
          <w:sz w:val="23"/>
          <w:szCs w:val="23"/>
        </w:rPr>
        <w:t>ISO 9001:20</w:t>
      </w:r>
      <w:r>
        <w:rPr>
          <w:rFonts w:cs="Arial"/>
          <w:sz w:val="23"/>
          <w:szCs w:val="23"/>
        </w:rPr>
        <w:t>15</w:t>
      </w:r>
      <w:r w:rsidRPr="008E4C0E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>8</w:t>
      </w:r>
      <w:r w:rsidRPr="008E4C0E">
        <w:rPr>
          <w:rFonts w:cs="Arial"/>
          <w:sz w:val="23"/>
          <w:szCs w:val="23"/>
        </w:rPr>
        <w:t>.3.</w:t>
      </w:r>
      <w:r>
        <w:rPr>
          <w:rFonts w:cs="Arial"/>
          <w:sz w:val="23"/>
          <w:szCs w:val="23"/>
        </w:rPr>
        <w:t>3</w:t>
      </w:r>
      <w:r w:rsidRPr="008E4C0E">
        <w:rPr>
          <w:rFonts w:cs="Arial"/>
          <w:sz w:val="23"/>
          <w:szCs w:val="23"/>
        </w:rPr>
        <w:t xml:space="preserve"> </w:t>
      </w:r>
      <w:r w:rsidRPr="008E4C0E">
        <w:rPr>
          <w:rFonts w:cs="Arial"/>
          <w:i/>
          <w:sz w:val="23"/>
          <w:szCs w:val="23"/>
        </w:rPr>
        <w:t>“</w:t>
      </w:r>
      <w:r>
        <w:rPr>
          <w:rFonts w:cs="Arial"/>
          <w:i/>
          <w:sz w:val="23"/>
          <w:szCs w:val="23"/>
        </w:rPr>
        <w:t>Masukan Perancangan &amp; Pengembangan</w:t>
      </w:r>
      <w:r w:rsidRPr="008E4C0E">
        <w:rPr>
          <w:rFonts w:cs="Arial"/>
          <w:i/>
          <w:sz w:val="23"/>
          <w:szCs w:val="23"/>
        </w:rPr>
        <w:t>”</w:t>
      </w:r>
    </w:p>
    <w:p w14:paraId="0C53C439" w14:textId="77777777" w:rsidR="00CE0EF6" w:rsidRPr="00CE0EF6" w:rsidRDefault="00C554A2" w:rsidP="002F0A6C">
      <w:pPr>
        <w:numPr>
          <w:ilvl w:val="1"/>
          <w:numId w:val="2"/>
        </w:numPr>
        <w:tabs>
          <w:tab w:val="left" w:pos="360"/>
        </w:tabs>
        <w:ind w:left="907" w:hanging="567"/>
        <w:jc w:val="both"/>
        <w:rPr>
          <w:rFonts w:cs="Arial"/>
          <w:sz w:val="23"/>
          <w:szCs w:val="23"/>
        </w:rPr>
      </w:pPr>
      <w:r w:rsidRPr="00CE0EF6">
        <w:rPr>
          <w:rFonts w:cs="Arial"/>
          <w:sz w:val="23"/>
          <w:szCs w:val="23"/>
        </w:rPr>
        <w:t>Permenkes No. 20 tahun 2017 : Cara Pembuatan Alat Kesehatan dan Perbekalan kesehatan Rumah Tangga yang baik</w:t>
      </w:r>
    </w:p>
    <w:p w14:paraId="049B67D9" w14:textId="77777777" w:rsidR="00CE0EF6" w:rsidRPr="008E4C0E" w:rsidRDefault="00CE0EF6" w:rsidP="00CE0EF6">
      <w:pPr>
        <w:tabs>
          <w:tab w:val="left" w:pos="270"/>
        </w:tabs>
        <w:ind w:left="340"/>
        <w:jc w:val="both"/>
        <w:rPr>
          <w:rFonts w:cs="Arial"/>
          <w:sz w:val="23"/>
          <w:szCs w:val="23"/>
        </w:rPr>
      </w:pPr>
    </w:p>
    <w:p w14:paraId="58EB9898" w14:textId="77777777" w:rsidR="00427EDB" w:rsidRPr="008E4C0E" w:rsidRDefault="00427EDB">
      <w:pPr>
        <w:tabs>
          <w:tab w:val="left" w:pos="270"/>
        </w:tabs>
        <w:jc w:val="both"/>
        <w:rPr>
          <w:rFonts w:cs="Arial"/>
          <w:sz w:val="23"/>
          <w:szCs w:val="23"/>
        </w:rPr>
      </w:pPr>
    </w:p>
    <w:p w14:paraId="6149D1DD" w14:textId="77777777" w:rsidR="00427EDB" w:rsidRPr="008E4C0E" w:rsidRDefault="00427EDB">
      <w:pPr>
        <w:tabs>
          <w:tab w:val="left" w:pos="270"/>
        </w:tabs>
        <w:jc w:val="both"/>
        <w:rPr>
          <w:rFonts w:cs="Arial"/>
          <w:sz w:val="23"/>
          <w:szCs w:val="23"/>
        </w:rPr>
      </w:pPr>
    </w:p>
    <w:p w14:paraId="6804F289" w14:textId="77777777" w:rsidR="00427EDB" w:rsidRPr="008E4C0E" w:rsidRDefault="00427EDB">
      <w:pPr>
        <w:tabs>
          <w:tab w:val="left" w:pos="270"/>
        </w:tabs>
        <w:jc w:val="both"/>
        <w:rPr>
          <w:rFonts w:cs="Arial"/>
          <w:sz w:val="23"/>
          <w:szCs w:val="23"/>
        </w:rPr>
      </w:pPr>
    </w:p>
    <w:sectPr w:rsidR="00427EDB" w:rsidRPr="008E4C0E" w:rsidSect="00C554A2">
      <w:headerReference w:type="default" r:id="rId14"/>
      <w:footerReference w:type="default" r:id="rId15"/>
      <w:pgSz w:w="11907" w:h="16840" w:code="9"/>
      <w:pgMar w:top="851" w:right="567" w:bottom="851" w:left="1418" w:header="737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7670" w14:textId="77777777" w:rsidR="00D95549" w:rsidRDefault="00D95549" w:rsidP="00D95549">
      <w:r>
        <w:separator/>
      </w:r>
    </w:p>
  </w:endnote>
  <w:endnote w:type="continuationSeparator" w:id="0">
    <w:p w14:paraId="52397F18" w14:textId="77777777" w:rsidR="00D95549" w:rsidRDefault="00D95549" w:rsidP="00D9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0838" w14:textId="77777777" w:rsidR="005A3638" w:rsidRDefault="005A3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56C7" w14:textId="77777777" w:rsidR="005A3638" w:rsidRDefault="005A36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B8438" w14:textId="77777777" w:rsidR="005A3638" w:rsidRDefault="005A36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53D42" w14:textId="77777777" w:rsidR="00427EDB" w:rsidRDefault="006E404A">
    <w:pPr>
      <w:pStyle w:val="Footer"/>
      <w:pBdr>
        <w:top w:val="single" w:sz="6" w:space="1" w:color="0000FF"/>
      </w:pBdr>
      <w:tabs>
        <w:tab w:val="clear" w:pos="8640"/>
        <w:tab w:val="right" w:pos="9498"/>
      </w:tabs>
      <w:rPr>
        <w:color w:val="0000FF"/>
        <w:sz w:val="16"/>
      </w:rPr>
    </w:pPr>
    <w:r w:rsidRPr="006E404A">
      <w:rPr>
        <w:b/>
        <w:i/>
        <w:sz w:val="20"/>
      </w:rPr>
      <w:t>7.3</w:t>
    </w:r>
    <w:r w:rsidR="00C554A2" w:rsidRPr="006E404A">
      <w:rPr>
        <w:b/>
        <w:i/>
        <w:sz w:val="20"/>
      </w:rPr>
      <w:t xml:space="preserve">. </w:t>
    </w:r>
    <w:r w:rsidR="00C83A2D">
      <w:rPr>
        <w:b/>
        <w:i/>
        <w:sz w:val="20"/>
        <w:lang w:val="id-ID"/>
      </w:rPr>
      <w:t>PPP</w:t>
    </w:r>
    <w:r w:rsidR="00C554A2">
      <w:rPr>
        <w:b/>
        <w:i/>
        <w:color w:val="0000FF"/>
        <w:sz w:val="20"/>
      </w:rPr>
      <w:t xml:space="preserve">                                                                    </w:t>
    </w:r>
    <w:r w:rsidR="00527197">
      <w:rPr>
        <w:b/>
        <w:i/>
        <w:color w:val="0000FF"/>
        <w:sz w:val="20"/>
      </w:rPr>
      <w:t xml:space="preserve">                     </w:t>
    </w:r>
    <w:r w:rsidR="00C554A2" w:rsidRPr="006E404A">
      <w:rPr>
        <w:b/>
        <w:i/>
        <w:sz w:val="20"/>
      </w:rPr>
      <w:t>IK-</w:t>
    </w:r>
    <w:r w:rsidR="00527197" w:rsidRPr="006E404A">
      <w:rPr>
        <w:b/>
        <w:i/>
        <w:sz w:val="20"/>
      </w:rPr>
      <w:t>M</w:t>
    </w:r>
    <w:r w:rsidR="00C83A2D">
      <w:rPr>
        <w:b/>
        <w:i/>
        <w:sz w:val="20"/>
        <w:lang w:val="id-ID"/>
      </w:rPr>
      <w:t xml:space="preserve">asukan </w:t>
    </w:r>
    <w:r w:rsidR="00527197" w:rsidRPr="006E404A">
      <w:rPr>
        <w:b/>
        <w:i/>
        <w:sz w:val="20"/>
      </w:rPr>
      <w:t>P</w:t>
    </w:r>
    <w:r w:rsidR="00C83A2D">
      <w:rPr>
        <w:b/>
        <w:i/>
        <w:sz w:val="20"/>
        <w:lang w:val="id-ID"/>
      </w:rPr>
      <w:t xml:space="preserve">erancangan &amp; </w:t>
    </w:r>
    <w:r w:rsidR="00527197" w:rsidRPr="006E404A">
      <w:rPr>
        <w:b/>
        <w:i/>
        <w:sz w:val="20"/>
      </w:rPr>
      <w:t>P</w:t>
    </w:r>
    <w:r w:rsidR="00C83A2D">
      <w:rPr>
        <w:b/>
        <w:i/>
        <w:sz w:val="20"/>
        <w:lang w:val="id-ID"/>
      </w:rPr>
      <w:t>engembangan produk</w:t>
    </w:r>
    <w:r w:rsidR="00C554A2" w:rsidRPr="006E404A">
      <w:rPr>
        <w:b/>
        <w:i/>
        <w:sz w:val="20"/>
      </w:rPr>
      <w:t>-0</w:t>
    </w:r>
    <w:r w:rsidR="00D95549" w:rsidRPr="006E404A">
      <w:rPr>
        <w:rStyle w:val="PageNumber"/>
        <w:b/>
        <w:i/>
        <w:sz w:val="20"/>
      </w:rPr>
      <w:fldChar w:fldCharType="begin"/>
    </w:r>
    <w:r w:rsidR="002A57CC" w:rsidRPr="006E404A">
      <w:rPr>
        <w:rStyle w:val="PageNumber"/>
        <w:b/>
        <w:i/>
        <w:sz w:val="20"/>
      </w:rPr>
      <w:instrText xml:space="preserve"> PAGE </w:instrText>
    </w:r>
    <w:r w:rsidR="00D95549" w:rsidRPr="006E404A">
      <w:rPr>
        <w:rStyle w:val="PageNumber"/>
        <w:b/>
        <w:i/>
        <w:sz w:val="20"/>
      </w:rPr>
      <w:fldChar w:fldCharType="separate"/>
    </w:r>
    <w:r w:rsidR="00C554A2">
      <w:rPr>
        <w:rStyle w:val="PageNumber"/>
        <w:b/>
        <w:i/>
        <w:noProof/>
        <w:sz w:val="20"/>
      </w:rPr>
      <w:t>3</w:t>
    </w:r>
    <w:r w:rsidR="00D95549" w:rsidRPr="006E404A">
      <w:rPr>
        <w:rStyle w:val="PageNumber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57A80" w14:textId="77777777" w:rsidR="00D95549" w:rsidRDefault="00D95549" w:rsidP="00D95549">
      <w:r>
        <w:separator/>
      </w:r>
    </w:p>
  </w:footnote>
  <w:footnote w:type="continuationSeparator" w:id="0">
    <w:p w14:paraId="3726CC72" w14:textId="77777777" w:rsidR="00D95549" w:rsidRDefault="00D95549" w:rsidP="00D9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0F2A" w14:textId="77777777" w:rsidR="005A3638" w:rsidRDefault="005A3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BE4B" w14:textId="77777777" w:rsidR="005A3638" w:rsidRDefault="005A36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8FAA" w14:textId="77777777" w:rsidR="005A3638" w:rsidRDefault="005A36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8"/>
      <w:gridCol w:w="2700"/>
      <w:gridCol w:w="1800"/>
      <w:gridCol w:w="810"/>
      <w:gridCol w:w="1440"/>
      <w:gridCol w:w="1440"/>
    </w:tblGrid>
    <w:tr w:rsidR="00D95549" w14:paraId="0F2AEA93" w14:textId="77777777" w:rsidTr="00C530D8">
      <w:trPr>
        <w:trHeight w:val="347"/>
      </w:trPr>
      <w:tc>
        <w:tcPr>
          <w:tcW w:w="1638" w:type="dxa"/>
          <w:vMerge w:val="restart"/>
          <w:tcBorders>
            <w:top w:val="nil"/>
            <w:left w:val="nil"/>
            <w:bottom w:val="nil"/>
          </w:tcBorders>
        </w:tcPr>
        <w:p w14:paraId="2653A514" w14:textId="6C58BEF0" w:rsidR="003B00F4" w:rsidRDefault="005A3638" w:rsidP="00B8676A">
          <w:pPr>
            <w:pStyle w:val="Header"/>
            <w:jc w:val="center"/>
            <w:rPr>
              <w:rFonts w:ascii="Arial" w:hAnsi="Arial"/>
              <w:b/>
              <w:noProof/>
              <w:sz w:val="20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BDE996A" wp14:editId="3441D263">
                <wp:simplePos x="0" y="0"/>
                <wp:positionH relativeFrom="column">
                  <wp:posOffset>-222250</wp:posOffset>
                </wp:positionH>
                <wp:positionV relativeFrom="paragraph">
                  <wp:posOffset>165735</wp:posOffset>
                </wp:positionV>
                <wp:extent cx="1209675" cy="632460"/>
                <wp:effectExtent l="0" t="0" r="0" b="0"/>
                <wp:wrapNone/>
                <wp:docPr id="68892151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530D8">
            <w:rPr>
              <w:rFonts w:ascii="Arial" w:hAnsi="Arial"/>
              <w:b/>
              <w:noProof/>
              <w:sz w:val="20"/>
              <w:lang w:eastAsia="en-US"/>
            </w:rPr>
            <w:t xml:space="preserve">SERI ISO </w:t>
          </w:r>
        </w:p>
      </w:tc>
      <w:tc>
        <w:tcPr>
          <w:tcW w:w="2700" w:type="dxa"/>
          <w:vMerge w:val="restart"/>
          <w:vAlign w:val="center"/>
        </w:tcPr>
        <w:p w14:paraId="71F0A7DD" w14:textId="77777777" w:rsidR="003B00F4" w:rsidRPr="00BB63C7" w:rsidRDefault="00C554A2" w:rsidP="00B8676A">
          <w:pPr>
            <w:pStyle w:val="Header"/>
            <w:jc w:val="center"/>
            <w:rPr>
              <w:rFonts w:ascii="Arial" w:hAnsi="Arial"/>
              <w:b/>
              <w:sz w:val="20"/>
              <w:lang w:val="de-DE"/>
            </w:rPr>
          </w:pPr>
          <w:r w:rsidRPr="00BB63C7">
            <w:rPr>
              <w:rFonts w:ascii="Arial" w:hAnsi="Arial"/>
              <w:b/>
              <w:noProof/>
              <w:sz w:val="20"/>
              <w:lang w:val="de-DE"/>
            </w:rPr>
            <w:t xml:space="preserve">INSTRUKSI KERJA </w:t>
          </w:r>
        </w:p>
        <w:p w14:paraId="3864B196" w14:textId="77777777" w:rsidR="003B00F4" w:rsidRPr="00BB63C7" w:rsidRDefault="00C554A2" w:rsidP="00B8676A">
          <w:pPr>
            <w:pStyle w:val="Header"/>
            <w:jc w:val="center"/>
            <w:rPr>
              <w:rFonts w:ascii="Arial" w:hAnsi="Arial"/>
              <w:b/>
              <w:sz w:val="22"/>
              <w:szCs w:val="22"/>
              <w:lang w:val="de-DE"/>
            </w:rPr>
          </w:pPr>
          <w:r w:rsidRPr="00BB63C7">
            <w:rPr>
              <w:rFonts w:ascii="Arial" w:hAnsi="Arial"/>
              <w:b/>
              <w:noProof/>
              <w:sz w:val="22"/>
              <w:szCs w:val="22"/>
              <w:lang w:val="de-DE"/>
            </w:rPr>
            <w:t xml:space="preserve">Masukan Perancangan Dan </w:t>
          </w:r>
          <w:r w:rsidRPr="00BB63C7">
            <w:rPr>
              <w:rFonts w:ascii="Arial" w:hAnsi="Arial"/>
              <w:b/>
              <w:sz w:val="22"/>
              <w:szCs w:val="22"/>
              <w:lang w:val="de-DE"/>
            </w:rPr>
            <w:t>Pengembangan Produk</w:t>
          </w:r>
        </w:p>
      </w:tc>
      <w:tc>
        <w:tcPr>
          <w:tcW w:w="1800" w:type="dxa"/>
          <w:vAlign w:val="center"/>
        </w:tcPr>
        <w:p w14:paraId="09FD9B57" w14:textId="77777777" w:rsidR="003B00F4" w:rsidRPr="00FB5538" w:rsidRDefault="00C554A2" w:rsidP="00C530D8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810" w:type="dxa"/>
          <w:vAlign w:val="center"/>
        </w:tcPr>
        <w:p w14:paraId="613D15E5" w14:textId="77777777" w:rsidR="003B00F4" w:rsidRPr="00FB5538" w:rsidRDefault="00C554A2" w:rsidP="00C530D8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440" w:type="dxa"/>
          <w:vAlign w:val="center"/>
        </w:tcPr>
        <w:p w14:paraId="7F7DE25B" w14:textId="77777777" w:rsidR="003B00F4" w:rsidRPr="00FB5538" w:rsidRDefault="00C554A2" w:rsidP="00C530D8">
          <w:pPr>
            <w:pStyle w:val="Header"/>
            <w:ind w:left="-108" w:right="-108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440" w:type="dxa"/>
          <w:vAlign w:val="center"/>
        </w:tcPr>
        <w:p w14:paraId="1B61BA0B" w14:textId="77777777" w:rsidR="003B00F4" w:rsidRPr="00FB5538" w:rsidRDefault="00C554A2" w:rsidP="00C530D8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Tgl. Efektif</w:t>
          </w:r>
        </w:p>
      </w:tc>
    </w:tr>
    <w:tr w:rsidR="00D95549" w14:paraId="7687717E" w14:textId="77777777" w:rsidTr="00C530D8">
      <w:trPr>
        <w:trHeight w:val="267"/>
      </w:trPr>
      <w:tc>
        <w:tcPr>
          <w:tcW w:w="1638" w:type="dxa"/>
          <w:vMerge/>
          <w:tcBorders>
            <w:left w:val="nil"/>
            <w:bottom w:val="nil"/>
          </w:tcBorders>
        </w:tcPr>
        <w:p w14:paraId="7C75D42D" w14:textId="77777777" w:rsidR="00F34482" w:rsidRPr="00FB5538" w:rsidRDefault="00F34482" w:rsidP="00B8676A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</w:tcPr>
        <w:p w14:paraId="4F59CD30" w14:textId="77777777" w:rsidR="00F34482" w:rsidRPr="00FB5538" w:rsidRDefault="00F34482" w:rsidP="00B8676A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43219A9B" w14:textId="77777777" w:rsidR="00F34482" w:rsidRPr="008F4D27" w:rsidRDefault="00C554A2" w:rsidP="00B21C9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R&amp;D Group Leader</w:t>
          </w:r>
        </w:p>
      </w:tc>
      <w:tc>
        <w:tcPr>
          <w:tcW w:w="810" w:type="dxa"/>
          <w:vAlign w:val="center"/>
        </w:tcPr>
        <w:p w14:paraId="7B3502EC" w14:textId="77777777" w:rsidR="00F34482" w:rsidRPr="00E42CB8" w:rsidRDefault="005A3638" w:rsidP="00B21C91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2090DF95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3.65pt;margin-top:.05pt;width:23.3pt;height:10.75pt;z-index:-251658240;mso-position-horizontal-relative:text;mso-position-vertical-relative:text"/>
            </w:pict>
          </w:r>
          <w:r w:rsidR="00C554A2">
            <w:rPr>
              <w:rFonts w:ascii="Arial" w:hAnsi="Arial"/>
              <w:sz w:val="18"/>
              <w:szCs w:val="18"/>
            </w:rPr>
            <w:t>1</w:t>
          </w:r>
        </w:p>
      </w:tc>
      <w:tc>
        <w:tcPr>
          <w:tcW w:w="1440" w:type="dxa"/>
          <w:vAlign w:val="center"/>
        </w:tcPr>
        <w:p w14:paraId="3BBE170A" w14:textId="77777777" w:rsidR="00F34482" w:rsidRPr="008F4D27" w:rsidRDefault="00C554A2" w:rsidP="00C530D8">
          <w:pPr>
            <w:pStyle w:val="Header"/>
            <w:ind w:left="-108" w:right="-108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MR</w:t>
          </w:r>
        </w:p>
      </w:tc>
      <w:tc>
        <w:tcPr>
          <w:tcW w:w="1440" w:type="dxa"/>
          <w:vAlign w:val="center"/>
        </w:tcPr>
        <w:p w14:paraId="0686A57D" w14:textId="77777777" w:rsidR="00F34482" w:rsidRPr="008F4D27" w:rsidRDefault="00C554A2" w:rsidP="00B21C9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10 Maret 2009</w:t>
          </w:r>
        </w:p>
      </w:tc>
    </w:tr>
    <w:tr w:rsidR="00D95549" w14:paraId="55EC17DD" w14:textId="77777777" w:rsidTr="00C530D8">
      <w:trPr>
        <w:trHeight w:val="294"/>
      </w:trPr>
      <w:tc>
        <w:tcPr>
          <w:tcW w:w="1638" w:type="dxa"/>
          <w:vMerge/>
          <w:tcBorders>
            <w:left w:val="nil"/>
            <w:bottom w:val="nil"/>
          </w:tcBorders>
        </w:tcPr>
        <w:p w14:paraId="4519DABF" w14:textId="77777777" w:rsidR="00F34482" w:rsidRPr="00FB5538" w:rsidRDefault="00F34482" w:rsidP="00B8676A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</w:tcPr>
        <w:p w14:paraId="0BE9A17D" w14:textId="77777777" w:rsidR="00F34482" w:rsidRPr="00FB5538" w:rsidRDefault="00F34482" w:rsidP="00B8676A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1CE4F28F" w14:textId="77777777" w:rsidR="00F34482" w:rsidRPr="001C7D6C" w:rsidRDefault="00C554A2" w:rsidP="00B21C9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1C7D6C">
            <w:rPr>
              <w:rFonts w:ascii="Arial" w:hAnsi="Arial"/>
              <w:sz w:val="18"/>
              <w:szCs w:val="18"/>
            </w:rPr>
            <w:t xml:space="preserve">R&amp;D Manager </w:t>
          </w:r>
        </w:p>
      </w:tc>
      <w:tc>
        <w:tcPr>
          <w:tcW w:w="810" w:type="dxa"/>
          <w:vAlign w:val="center"/>
        </w:tcPr>
        <w:p w14:paraId="163A09A1" w14:textId="77777777" w:rsidR="00F34482" w:rsidRPr="00E42CB8" w:rsidRDefault="005A3638" w:rsidP="00B21C91">
          <w:pPr>
            <w:pStyle w:val="Header"/>
            <w:ind w:right="-28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n-US"/>
            </w:rPr>
            <w:pict w14:anchorId="70DE232E">
              <v:shape id="_x0000_s2051" type="#_x0000_t5" style="position:absolute;left:0;text-align:left;margin-left:3.65pt;margin-top:.05pt;width:23.3pt;height:10.75pt;z-index:-251657216;mso-position-horizontal-relative:text;mso-position-vertical-relative:text"/>
            </w:pict>
          </w:r>
          <w:r w:rsidR="00C554A2">
            <w:rPr>
              <w:rFonts w:ascii="Arial" w:hAnsi="Arial"/>
              <w:sz w:val="18"/>
              <w:szCs w:val="18"/>
            </w:rPr>
            <w:t>2</w:t>
          </w:r>
        </w:p>
      </w:tc>
      <w:tc>
        <w:tcPr>
          <w:tcW w:w="1440" w:type="dxa"/>
          <w:vAlign w:val="center"/>
        </w:tcPr>
        <w:p w14:paraId="4B90295F" w14:textId="77777777" w:rsidR="00F34482" w:rsidRPr="001C7D6C" w:rsidRDefault="00C554A2" w:rsidP="00C530D8">
          <w:pPr>
            <w:pStyle w:val="Header"/>
            <w:ind w:left="-108" w:right="-108"/>
            <w:jc w:val="center"/>
            <w:rPr>
              <w:rFonts w:ascii="Arial" w:hAnsi="Arial"/>
              <w:sz w:val="18"/>
              <w:szCs w:val="18"/>
            </w:rPr>
          </w:pPr>
          <w:r w:rsidRPr="001C7D6C">
            <w:rPr>
              <w:rFonts w:ascii="Arial" w:hAnsi="Arial"/>
              <w:sz w:val="18"/>
              <w:szCs w:val="18"/>
            </w:rPr>
            <w:t>MR</w:t>
          </w:r>
        </w:p>
      </w:tc>
      <w:tc>
        <w:tcPr>
          <w:tcW w:w="1440" w:type="dxa"/>
          <w:vAlign w:val="center"/>
        </w:tcPr>
        <w:p w14:paraId="74901114" w14:textId="77777777" w:rsidR="00F34482" w:rsidRPr="001C7D6C" w:rsidRDefault="00C554A2" w:rsidP="00B21C9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1C7D6C">
            <w:rPr>
              <w:rFonts w:ascii="Arial" w:hAnsi="Arial"/>
              <w:sz w:val="18"/>
              <w:szCs w:val="18"/>
            </w:rPr>
            <w:t>17 Jan 2015</w:t>
          </w:r>
        </w:p>
      </w:tc>
    </w:tr>
    <w:tr w:rsidR="00D95549" w14:paraId="1A321966" w14:textId="77777777" w:rsidTr="00C530D8">
      <w:trPr>
        <w:trHeight w:val="313"/>
      </w:trPr>
      <w:tc>
        <w:tcPr>
          <w:tcW w:w="1638" w:type="dxa"/>
          <w:vMerge/>
          <w:tcBorders>
            <w:left w:val="nil"/>
            <w:bottom w:val="nil"/>
          </w:tcBorders>
        </w:tcPr>
        <w:p w14:paraId="5D5C4CD4" w14:textId="77777777" w:rsidR="00F34482" w:rsidRPr="00FB5538" w:rsidRDefault="00F34482" w:rsidP="00B8676A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700" w:type="dxa"/>
          <w:vMerge/>
        </w:tcPr>
        <w:p w14:paraId="38FC4F29" w14:textId="77777777" w:rsidR="00F34482" w:rsidRPr="00FB5538" w:rsidRDefault="00F34482" w:rsidP="00B8676A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800" w:type="dxa"/>
          <w:vAlign w:val="center"/>
        </w:tcPr>
        <w:p w14:paraId="4275B22F" w14:textId="77777777" w:rsidR="00F34482" w:rsidRPr="003B00F4" w:rsidRDefault="00C554A2" w:rsidP="00B21C91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 xml:space="preserve">R&amp;D Manager </w:t>
          </w:r>
        </w:p>
      </w:tc>
      <w:tc>
        <w:tcPr>
          <w:tcW w:w="810" w:type="dxa"/>
          <w:vAlign w:val="center"/>
        </w:tcPr>
        <w:p w14:paraId="38418A32" w14:textId="77777777" w:rsidR="00F34482" w:rsidRPr="003B00F4" w:rsidRDefault="005A3638" w:rsidP="00B21C91">
          <w:pPr>
            <w:pStyle w:val="Header"/>
            <w:ind w:right="-28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  <w:lang w:eastAsia="en-US"/>
            </w:rPr>
            <w:pict w14:anchorId="14F88391">
              <v:shape id="_x0000_s2052" type="#_x0000_t5" style="position:absolute;left:0;text-align:left;margin-left:3.65pt;margin-top:.05pt;width:23.3pt;height:10.75pt;z-index:-251656192;mso-position-horizontal-relative:text;mso-position-vertical-relative:text"/>
            </w:pict>
          </w:r>
          <w:r w:rsidR="00C554A2">
            <w:rPr>
              <w:rFonts w:ascii="Arial" w:hAnsi="Arial"/>
              <w:b/>
              <w:sz w:val="18"/>
              <w:szCs w:val="18"/>
            </w:rPr>
            <w:t>3</w:t>
          </w:r>
        </w:p>
      </w:tc>
      <w:tc>
        <w:tcPr>
          <w:tcW w:w="1440" w:type="dxa"/>
          <w:vAlign w:val="center"/>
        </w:tcPr>
        <w:p w14:paraId="455F60D4" w14:textId="77777777" w:rsidR="00F34482" w:rsidRPr="003B00F4" w:rsidRDefault="00C554A2" w:rsidP="00C530D8">
          <w:pPr>
            <w:pStyle w:val="Header"/>
            <w:ind w:left="-108" w:right="-108"/>
            <w:jc w:val="center"/>
            <w:rPr>
              <w:rFonts w:ascii="Arial" w:hAnsi="Arial"/>
              <w:b/>
              <w:sz w:val="18"/>
              <w:szCs w:val="18"/>
            </w:rPr>
          </w:pPr>
          <w:r w:rsidRPr="003B00F4">
            <w:rPr>
              <w:rFonts w:ascii="Arial" w:hAnsi="Arial"/>
              <w:b/>
              <w:sz w:val="18"/>
              <w:szCs w:val="18"/>
            </w:rPr>
            <w:t>MR</w:t>
          </w:r>
        </w:p>
      </w:tc>
      <w:tc>
        <w:tcPr>
          <w:tcW w:w="1440" w:type="dxa"/>
          <w:vAlign w:val="center"/>
        </w:tcPr>
        <w:p w14:paraId="7712757C" w14:textId="77777777" w:rsidR="00F34482" w:rsidRPr="003B00F4" w:rsidRDefault="00C554A2" w:rsidP="00B21C91">
          <w:pPr>
            <w:pStyle w:val="Header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17 Mar</w:t>
          </w:r>
          <w:r w:rsidR="00616CE7">
            <w:rPr>
              <w:rFonts w:ascii="Arial" w:hAnsi="Arial"/>
              <w:b/>
              <w:sz w:val="18"/>
              <w:szCs w:val="18"/>
            </w:rPr>
            <w:t>e</w:t>
          </w:r>
          <w:r>
            <w:rPr>
              <w:rFonts w:ascii="Arial" w:hAnsi="Arial"/>
              <w:b/>
              <w:sz w:val="18"/>
              <w:szCs w:val="18"/>
            </w:rPr>
            <w:t>t 2017</w:t>
          </w:r>
        </w:p>
      </w:tc>
    </w:tr>
  </w:tbl>
  <w:p w14:paraId="0F052192" w14:textId="530B1CB2" w:rsidR="00427EDB" w:rsidRDefault="00427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2648E9"/>
    <w:multiLevelType w:val="multilevel"/>
    <w:tmpl w:val="404AB5D0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b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  <w:rPr>
        <w:b/>
      </w:r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" w15:restartNumberingAfterBreak="0">
    <w:nsid w:val="55404E8E"/>
    <w:multiLevelType w:val="multilevel"/>
    <w:tmpl w:val="6102E26E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 w16cid:durableId="1088232668">
    <w:abstractNumId w:val="0"/>
  </w:num>
  <w:num w:numId="2" w16cid:durableId="1721175006">
    <w:abstractNumId w:val="1"/>
  </w:num>
  <w:num w:numId="3" w16cid:durableId="1224483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0D7E"/>
    <w:rsid w:val="00023444"/>
    <w:rsid w:val="000242FD"/>
    <w:rsid w:val="00024373"/>
    <w:rsid w:val="000426FD"/>
    <w:rsid w:val="00054837"/>
    <w:rsid w:val="00057E61"/>
    <w:rsid w:val="000654A1"/>
    <w:rsid w:val="000865AE"/>
    <w:rsid w:val="00094D75"/>
    <w:rsid w:val="001367DC"/>
    <w:rsid w:val="0017007B"/>
    <w:rsid w:val="001C7D6C"/>
    <w:rsid w:val="0020045B"/>
    <w:rsid w:val="00294834"/>
    <w:rsid w:val="002A57CC"/>
    <w:rsid w:val="002E3475"/>
    <w:rsid w:val="002F0A6C"/>
    <w:rsid w:val="00310915"/>
    <w:rsid w:val="00314882"/>
    <w:rsid w:val="00325CDC"/>
    <w:rsid w:val="00342A8B"/>
    <w:rsid w:val="00355171"/>
    <w:rsid w:val="00397EBA"/>
    <w:rsid w:val="003B00F4"/>
    <w:rsid w:val="003B54B7"/>
    <w:rsid w:val="003C5CC3"/>
    <w:rsid w:val="003C5D27"/>
    <w:rsid w:val="00401F34"/>
    <w:rsid w:val="00410B02"/>
    <w:rsid w:val="00427EDB"/>
    <w:rsid w:val="004349C7"/>
    <w:rsid w:val="00447930"/>
    <w:rsid w:val="00462A72"/>
    <w:rsid w:val="00465498"/>
    <w:rsid w:val="004956C0"/>
    <w:rsid w:val="004B7D3C"/>
    <w:rsid w:val="004D26D4"/>
    <w:rsid w:val="004E1ACC"/>
    <w:rsid w:val="00527197"/>
    <w:rsid w:val="00530537"/>
    <w:rsid w:val="005320DB"/>
    <w:rsid w:val="0054626A"/>
    <w:rsid w:val="00573B98"/>
    <w:rsid w:val="005A3638"/>
    <w:rsid w:val="005A7B96"/>
    <w:rsid w:val="005B7A01"/>
    <w:rsid w:val="005D16C1"/>
    <w:rsid w:val="00616CE7"/>
    <w:rsid w:val="00644A37"/>
    <w:rsid w:val="00657327"/>
    <w:rsid w:val="00666E85"/>
    <w:rsid w:val="00690AF2"/>
    <w:rsid w:val="006A2513"/>
    <w:rsid w:val="006D5E1F"/>
    <w:rsid w:val="006E3574"/>
    <w:rsid w:val="006E404A"/>
    <w:rsid w:val="006E7F64"/>
    <w:rsid w:val="00740851"/>
    <w:rsid w:val="00742117"/>
    <w:rsid w:val="0075731E"/>
    <w:rsid w:val="00760A86"/>
    <w:rsid w:val="00793B20"/>
    <w:rsid w:val="00807D32"/>
    <w:rsid w:val="008123D0"/>
    <w:rsid w:val="00836330"/>
    <w:rsid w:val="00843D74"/>
    <w:rsid w:val="008B2BDA"/>
    <w:rsid w:val="008C694A"/>
    <w:rsid w:val="008E4C0E"/>
    <w:rsid w:val="008F4D27"/>
    <w:rsid w:val="00902C85"/>
    <w:rsid w:val="00913B05"/>
    <w:rsid w:val="00950021"/>
    <w:rsid w:val="009901F9"/>
    <w:rsid w:val="00997496"/>
    <w:rsid w:val="009D7B69"/>
    <w:rsid w:val="009F5E08"/>
    <w:rsid w:val="00A05ED9"/>
    <w:rsid w:val="00A1421C"/>
    <w:rsid w:val="00A21436"/>
    <w:rsid w:val="00A31663"/>
    <w:rsid w:val="00A65DD3"/>
    <w:rsid w:val="00A94362"/>
    <w:rsid w:val="00A96212"/>
    <w:rsid w:val="00AA16B6"/>
    <w:rsid w:val="00B21C91"/>
    <w:rsid w:val="00B45D2F"/>
    <w:rsid w:val="00B81598"/>
    <w:rsid w:val="00B8676A"/>
    <w:rsid w:val="00B90430"/>
    <w:rsid w:val="00BB5A5B"/>
    <w:rsid w:val="00BB61ED"/>
    <w:rsid w:val="00BB63C7"/>
    <w:rsid w:val="00BB6914"/>
    <w:rsid w:val="00C07C2A"/>
    <w:rsid w:val="00C10F9E"/>
    <w:rsid w:val="00C530D8"/>
    <w:rsid w:val="00C554A2"/>
    <w:rsid w:val="00C7665F"/>
    <w:rsid w:val="00C83A2D"/>
    <w:rsid w:val="00C90618"/>
    <w:rsid w:val="00CA25AF"/>
    <w:rsid w:val="00CB3EDB"/>
    <w:rsid w:val="00CE0EF6"/>
    <w:rsid w:val="00CE612D"/>
    <w:rsid w:val="00D93C75"/>
    <w:rsid w:val="00D95549"/>
    <w:rsid w:val="00DB0E5F"/>
    <w:rsid w:val="00DB2561"/>
    <w:rsid w:val="00E03F91"/>
    <w:rsid w:val="00E14F25"/>
    <w:rsid w:val="00E42CB8"/>
    <w:rsid w:val="00E90B01"/>
    <w:rsid w:val="00EA2F93"/>
    <w:rsid w:val="00F34482"/>
    <w:rsid w:val="00F6240C"/>
    <w:rsid w:val="00F83640"/>
    <w:rsid w:val="00FB5538"/>
    <w:rsid w:val="00FB600A"/>
    <w:rsid w:val="00FC40C2"/>
    <w:rsid w:val="00FD1D83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oNotEmbedSmartTags/>
  <w:decimalSymbol w:val=","/>
  <w:listSeparator w:val=";"/>
  <w14:docId w14:val="74DA0A1E"/>
  <w15:docId w15:val="{94781D55-CB5A-4262-87BE-422AB7D0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D95549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ja-JP"/>
    </w:rPr>
  </w:style>
  <w:style w:type="character" w:styleId="PageNumber">
    <w:name w:val="page number"/>
    <w:basedOn w:val="DefaultParagraphFont"/>
    <w:rsid w:val="00D95549"/>
  </w:style>
  <w:style w:type="paragraph" w:styleId="Footer">
    <w:name w:val="footer"/>
    <w:basedOn w:val="Normal"/>
    <w:rsid w:val="00D95549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sz w:val="24"/>
      <w:lang w:eastAsia="ja-JP"/>
    </w:rPr>
  </w:style>
  <w:style w:type="paragraph" w:styleId="BodyTextIndent2">
    <w:name w:val="Body Text Indent 2"/>
    <w:basedOn w:val="Normal"/>
    <w:rsid w:val="00D95549"/>
    <w:pPr>
      <w:suppressAutoHyphens w:val="0"/>
      <w:ind w:left="340"/>
      <w:jc w:val="both"/>
    </w:pPr>
    <w:rPr>
      <w:lang w:eastAsia="ja-JP"/>
    </w:rPr>
  </w:style>
  <w:style w:type="paragraph" w:styleId="BodyTextIndent">
    <w:name w:val="Body Text Indent"/>
    <w:basedOn w:val="Normal"/>
    <w:rsid w:val="00D95549"/>
    <w:pPr>
      <w:tabs>
        <w:tab w:val="left" w:pos="270"/>
      </w:tabs>
      <w:suppressAutoHyphens w:val="0"/>
      <w:ind w:left="850"/>
      <w:jc w:val="both"/>
    </w:pPr>
    <w:rPr>
      <w:lang w:eastAsia="ja-JP"/>
    </w:rPr>
  </w:style>
  <w:style w:type="character" w:customStyle="1" w:styleId="Heading5Char">
    <w:name w:val="Heading 5 Char"/>
    <w:link w:val="Heading5"/>
    <w:rsid w:val="00BB63C7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BB63C7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10</cp:revision>
  <cp:lastPrinted>2016-05-09T06:23:00Z</cp:lastPrinted>
  <dcterms:created xsi:type="dcterms:W3CDTF">2018-01-19T03:59:00Z</dcterms:created>
  <dcterms:modified xsi:type="dcterms:W3CDTF">2023-05-16T02:18:00Z</dcterms:modified>
</cp:coreProperties>
</file>