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65BF" w14:textId="423F0EF7" w:rsidR="001C01A4" w:rsidRPr="0028290B" w:rsidRDefault="001C01A4" w:rsidP="00EE31EB">
      <w:pPr>
        <w:pStyle w:val="ListParagraph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b/>
          <w:sz w:val="24"/>
          <w:szCs w:val="24"/>
          <w:u w:val="single"/>
        </w:rPr>
        <w:t>RENCANA UMUM</w:t>
      </w:r>
    </w:p>
    <w:p w14:paraId="40311E50" w14:textId="086A5D14" w:rsidR="001C01A4" w:rsidRDefault="001C01A4" w:rsidP="00EE31EB">
      <w:pPr>
        <w:pStyle w:val="ListParagraph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b/>
          <w:sz w:val="24"/>
          <w:szCs w:val="24"/>
          <w:u w:val="single"/>
        </w:rPr>
        <w:t xml:space="preserve">AUDIT </w:t>
      </w:r>
      <w:r w:rsidR="000845F2">
        <w:rPr>
          <w:rFonts w:asciiTheme="minorHAnsi" w:hAnsiTheme="minorHAnsi" w:cstheme="minorHAnsi"/>
          <w:b/>
          <w:sz w:val="24"/>
          <w:szCs w:val="24"/>
          <w:u w:val="single"/>
        </w:rPr>
        <w:t xml:space="preserve">INTERNAL </w:t>
      </w:r>
      <w:r w:rsidR="001B4427">
        <w:rPr>
          <w:rFonts w:asciiTheme="minorHAnsi" w:hAnsiTheme="minorHAnsi" w:cstheme="minorHAnsi"/>
          <w:b/>
          <w:sz w:val="24"/>
          <w:szCs w:val="24"/>
          <w:u w:val="single"/>
        </w:rPr>
        <w:t>SISTEM MANAJEMEN</w:t>
      </w:r>
      <w:r w:rsidR="000674BD">
        <w:rPr>
          <w:rFonts w:asciiTheme="minorHAnsi" w:hAnsiTheme="minorHAnsi" w:cstheme="minorHAnsi"/>
          <w:b/>
          <w:sz w:val="24"/>
          <w:szCs w:val="24"/>
          <w:u w:val="single"/>
        </w:rPr>
        <w:t xml:space="preserve"> TERINTEGRASI</w:t>
      </w:r>
      <w:r w:rsidR="000845F2">
        <w:rPr>
          <w:rFonts w:asciiTheme="minorHAnsi" w:hAnsiTheme="minorHAnsi" w:cstheme="minorHAnsi"/>
          <w:b/>
          <w:sz w:val="24"/>
          <w:szCs w:val="24"/>
          <w:u w:val="single"/>
        </w:rPr>
        <w:t xml:space="preserve"> (AISMT)</w:t>
      </w:r>
      <w:r w:rsidRPr="0028290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B107D">
        <w:rPr>
          <w:rFonts w:asciiTheme="minorHAnsi" w:hAnsiTheme="minorHAnsi" w:cstheme="minorHAnsi"/>
          <w:b/>
          <w:sz w:val="24"/>
          <w:szCs w:val="24"/>
          <w:u w:val="single"/>
        </w:rPr>
        <w:t>JANUARI</w:t>
      </w:r>
      <w:r w:rsidR="005B46D1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28290B">
        <w:rPr>
          <w:rFonts w:asciiTheme="minorHAnsi" w:hAnsiTheme="minorHAnsi" w:cstheme="minorHAnsi"/>
          <w:b/>
          <w:sz w:val="24"/>
          <w:szCs w:val="24"/>
          <w:u w:val="single"/>
        </w:rPr>
        <w:t>TAHUN 202</w:t>
      </w:r>
      <w:r w:rsidR="005B46D1">
        <w:rPr>
          <w:rFonts w:asciiTheme="minorHAnsi" w:hAnsiTheme="minorHAnsi" w:cstheme="minorHAnsi"/>
          <w:b/>
          <w:sz w:val="24"/>
          <w:szCs w:val="24"/>
          <w:u w:val="single"/>
        </w:rPr>
        <w:t>4</w:t>
      </w:r>
    </w:p>
    <w:p w14:paraId="6D5BEB0E" w14:textId="46B14DFE" w:rsidR="005B46D1" w:rsidRPr="0028290B" w:rsidRDefault="005B46D1" w:rsidP="00EE31EB">
      <w:pPr>
        <w:pStyle w:val="ListParagraph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PERIODE AUDIT SEPTEMBER-DESEMBER 2023</w:t>
      </w:r>
    </w:p>
    <w:p w14:paraId="3764B94E" w14:textId="31ED9979" w:rsidR="001C01A4" w:rsidRPr="0028290B" w:rsidRDefault="001C01A4" w:rsidP="00EE31EB">
      <w:pPr>
        <w:pStyle w:val="ListParagraph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b/>
          <w:sz w:val="24"/>
          <w:szCs w:val="24"/>
          <w:u w:val="single"/>
        </w:rPr>
        <w:t xml:space="preserve">PT. CHITOSE </w:t>
      </w:r>
      <w:r w:rsidR="00F13914" w:rsidRPr="0028290B">
        <w:rPr>
          <w:rFonts w:asciiTheme="minorHAnsi" w:hAnsiTheme="minorHAnsi" w:cstheme="minorHAnsi"/>
          <w:b/>
          <w:sz w:val="24"/>
          <w:szCs w:val="24"/>
          <w:u w:val="single"/>
        </w:rPr>
        <w:t xml:space="preserve">INTERNASIONAL </w:t>
      </w:r>
      <w:proofErr w:type="spellStart"/>
      <w:r w:rsidR="00F13914" w:rsidRPr="0028290B">
        <w:rPr>
          <w:rFonts w:asciiTheme="minorHAnsi" w:hAnsiTheme="minorHAnsi" w:cstheme="minorHAnsi"/>
          <w:b/>
          <w:sz w:val="24"/>
          <w:szCs w:val="24"/>
          <w:u w:val="single"/>
        </w:rPr>
        <w:t>T</w:t>
      </w:r>
      <w:r w:rsidR="00ED3F5F" w:rsidRPr="0028290B">
        <w:rPr>
          <w:rFonts w:asciiTheme="minorHAnsi" w:hAnsiTheme="minorHAnsi" w:cstheme="minorHAnsi"/>
          <w:b/>
          <w:sz w:val="24"/>
          <w:szCs w:val="24"/>
          <w:u w:val="single"/>
        </w:rPr>
        <w:t>bk</w:t>
      </w:r>
      <w:proofErr w:type="spellEnd"/>
      <w:r w:rsidR="0028290B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2E25C1CD" w14:textId="77777777" w:rsidR="001C01A4" w:rsidRPr="0028290B" w:rsidRDefault="001C01A4" w:rsidP="0028290B">
      <w:pPr>
        <w:pStyle w:val="ListParagraph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9888E7D" w14:textId="77777777" w:rsidR="001C01A4" w:rsidRPr="0028290B" w:rsidRDefault="001C01A4" w:rsidP="0028290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t>TUJUAN</w:t>
      </w:r>
    </w:p>
    <w:p w14:paraId="06CF5A62" w14:textId="06ED3C43" w:rsidR="001C01A4" w:rsidRPr="0028290B" w:rsidRDefault="001C01A4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1411">
        <w:rPr>
          <w:rFonts w:asciiTheme="minorHAnsi" w:hAnsiTheme="minorHAnsi" w:cstheme="minorHAnsi"/>
          <w:sz w:val="24"/>
          <w:szCs w:val="24"/>
        </w:rPr>
        <w:t>memastikan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26AC2">
        <w:rPr>
          <w:rFonts w:asciiTheme="minorHAnsi" w:hAnsiTheme="minorHAnsi" w:cstheme="minorHAnsi"/>
          <w:sz w:val="24"/>
          <w:szCs w:val="24"/>
        </w:rPr>
        <w:t>bahwa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28290B">
        <w:rPr>
          <w:rFonts w:asciiTheme="minorHAnsi" w:hAnsiTheme="minorHAnsi" w:cstheme="minorHAnsi"/>
          <w:sz w:val="24"/>
          <w:szCs w:val="24"/>
        </w:rPr>
        <w:t>S</w:t>
      </w:r>
      <w:r w:rsidR="00E217BF">
        <w:rPr>
          <w:rFonts w:asciiTheme="minorHAnsi" w:hAnsiTheme="minorHAnsi" w:cstheme="minorHAnsi"/>
          <w:sz w:val="24"/>
          <w:szCs w:val="24"/>
        </w:rPr>
        <w:t>i</w:t>
      </w:r>
      <w:r w:rsidRPr="0028290B">
        <w:rPr>
          <w:rFonts w:asciiTheme="minorHAnsi" w:hAnsiTheme="minorHAnsi" w:cstheme="minorHAnsi"/>
          <w:sz w:val="24"/>
          <w:szCs w:val="24"/>
        </w:rPr>
        <w:t xml:space="preserve">stem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Man</w:t>
      </w:r>
      <w:r w:rsidR="000C0DAB" w:rsidRPr="0028290B">
        <w:rPr>
          <w:rFonts w:asciiTheme="minorHAnsi" w:hAnsiTheme="minorHAnsi" w:cstheme="minorHAnsi"/>
          <w:sz w:val="24"/>
          <w:szCs w:val="24"/>
        </w:rPr>
        <w:t>a</w:t>
      </w:r>
      <w:r w:rsidRPr="0028290B">
        <w:rPr>
          <w:rFonts w:asciiTheme="minorHAnsi" w:hAnsiTheme="minorHAnsi" w:cstheme="minorHAnsi"/>
          <w:sz w:val="24"/>
          <w:szCs w:val="24"/>
        </w:rPr>
        <w:t>jemen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4427">
        <w:rPr>
          <w:rFonts w:asciiTheme="minorHAnsi" w:hAnsiTheme="minorHAnsi" w:cstheme="minorHAnsi"/>
          <w:sz w:val="24"/>
          <w:szCs w:val="24"/>
        </w:rPr>
        <w:t>telah</w:t>
      </w:r>
      <w:proofErr w:type="spellEnd"/>
      <w:r w:rsidR="001B44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memenuhi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persyaratan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ISO 9001</w:t>
      </w:r>
      <w:r w:rsidR="0028290B">
        <w:rPr>
          <w:rFonts w:asciiTheme="minorHAnsi" w:hAnsiTheme="minorHAnsi" w:cstheme="minorHAnsi"/>
          <w:sz w:val="24"/>
          <w:szCs w:val="24"/>
        </w:rPr>
        <w:t>, 45001</w:t>
      </w:r>
      <w:r w:rsidR="00EC7462">
        <w:rPr>
          <w:rFonts w:asciiTheme="minorHAnsi" w:hAnsiTheme="minorHAnsi" w:cstheme="minorHAnsi"/>
          <w:sz w:val="24"/>
          <w:szCs w:val="24"/>
        </w:rPr>
        <w:t xml:space="preserve">, </w:t>
      </w:r>
      <w:r w:rsidR="0028290B">
        <w:rPr>
          <w:rFonts w:asciiTheme="minorHAnsi" w:hAnsiTheme="minorHAnsi" w:cstheme="minorHAnsi"/>
          <w:sz w:val="24"/>
          <w:szCs w:val="24"/>
        </w:rPr>
        <w:t>14001</w:t>
      </w:r>
      <w:r w:rsidR="00241411">
        <w:rPr>
          <w:rFonts w:asciiTheme="minorHAnsi" w:hAnsiTheme="minorHAnsi" w:cstheme="minorHAnsi"/>
          <w:sz w:val="24"/>
          <w:szCs w:val="24"/>
        </w:rPr>
        <w:t xml:space="preserve">, </w:t>
      </w:r>
      <w:r w:rsidR="00EC7462">
        <w:rPr>
          <w:rFonts w:asciiTheme="minorHAnsi" w:hAnsiTheme="minorHAnsi" w:cstheme="minorHAnsi"/>
          <w:sz w:val="24"/>
          <w:szCs w:val="24"/>
        </w:rPr>
        <w:t>CPAKB</w:t>
      </w:r>
      <w:r w:rsidR="00853227">
        <w:rPr>
          <w:rFonts w:asciiTheme="minorHAnsi" w:hAnsiTheme="minorHAnsi" w:cstheme="minorHAnsi"/>
          <w:sz w:val="24"/>
          <w:szCs w:val="24"/>
        </w:rPr>
        <w:t xml:space="preserve"> dan POJK </w:t>
      </w:r>
      <w:proofErr w:type="spellStart"/>
      <w:r w:rsidR="000C0DAB" w:rsidRPr="0028290B">
        <w:rPr>
          <w:rFonts w:asciiTheme="minorHAnsi" w:hAnsiTheme="minorHAnsi" w:cstheme="minorHAnsi"/>
          <w:sz w:val="24"/>
          <w:szCs w:val="24"/>
        </w:rPr>
        <w:t>serta</w:t>
      </w:r>
      <w:proofErr w:type="spellEnd"/>
      <w:r w:rsidR="000C0DAB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C0DAB" w:rsidRPr="0028290B">
        <w:rPr>
          <w:rFonts w:asciiTheme="minorHAnsi" w:hAnsiTheme="minorHAnsi" w:cstheme="minorHAnsi"/>
          <w:sz w:val="24"/>
          <w:szCs w:val="24"/>
        </w:rPr>
        <w:t>persyaratan</w:t>
      </w:r>
      <w:proofErr w:type="spellEnd"/>
      <w:r w:rsidR="000C0DAB" w:rsidRPr="0028290B">
        <w:rPr>
          <w:rFonts w:asciiTheme="minorHAnsi" w:hAnsiTheme="minorHAnsi" w:cstheme="minorHAnsi"/>
          <w:sz w:val="24"/>
          <w:szCs w:val="24"/>
        </w:rPr>
        <w:t xml:space="preserve"> lain </w:t>
      </w:r>
      <w:r w:rsidRPr="0028290B">
        <w:rPr>
          <w:rFonts w:asciiTheme="minorHAnsi" w:hAnsiTheme="minorHAnsi" w:cstheme="minorHAnsi"/>
          <w:sz w:val="24"/>
          <w:szCs w:val="24"/>
        </w:rPr>
        <w:t xml:space="preserve">yang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ditetapkan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organisasi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>.</w:t>
      </w:r>
    </w:p>
    <w:p w14:paraId="5BCB1693" w14:textId="05511794" w:rsidR="001C01A4" w:rsidRPr="00241411" w:rsidRDefault="001C01A4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41411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2414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1411" w:rsidRPr="00241411">
        <w:rPr>
          <w:rFonts w:asciiTheme="minorHAnsi" w:hAnsiTheme="minorHAnsi" w:cstheme="minorHAnsi"/>
          <w:sz w:val="24"/>
          <w:szCs w:val="24"/>
        </w:rPr>
        <w:t>mema</w:t>
      </w:r>
      <w:r w:rsidR="00241411">
        <w:rPr>
          <w:rFonts w:asciiTheme="minorHAnsi" w:hAnsiTheme="minorHAnsi" w:cstheme="minorHAnsi"/>
          <w:sz w:val="24"/>
          <w:szCs w:val="24"/>
        </w:rPr>
        <w:t>stikan</w:t>
      </w:r>
      <w:proofErr w:type="spellEnd"/>
      <w:r w:rsidRPr="002414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3227">
        <w:rPr>
          <w:rFonts w:asciiTheme="minorHAnsi" w:hAnsiTheme="minorHAnsi" w:cstheme="minorHAnsi"/>
          <w:sz w:val="24"/>
          <w:szCs w:val="24"/>
        </w:rPr>
        <w:t>bahwa</w:t>
      </w:r>
      <w:proofErr w:type="spellEnd"/>
      <w:r w:rsidRPr="00241411">
        <w:rPr>
          <w:rFonts w:asciiTheme="minorHAnsi" w:hAnsiTheme="minorHAnsi" w:cstheme="minorHAnsi"/>
          <w:sz w:val="24"/>
          <w:szCs w:val="24"/>
        </w:rPr>
        <w:t xml:space="preserve"> </w:t>
      </w:r>
      <w:r w:rsidR="0028290B" w:rsidRPr="00241411">
        <w:rPr>
          <w:rFonts w:asciiTheme="minorHAnsi" w:hAnsiTheme="minorHAnsi" w:cstheme="minorHAnsi"/>
          <w:sz w:val="24"/>
          <w:szCs w:val="24"/>
        </w:rPr>
        <w:t>S</w:t>
      </w:r>
      <w:r w:rsidR="00E217BF" w:rsidRPr="00241411">
        <w:rPr>
          <w:rFonts w:asciiTheme="minorHAnsi" w:hAnsiTheme="minorHAnsi" w:cstheme="minorHAnsi"/>
          <w:sz w:val="24"/>
          <w:szCs w:val="24"/>
        </w:rPr>
        <w:t>i</w:t>
      </w:r>
      <w:r w:rsidRPr="00241411">
        <w:rPr>
          <w:rFonts w:asciiTheme="minorHAnsi" w:hAnsiTheme="minorHAnsi" w:cstheme="minorHAnsi"/>
          <w:sz w:val="24"/>
          <w:szCs w:val="24"/>
        </w:rPr>
        <w:t xml:space="preserve">stem </w:t>
      </w:r>
      <w:proofErr w:type="spellStart"/>
      <w:r w:rsidR="0028290B" w:rsidRPr="00241411">
        <w:rPr>
          <w:rFonts w:asciiTheme="minorHAnsi" w:hAnsiTheme="minorHAnsi" w:cstheme="minorHAnsi"/>
          <w:sz w:val="24"/>
          <w:szCs w:val="24"/>
        </w:rPr>
        <w:t>M</w:t>
      </w:r>
      <w:r w:rsidRPr="00241411">
        <w:rPr>
          <w:rFonts w:asciiTheme="minorHAnsi" w:hAnsiTheme="minorHAnsi" w:cstheme="minorHAnsi"/>
          <w:sz w:val="24"/>
          <w:szCs w:val="24"/>
        </w:rPr>
        <w:t>anajemen</w:t>
      </w:r>
      <w:proofErr w:type="spellEnd"/>
      <w:r w:rsidRPr="00241411">
        <w:rPr>
          <w:rFonts w:asciiTheme="minorHAnsi" w:hAnsiTheme="minorHAnsi" w:cstheme="minorHAnsi"/>
          <w:sz w:val="24"/>
          <w:szCs w:val="24"/>
        </w:rPr>
        <w:t xml:space="preserve"> </w:t>
      </w:r>
      <w:r w:rsidR="0028290B" w:rsidRPr="00241411">
        <w:rPr>
          <w:rFonts w:asciiTheme="minorHAnsi" w:hAnsiTheme="minorHAnsi" w:cstheme="minorHAnsi"/>
          <w:sz w:val="24"/>
          <w:szCs w:val="24"/>
        </w:rPr>
        <w:t>ISO 9001, 45001</w:t>
      </w:r>
      <w:r w:rsidR="00EC7462" w:rsidRPr="00241411">
        <w:rPr>
          <w:rFonts w:asciiTheme="minorHAnsi" w:hAnsiTheme="minorHAnsi" w:cstheme="minorHAnsi"/>
          <w:sz w:val="24"/>
          <w:szCs w:val="24"/>
        </w:rPr>
        <w:t xml:space="preserve">, </w:t>
      </w:r>
      <w:r w:rsidR="0028290B" w:rsidRPr="00241411">
        <w:rPr>
          <w:rFonts w:asciiTheme="minorHAnsi" w:hAnsiTheme="minorHAnsi" w:cstheme="minorHAnsi"/>
          <w:sz w:val="24"/>
          <w:szCs w:val="24"/>
        </w:rPr>
        <w:t>14001</w:t>
      </w:r>
      <w:r w:rsidR="00241411">
        <w:rPr>
          <w:rFonts w:asciiTheme="minorHAnsi" w:hAnsiTheme="minorHAnsi" w:cstheme="minorHAnsi"/>
          <w:sz w:val="24"/>
          <w:szCs w:val="24"/>
        </w:rPr>
        <w:t xml:space="preserve">, </w:t>
      </w:r>
      <w:r w:rsidR="00EC7462" w:rsidRPr="00241411">
        <w:rPr>
          <w:rFonts w:asciiTheme="minorHAnsi" w:hAnsiTheme="minorHAnsi" w:cstheme="minorHAnsi"/>
          <w:sz w:val="24"/>
          <w:szCs w:val="24"/>
        </w:rPr>
        <w:t>CPAKB</w:t>
      </w:r>
      <w:r w:rsidR="00853227">
        <w:rPr>
          <w:rFonts w:asciiTheme="minorHAnsi" w:hAnsiTheme="minorHAnsi" w:cstheme="minorHAnsi"/>
          <w:sz w:val="24"/>
          <w:szCs w:val="24"/>
        </w:rPr>
        <w:t xml:space="preserve"> dan POJK </w:t>
      </w:r>
      <w:proofErr w:type="spellStart"/>
      <w:r w:rsidR="00241411" w:rsidRPr="0028290B">
        <w:rPr>
          <w:rFonts w:asciiTheme="minorHAnsi" w:hAnsiTheme="minorHAnsi" w:cstheme="minorHAnsi"/>
          <w:sz w:val="24"/>
          <w:szCs w:val="24"/>
        </w:rPr>
        <w:t>serta</w:t>
      </w:r>
      <w:proofErr w:type="spellEnd"/>
      <w:r w:rsidR="00241411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1411" w:rsidRPr="0028290B">
        <w:rPr>
          <w:rFonts w:asciiTheme="minorHAnsi" w:hAnsiTheme="minorHAnsi" w:cstheme="minorHAnsi"/>
          <w:sz w:val="24"/>
          <w:szCs w:val="24"/>
        </w:rPr>
        <w:t>persyaratan</w:t>
      </w:r>
      <w:proofErr w:type="spellEnd"/>
      <w:r w:rsidR="00241411" w:rsidRPr="0028290B">
        <w:rPr>
          <w:rFonts w:asciiTheme="minorHAnsi" w:hAnsiTheme="minorHAnsi" w:cstheme="minorHAnsi"/>
          <w:sz w:val="24"/>
          <w:szCs w:val="24"/>
        </w:rPr>
        <w:t xml:space="preserve"> lain yang </w:t>
      </w:r>
      <w:proofErr w:type="spellStart"/>
      <w:r w:rsidR="00241411" w:rsidRPr="0028290B">
        <w:rPr>
          <w:rFonts w:asciiTheme="minorHAnsi" w:hAnsiTheme="minorHAnsi" w:cstheme="minorHAnsi"/>
          <w:sz w:val="24"/>
          <w:szCs w:val="24"/>
        </w:rPr>
        <w:t>ditetapkan</w:t>
      </w:r>
      <w:proofErr w:type="spellEnd"/>
      <w:r w:rsidR="00241411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1411" w:rsidRPr="0028290B">
        <w:rPr>
          <w:rFonts w:asciiTheme="minorHAnsi" w:hAnsiTheme="minorHAnsi" w:cstheme="minorHAnsi"/>
          <w:sz w:val="24"/>
          <w:szCs w:val="24"/>
        </w:rPr>
        <w:t>organisasi</w:t>
      </w:r>
      <w:proofErr w:type="spellEnd"/>
      <w:r w:rsidR="00241411" w:rsidRPr="002414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41411">
        <w:rPr>
          <w:rFonts w:asciiTheme="minorHAnsi" w:hAnsiTheme="minorHAnsi" w:cstheme="minorHAnsi"/>
          <w:sz w:val="24"/>
          <w:szCs w:val="24"/>
        </w:rPr>
        <w:t>dilaksanakan</w:t>
      </w:r>
      <w:proofErr w:type="spellEnd"/>
      <w:r w:rsidRPr="00241411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241411">
        <w:rPr>
          <w:rFonts w:asciiTheme="minorHAnsi" w:hAnsiTheme="minorHAnsi" w:cstheme="minorHAnsi"/>
          <w:sz w:val="24"/>
          <w:szCs w:val="24"/>
        </w:rPr>
        <w:t>dipelihara</w:t>
      </w:r>
      <w:proofErr w:type="spellEnd"/>
      <w:r w:rsidRPr="002414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41411">
        <w:rPr>
          <w:rFonts w:asciiTheme="minorHAnsi" w:hAnsiTheme="minorHAnsi" w:cstheme="minorHAnsi"/>
          <w:sz w:val="24"/>
          <w:szCs w:val="24"/>
        </w:rPr>
        <w:t>secara</w:t>
      </w:r>
      <w:proofErr w:type="spellEnd"/>
      <w:r w:rsidRPr="002414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41411">
        <w:rPr>
          <w:rFonts w:asciiTheme="minorHAnsi" w:hAnsiTheme="minorHAnsi" w:cstheme="minorHAnsi"/>
          <w:sz w:val="24"/>
          <w:szCs w:val="24"/>
        </w:rPr>
        <w:t>efektif</w:t>
      </w:r>
      <w:proofErr w:type="spellEnd"/>
      <w:r w:rsidR="008532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3227" w:rsidRPr="00853227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="00853227" w:rsidRPr="008532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3227" w:rsidRPr="00853227">
        <w:rPr>
          <w:rFonts w:asciiTheme="minorHAnsi" w:hAnsiTheme="minorHAnsi" w:cstheme="minorHAnsi"/>
          <w:sz w:val="24"/>
          <w:szCs w:val="24"/>
        </w:rPr>
        <w:t>meningkatkan</w:t>
      </w:r>
      <w:proofErr w:type="spellEnd"/>
      <w:r w:rsidR="00853227" w:rsidRPr="008532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3227" w:rsidRPr="00853227">
        <w:rPr>
          <w:rFonts w:asciiTheme="minorHAnsi" w:hAnsiTheme="minorHAnsi" w:cstheme="minorHAnsi"/>
          <w:sz w:val="24"/>
          <w:szCs w:val="24"/>
        </w:rPr>
        <w:t>nilai</w:t>
      </w:r>
      <w:proofErr w:type="spellEnd"/>
      <w:r w:rsidR="00853227" w:rsidRPr="00853227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="00853227" w:rsidRPr="00853227">
        <w:rPr>
          <w:rFonts w:asciiTheme="minorHAnsi" w:hAnsiTheme="minorHAnsi" w:cstheme="minorHAnsi"/>
          <w:sz w:val="24"/>
          <w:szCs w:val="24"/>
        </w:rPr>
        <w:t>memperbaiki</w:t>
      </w:r>
      <w:proofErr w:type="spellEnd"/>
      <w:r w:rsidR="00853227" w:rsidRPr="008532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3227" w:rsidRPr="00853227">
        <w:rPr>
          <w:rFonts w:asciiTheme="minorHAnsi" w:hAnsiTheme="minorHAnsi" w:cstheme="minorHAnsi"/>
          <w:sz w:val="24"/>
          <w:szCs w:val="24"/>
        </w:rPr>
        <w:t>operasional</w:t>
      </w:r>
      <w:proofErr w:type="spellEnd"/>
      <w:r w:rsidR="00853227" w:rsidRPr="008532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3227" w:rsidRPr="00853227">
        <w:rPr>
          <w:rFonts w:asciiTheme="minorHAnsi" w:hAnsiTheme="minorHAnsi" w:cstheme="minorHAnsi"/>
          <w:sz w:val="24"/>
          <w:szCs w:val="24"/>
        </w:rPr>
        <w:t>perusahaan</w:t>
      </w:r>
      <w:proofErr w:type="spellEnd"/>
      <w:r w:rsidR="00853227" w:rsidRPr="0085322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853227" w:rsidRPr="00853227">
        <w:rPr>
          <w:rFonts w:asciiTheme="minorHAnsi" w:hAnsiTheme="minorHAnsi" w:cstheme="minorHAnsi"/>
          <w:sz w:val="24"/>
          <w:szCs w:val="24"/>
        </w:rPr>
        <w:t>melalui</w:t>
      </w:r>
      <w:proofErr w:type="spellEnd"/>
      <w:r w:rsidR="00853227" w:rsidRPr="008532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53227" w:rsidRPr="00853227">
        <w:rPr>
          <w:rFonts w:asciiTheme="minorHAnsi" w:hAnsiTheme="minorHAnsi" w:cstheme="minorHAnsi"/>
          <w:sz w:val="24"/>
          <w:szCs w:val="24"/>
        </w:rPr>
        <w:t>pendekatan</w:t>
      </w:r>
      <w:proofErr w:type="spellEnd"/>
      <w:r w:rsidR="00853227" w:rsidRPr="00853227">
        <w:rPr>
          <w:rFonts w:asciiTheme="minorHAnsi" w:hAnsiTheme="minorHAnsi" w:cstheme="minorHAnsi"/>
          <w:sz w:val="24"/>
          <w:szCs w:val="24"/>
        </w:rPr>
        <w:t xml:space="preserve"> </w:t>
      </w:r>
      <w:r w:rsidR="004B76B8">
        <w:rPr>
          <w:rFonts w:asciiTheme="minorHAnsi" w:hAnsiTheme="minorHAnsi" w:cstheme="minorHAnsi"/>
          <w:sz w:val="24"/>
          <w:szCs w:val="24"/>
        </w:rPr>
        <w:t xml:space="preserve">dan </w:t>
      </w:r>
      <w:proofErr w:type="spellStart"/>
      <w:r w:rsidR="004B76B8">
        <w:rPr>
          <w:rFonts w:asciiTheme="minorHAnsi" w:hAnsiTheme="minorHAnsi" w:cstheme="minorHAnsi"/>
          <w:sz w:val="24"/>
          <w:szCs w:val="24"/>
        </w:rPr>
        <w:t>konsultasi</w:t>
      </w:r>
      <w:proofErr w:type="spellEnd"/>
      <w:r w:rsidR="004B76B8">
        <w:rPr>
          <w:rFonts w:asciiTheme="minorHAnsi" w:hAnsiTheme="minorHAnsi" w:cstheme="minorHAnsi"/>
          <w:sz w:val="24"/>
          <w:szCs w:val="24"/>
        </w:rPr>
        <w:t xml:space="preserve"> </w:t>
      </w:r>
      <w:r w:rsidR="00853227" w:rsidRPr="00853227">
        <w:rPr>
          <w:rFonts w:asciiTheme="minorHAnsi" w:hAnsiTheme="minorHAnsi" w:cstheme="minorHAnsi"/>
          <w:sz w:val="24"/>
          <w:szCs w:val="24"/>
        </w:rPr>
        <w:t xml:space="preserve">yang </w:t>
      </w:r>
      <w:proofErr w:type="spellStart"/>
      <w:r w:rsidR="004B76B8">
        <w:rPr>
          <w:rFonts w:asciiTheme="minorHAnsi" w:hAnsiTheme="minorHAnsi" w:cstheme="minorHAnsi"/>
          <w:sz w:val="24"/>
          <w:szCs w:val="24"/>
        </w:rPr>
        <w:t>bersifat</w:t>
      </w:r>
      <w:proofErr w:type="spellEnd"/>
      <w:r w:rsidR="004B76B8">
        <w:rPr>
          <w:rFonts w:asciiTheme="minorHAnsi" w:hAnsiTheme="minorHAnsi" w:cstheme="minorHAnsi"/>
          <w:sz w:val="24"/>
          <w:szCs w:val="24"/>
        </w:rPr>
        <w:t xml:space="preserve"> independen, </w:t>
      </w:r>
      <w:proofErr w:type="spellStart"/>
      <w:r w:rsidR="004B76B8">
        <w:rPr>
          <w:rFonts w:asciiTheme="minorHAnsi" w:hAnsiTheme="minorHAnsi" w:cstheme="minorHAnsi"/>
          <w:sz w:val="24"/>
          <w:szCs w:val="24"/>
        </w:rPr>
        <w:t>obyektif</w:t>
      </w:r>
      <w:proofErr w:type="spellEnd"/>
      <w:r w:rsidR="004B76B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853227" w:rsidRPr="00853227">
        <w:rPr>
          <w:rFonts w:asciiTheme="minorHAnsi" w:hAnsiTheme="minorHAnsi" w:cstheme="minorHAnsi"/>
          <w:sz w:val="24"/>
          <w:szCs w:val="24"/>
        </w:rPr>
        <w:t>sistematis</w:t>
      </w:r>
      <w:proofErr w:type="spellEnd"/>
      <w:r w:rsidR="00853227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="00853227">
        <w:rPr>
          <w:rFonts w:asciiTheme="minorHAnsi" w:hAnsiTheme="minorHAnsi" w:cstheme="minorHAnsi"/>
          <w:sz w:val="24"/>
          <w:szCs w:val="24"/>
        </w:rPr>
        <w:t>berkelanjutan</w:t>
      </w:r>
      <w:proofErr w:type="spellEnd"/>
      <w:r w:rsidR="00853227">
        <w:rPr>
          <w:rFonts w:asciiTheme="minorHAnsi" w:hAnsiTheme="minorHAnsi" w:cstheme="minorHAnsi"/>
          <w:sz w:val="24"/>
          <w:szCs w:val="24"/>
        </w:rPr>
        <w:t>.</w:t>
      </w:r>
    </w:p>
    <w:p w14:paraId="192DEF5B" w14:textId="6836E48A" w:rsidR="005673AF" w:rsidRPr="00853227" w:rsidRDefault="00853227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853227">
        <w:rPr>
          <w:rFonts w:asciiTheme="minorHAnsi" w:hAnsiTheme="minorHAnsi" w:cstheme="minorHAnsi"/>
          <w:sz w:val="24"/>
          <w:szCs w:val="24"/>
        </w:rPr>
        <w:t>Memastikan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bahwa</w:t>
      </w:r>
      <w:proofErr w:type="spellEnd"/>
      <w:r w:rsidR="005673AF" w:rsidRPr="00853227">
        <w:rPr>
          <w:rFonts w:asciiTheme="minorHAnsi" w:hAnsiTheme="minorHAnsi" w:cstheme="minorHAnsi"/>
          <w:sz w:val="24"/>
          <w:szCs w:val="24"/>
        </w:rPr>
        <w:t xml:space="preserve"> </w:t>
      </w:r>
      <w:r w:rsidR="003D1AA7">
        <w:rPr>
          <w:rFonts w:asciiTheme="minorHAnsi" w:hAnsiTheme="minorHAnsi" w:cstheme="minorHAnsi"/>
          <w:sz w:val="24"/>
          <w:szCs w:val="24"/>
        </w:rPr>
        <w:t>Analisa,</w:t>
      </w:r>
      <w:r w:rsidR="005673AF" w:rsidRPr="008532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evaluasi</w:t>
      </w:r>
      <w:proofErr w:type="spellEnd"/>
      <w:r w:rsidR="003D1AA7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="003D1AA7">
        <w:rPr>
          <w:rFonts w:asciiTheme="minorHAnsi" w:hAnsiTheme="minorHAnsi" w:cstheme="minorHAnsi"/>
          <w:sz w:val="24"/>
          <w:szCs w:val="24"/>
        </w:rPr>
        <w:t>peningkatan</w:t>
      </w:r>
      <w:proofErr w:type="spellEnd"/>
      <w:r w:rsidR="003D1AA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D1AA7">
        <w:rPr>
          <w:rFonts w:asciiTheme="minorHAnsi" w:hAnsiTheme="minorHAnsi" w:cstheme="minorHAnsi"/>
          <w:sz w:val="24"/>
          <w:szCs w:val="24"/>
        </w:rPr>
        <w:t>efektivitas</w:t>
      </w:r>
      <w:proofErr w:type="spellEnd"/>
      <w:r w:rsidR="003D1AA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D3D85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5673AF" w:rsidRPr="0085322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673AF" w:rsidRPr="00853227">
        <w:rPr>
          <w:rFonts w:asciiTheme="minorHAnsi" w:hAnsiTheme="minorHAnsi" w:cstheme="minorHAnsi"/>
          <w:sz w:val="24"/>
          <w:szCs w:val="24"/>
        </w:rPr>
        <w:t>resiko</w:t>
      </w:r>
      <w:proofErr w:type="spellEnd"/>
      <w:r w:rsidR="008D3D8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8D3D85">
        <w:rPr>
          <w:rFonts w:asciiTheme="minorHAnsi" w:hAnsiTheme="minorHAnsi" w:cstheme="minorHAnsi"/>
          <w:sz w:val="24"/>
          <w:szCs w:val="24"/>
        </w:rPr>
        <w:t>pengendalian</w:t>
      </w:r>
      <w:proofErr w:type="spellEnd"/>
      <w:r w:rsidR="008D3D85">
        <w:rPr>
          <w:rFonts w:asciiTheme="minorHAnsi" w:hAnsiTheme="minorHAnsi" w:cstheme="minorHAnsi"/>
          <w:sz w:val="24"/>
          <w:szCs w:val="24"/>
        </w:rPr>
        <w:t xml:space="preserve"> dan proses </w:t>
      </w:r>
      <w:proofErr w:type="spellStart"/>
      <w:r w:rsidR="008D3D85">
        <w:rPr>
          <w:rFonts w:asciiTheme="minorHAnsi" w:hAnsiTheme="minorHAnsi" w:cstheme="minorHAnsi"/>
          <w:sz w:val="24"/>
          <w:szCs w:val="24"/>
        </w:rPr>
        <w:t>tatakelola</w:t>
      </w:r>
      <w:proofErr w:type="spellEnd"/>
      <w:r w:rsidR="008D3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D3D85">
        <w:rPr>
          <w:rFonts w:asciiTheme="minorHAnsi" w:hAnsiTheme="minorHAnsi" w:cstheme="minorHAnsi"/>
          <w:sz w:val="24"/>
          <w:szCs w:val="24"/>
        </w:rPr>
        <w:t>perusahaan</w:t>
      </w:r>
      <w:proofErr w:type="spellEnd"/>
      <w:r w:rsidR="008D3D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B76B8">
        <w:rPr>
          <w:rFonts w:asciiTheme="minorHAnsi" w:hAnsiTheme="minorHAnsi" w:cstheme="minorHAnsi"/>
          <w:sz w:val="24"/>
          <w:szCs w:val="24"/>
        </w:rPr>
        <w:t>selalu</w:t>
      </w:r>
      <w:proofErr w:type="spellEnd"/>
      <w:r w:rsidR="004B76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D3D85">
        <w:rPr>
          <w:rFonts w:asciiTheme="minorHAnsi" w:hAnsiTheme="minorHAnsi" w:cstheme="minorHAnsi"/>
          <w:sz w:val="24"/>
          <w:szCs w:val="24"/>
        </w:rPr>
        <w:t>dilakukan</w:t>
      </w:r>
      <w:proofErr w:type="spellEnd"/>
      <w:r w:rsidR="008D3D85">
        <w:rPr>
          <w:rFonts w:asciiTheme="minorHAnsi" w:hAnsiTheme="minorHAnsi" w:cstheme="minorHAnsi"/>
          <w:sz w:val="24"/>
          <w:szCs w:val="24"/>
        </w:rPr>
        <w:t xml:space="preserve"> </w:t>
      </w:r>
      <w:r w:rsidR="004B76B8">
        <w:rPr>
          <w:rFonts w:asciiTheme="minorHAnsi" w:hAnsiTheme="minorHAnsi" w:cstheme="minorHAnsi"/>
          <w:sz w:val="24"/>
          <w:szCs w:val="24"/>
        </w:rPr>
        <w:t xml:space="preserve">dan </w:t>
      </w:r>
      <w:proofErr w:type="spellStart"/>
      <w:r w:rsidR="004B76B8">
        <w:rPr>
          <w:rFonts w:asciiTheme="minorHAnsi" w:hAnsiTheme="minorHAnsi" w:cstheme="minorHAnsi"/>
          <w:sz w:val="24"/>
          <w:szCs w:val="24"/>
        </w:rPr>
        <w:t>ditingkatkan</w:t>
      </w:r>
      <w:proofErr w:type="spellEnd"/>
      <w:r w:rsidR="003D1AA7">
        <w:rPr>
          <w:rFonts w:asciiTheme="minorHAnsi" w:hAnsiTheme="minorHAnsi" w:cstheme="minorHAnsi"/>
          <w:sz w:val="24"/>
          <w:szCs w:val="24"/>
        </w:rPr>
        <w:t>.</w:t>
      </w:r>
    </w:p>
    <w:p w14:paraId="12442365" w14:textId="77777777" w:rsidR="001C01A4" w:rsidRPr="00853227" w:rsidRDefault="001C01A4" w:rsidP="0028290B">
      <w:pPr>
        <w:pStyle w:val="ListParagraph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B0E890B" w14:textId="40568CCD" w:rsidR="001C01A4" w:rsidRPr="0028290B" w:rsidRDefault="001C01A4" w:rsidP="0028290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t>MASA AUDIT</w:t>
      </w:r>
      <w:r w:rsidR="00263671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57AC6368" w14:textId="0CC3379A" w:rsidR="001C01A4" w:rsidRPr="0028290B" w:rsidRDefault="001C01A4" w:rsidP="001A7D7C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Pe</w:t>
      </w:r>
      <w:r w:rsidR="008963CC" w:rsidRPr="0028290B">
        <w:rPr>
          <w:rFonts w:asciiTheme="minorHAnsi" w:hAnsiTheme="minorHAnsi" w:cstheme="minorHAnsi"/>
          <w:sz w:val="24"/>
          <w:szCs w:val="24"/>
        </w:rPr>
        <w:t>laksanaan</w:t>
      </w:r>
      <w:proofErr w:type="spellEnd"/>
      <w:r w:rsidR="008963CC" w:rsidRPr="0028290B">
        <w:rPr>
          <w:rFonts w:asciiTheme="minorHAnsi" w:hAnsiTheme="minorHAnsi" w:cstheme="minorHAnsi"/>
          <w:sz w:val="24"/>
          <w:szCs w:val="24"/>
        </w:rPr>
        <w:t xml:space="preserve"> Audit </w:t>
      </w:r>
      <w:r w:rsidR="00577FE2">
        <w:rPr>
          <w:rFonts w:asciiTheme="minorHAnsi" w:hAnsiTheme="minorHAnsi" w:cstheme="minorHAnsi"/>
          <w:sz w:val="24"/>
          <w:szCs w:val="24"/>
        </w:rPr>
        <w:t xml:space="preserve">Internal </w:t>
      </w:r>
      <w:r w:rsidR="001B4427">
        <w:rPr>
          <w:rFonts w:asciiTheme="minorHAnsi" w:hAnsiTheme="minorHAnsi" w:cstheme="minorHAnsi"/>
          <w:sz w:val="24"/>
          <w:szCs w:val="24"/>
        </w:rPr>
        <w:t xml:space="preserve">Sistem </w:t>
      </w:r>
      <w:proofErr w:type="spellStart"/>
      <w:r w:rsidR="001B4427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8963CC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674BD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  <w:r w:rsidR="000674B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7370E">
        <w:rPr>
          <w:rFonts w:asciiTheme="minorHAnsi" w:hAnsiTheme="minorHAnsi" w:cstheme="minorHAnsi"/>
          <w:sz w:val="24"/>
          <w:szCs w:val="24"/>
        </w:rPr>
        <w:t>periode</w:t>
      </w:r>
      <w:proofErr w:type="spellEnd"/>
      <w:r w:rsidR="0017370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4946">
        <w:rPr>
          <w:rFonts w:asciiTheme="minorHAnsi" w:hAnsiTheme="minorHAnsi" w:cstheme="minorHAnsi"/>
          <w:sz w:val="24"/>
          <w:szCs w:val="24"/>
        </w:rPr>
        <w:t>Kuartal</w:t>
      </w:r>
      <w:proofErr w:type="spellEnd"/>
      <w:r w:rsidR="0028290B">
        <w:rPr>
          <w:rFonts w:asciiTheme="minorHAnsi" w:hAnsiTheme="minorHAnsi" w:cstheme="minorHAnsi"/>
          <w:sz w:val="24"/>
          <w:szCs w:val="24"/>
        </w:rPr>
        <w:t xml:space="preserve"> I</w:t>
      </w:r>
      <w:r w:rsidR="00E33DD4">
        <w:rPr>
          <w:rFonts w:asciiTheme="minorHAnsi" w:hAnsiTheme="minorHAnsi" w:cstheme="minorHAnsi"/>
          <w:sz w:val="24"/>
          <w:szCs w:val="24"/>
        </w:rPr>
        <w:t>I</w:t>
      </w:r>
      <w:r w:rsidR="001B4427">
        <w:rPr>
          <w:rFonts w:asciiTheme="minorHAnsi" w:hAnsiTheme="minorHAnsi" w:cstheme="minorHAnsi"/>
          <w:sz w:val="24"/>
          <w:szCs w:val="24"/>
        </w:rPr>
        <w:t>I</w:t>
      </w:r>
      <w:r w:rsid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8290B">
        <w:rPr>
          <w:rFonts w:asciiTheme="minorHAnsi" w:hAnsiTheme="minorHAnsi" w:cstheme="minorHAnsi"/>
          <w:sz w:val="24"/>
          <w:szCs w:val="24"/>
        </w:rPr>
        <w:t>Tahun</w:t>
      </w:r>
      <w:proofErr w:type="spellEnd"/>
      <w:r w:rsidR="0028290B">
        <w:rPr>
          <w:rFonts w:asciiTheme="minorHAnsi" w:hAnsiTheme="minorHAnsi" w:cstheme="minorHAnsi"/>
          <w:sz w:val="24"/>
          <w:szCs w:val="24"/>
        </w:rPr>
        <w:t xml:space="preserve"> 2023</w:t>
      </w:r>
      <w:r w:rsidR="005C6616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C6616" w:rsidRPr="0028290B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="005C6616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dilaksanakan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terhitung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mulai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72580" w:rsidRPr="0028290B">
        <w:rPr>
          <w:rFonts w:asciiTheme="minorHAnsi" w:hAnsiTheme="minorHAnsi" w:cstheme="minorHAnsi"/>
          <w:sz w:val="24"/>
          <w:szCs w:val="24"/>
        </w:rPr>
        <w:t>tanggal</w:t>
      </w:r>
      <w:proofErr w:type="spellEnd"/>
      <w:r w:rsidR="00E217BF">
        <w:rPr>
          <w:rFonts w:asciiTheme="minorHAnsi" w:hAnsiTheme="minorHAnsi" w:cstheme="minorHAnsi"/>
          <w:sz w:val="24"/>
          <w:szCs w:val="24"/>
        </w:rPr>
        <w:t xml:space="preserve"> </w:t>
      </w:r>
      <w:r w:rsidR="00E33DD4">
        <w:rPr>
          <w:rFonts w:asciiTheme="minorHAnsi" w:hAnsiTheme="minorHAnsi" w:cstheme="minorHAnsi"/>
          <w:sz w:val="24"/>
          <w:szCs w:val="24"/>
        </w:rPr>
        <w:t>22</w:t>
      </w:r>
      <w:r w:rsid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C0DAB" w:rsidRPr="0028290B">
        <w:rPr>
          <w:rFonts w:asciiTheme="minorHAnsi" w:hAnsiTheme="minorHAnsi" w:cstheme="minorHAnsi"/>
          <w:sz w:val="24"/>
          <w:szCs w:val="24"/>
        </w:rPr>
        <w:t>s.d</w:t>
      </w:r>
      <w:proofErr w:type="spellEnd"/>
      <w:r w:rsidR="000C0DAB"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E217BF">
        <w:rPr>
          <w:rFonts w:asciiTheme="minorHAnsi" w:hAnsiTheme="minorHAnsi" w:cstheme="minorHAnsi"/>
          <w:sz w:val="24"/>
          <w:szCs w:val="24"/>
        </w:rPr>
        <w:t>2</w:t>
      </w:r>
      <w:r w:rsidR="00E33DD4">
        <w:rPr>
          <w:rFonts w:asciiTheme="minorHAnsi" w:hAnsiTheme="minorHAnsi" w:cstheme="minorHAnsi"/>
          <w:sz w:val="24"/>
          <w:szCs w:val="24"/>
        </w:rPr>
        <w:t>6</w:t>
      </w:r>
      <w:r w:rsidR="000C0DAB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33DD4">
        <w:rPr>
          <w:rFonts w:asciiTheme="minorHAnsi" w:hAnsiTheme="minorHAnsi" w:cstheme="minorHAnsi"/>
          <w:sz w:val="24"/>
          <w:szCs w:val="24"/>
        </w:rPr>
        <w:t>Januari</w:t>
      </w:r>
      <w:proofErr w:type="spellEnd"/>
      <w:r w:rsidR="000C0DAB"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006500" w:rsidRPr="0028290B">
        <w:rPr>
          <w:rFonts w:asciiTheme="minorHAnsi" w:hAnsiTheme="minorHAnsi" w:cstheme="minorHAnsi"/>
          <w:sz w:val="24"/>
          <w:szCs w:val="24"/>
        </w:rPr>
        <w:t>202</w:t>
      </w:r>
      <w:r w:rsidR="00E33DD4">
        <w:rPr>
          <w:rFonts w:asciiTheme="minorHAnsi" w:hAnsiTheme="minorHAnsi" w:cstheme="minorHAnsi"/>
          <w:sz w:val="24"/>
          <w:szCs w:val="24"/>
        </w:rPr>
        <w:t>4</w:t>
      </w:r>
      <w:r w:rsidR="005673AF" w:rsidRPr="0028290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5673AF" w:rsidRPr="0028290B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5673AF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673AF" w:rsidRPr="0028290B">
        <w:rPr>
          <w:rFonts w:asciiTheme="minorHAnsi" w:hAnsiTheme="minorHAnsi" w:cstheme="minorHAnsi"/>
          <w:sz w:val="24"/>
          <w:szCs w:val="24"/>
        </w:rPr>
        <w:t>jadwal</w:t>
      </w:r>
      <w:proofErr w:type="spellEnd"/>
      <w:r w:rsidR="005673AF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673AF" w:rsidRPr="0028290B">
        <w:rPr>
          <w:rFonts w:asciiTheme="minorHAnsi" w:hAnsiTheme="minorHAnsi" w:cstheme="minorHAnsi"/>
          <w:sz w:val="24"/>
          <w:szCs w:val="24"/>
        </w:rPr>
        <w:t>kunjungan</w:t>
      </w:r>
      <w:proofErr w:type="spellEnd"/>
      <w:r w:rsidR="005673AF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28290B">
        <w:rPr>
          <w:rFonts w:asciiTheme="minorHAnsi" w:hAnsiTheme="minorHAnsi" w:cstheme="minorHAnsi"/>
          <w:sz w:val="24"/>
          <w:szCs w:val="24"/>
        </w:rPr>
        <w:t>sesuai</w:t>
      </w:r>
      <w:proofErr w:type="spellEnd"/>
      <w:r w:rsidR="006305E9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28290B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6305E9" w:rsidRPr="0028290B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6305E9" w:rsidRPr="0028290B">
        <w:rPr>
          <w:rFonts w:asciiTheme="minorHAnsi" w:hAnsiTheme="minorHAnsi" w:cstheme="minorHAnsi"/>
          <w:sz w:val="24"/>
          <w:szCs w:val="24"/>
        </w:rPr>
        <w:t>sudah</w:t>
      </w:r>
      <w:proofErr w:type="spellEnd"/>
      <w:r w:rsidR="006305E9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28290B">
        <w:rPr>
          <w:rFonts w:asciiTheme="minorHAnsi" w:hAnsiTheme="minorHAnsi" w:cstheme="minorHAnsi"/>
          <w:sz w:val="24"/>
          <w:szCs w:val="24"/>
        </w:rPr>
        <w:t>ditetapkan</w:t>
      </w:r>
      <w:proofErr w:type="spellEnd"/>
      <w:r w:rsidR="006305E9" w:rsidRPr="0028290B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6305E9" w:rsidRPr="0028290B">
        <w:rPr>
          <w:rFonts w:asciiTheme="minorHAnsi" w:hAnsiTheme="minorHAnsi" w:cstheme="minorHAnsi"/>
          <w:sz w:val="24"/>
          <w:szCs w:val="24"/>
        </w:rPr>
        <w:t>bisa</w:t>
      </w:r>
      <w:proofErr w:type="spellEnd"/>
      <w:r w:rsidR="006305E9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28290B">
        <w:rPr>
          <w:rFonts w:asciiTheme="minorHAnsi" w:hAnsiTheme="minorHAnsi" w:cstheme="minorHAnsi"/>
          <w:sz w:val="24"/>
          <w:szCs w:val="24"/>
        </w:rPr>
        <w:t>berubah</w:t>
      </w:r>
      <w:proofErr w:type="spellEnd"/>
      <w:r w:rsidR="006305E9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28290B">
        <w:rPr>
          <w:rFonts w:asciiTheme="minorHAnsi" w:hAnsiTheme="minorHAnsi" w:cstheme="minorHAnsi"/>
          <w:sz w:val="24"/>
          <w:szCs w:val="24"/>
        </w:rPr>
        <w:t>jika</w:t>
      </w:r>
      <w:proofErr w:type="spellEnd"/>
      <w:r w:rsidR="006305E9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28290B">
        <w:rPr>
          <w:rFonts w:asciiTheme="minorHAnsi" w:hAnsiTheme="minorHAnsi" w:cstheme="minorHAnsi"/>
          <w:sz w:val="24"/>
          <w:szCs w:val="24"/>
        </w:rPr>
        <w:t>ada</w:t>
      </w:r>
      <w:proofErr w:type="spellEnd"/>
      <w:r w:rsidR="006305E9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28290B">
        <w:rPr>
          <w:rFonts w:asciiTheme="minorHAnsi" w:hAnsiTheme="minorHAnsi" w:cstheme="minorHAnsi"/>
          <w:sz w:val="24"/>
          <w:szCs w:val="24"/>
        </w:rPr>
        <w:t>kesepakatan</w:t>
      </w:r>
      <w:proofErr w:type="spellEnd"/>
      <w:r w:rsidR="006305E9"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1B4427">
        <w:rPr>
          <w:rFonts w:asciiTheme="minorHAnsi" w:hAnsiTheme="minorHAnsi" w:cstheme="minorHAnsi"/>
          <w:sz w:val="24"/>
          <w:szCs w:val="24"/>
        </w:rPr>
        <w:t>A</w:t>
      </w:r>
      <w:r w:rsidR="006305E9" w:rsidRPr="0028290B">
        <w:rPr>
          <w:rFonts w:asciiTheme="minorHAnsi" w:hAnsiTheme="minorHAnsi" w:cstheme="minorHAnsi"/>
          <w:sz w:val="24"/>
          <w:szCs w:val="24"/>
        </w:rPr>
        <w:t xml:space="preserve">uditor dan </w:t>
      </w:r>
      <w:r w:rsidR="001B4427">
        <w:rPr>
          <w:rFonts w:asciiTheme="minorHAnsi" w:hAnsiTheme="minorHAnsi" w:cstheme="minorHAnsi"/>
          <w:sz w:val="24"/>
          <w:szCs w:val="24"/>
        </w:rPr>
        <w:t>A</w:t>
      </w:r>
      <w:r w:rsidR="006305E9" w:rsidRPr="0028290B">
        <w:rPr>
          <w:rFonts w:asciiTheme="minorHAnsi" w:hAnsiTheme="minorHAnsi" w:cstheme="minorHAnsi"/>
          <w:sz w:val="24"/>
          <w:szCs w:val="24"/>
        </w:rPr>
        <w:t>uditee)</w:t>
      </w:r>
      <w:r w:rsidR="0028290B">
        <w:rPr>
          <w:rFonts w:asciiTheme="minorHAnsi" w:hAnsiTheme="minorHAnsi" w:cstheme="minorHAnsi"/>
          <w:sz w:val="24"/>
          <w:szCs w:val="24"/>
        </w:rPr>
        <w:t>.</w:t>
      </w:r>
    </w:p>
    <w:p w14:paraId="0B6E62A7" w14:textId="77777777" w:rsidR="001C01A4" w:rsidRPr="0028290B" w:rsidRDefault="001C01A4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FE72D9" w14:textId="09A630D8" w:rsidR="00CE55D1" w:rsidRPr="00CE55D1" w:rsidRDefault="001C01A4" w:rsidP="00CE55D1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t>RUANG LINGKUP</w:t>
      </w:r>
    </w:p>
    <w:p w14:paraId="28539683" w14:textId="77777777" w:rsidR="004D6347" w:rsidRPr="0028290B" w:rsidRDefault="004D6347" w:rsidP="0028290B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29C1D9F6" w14:textId="77777777" w:rsidR="004D6347" w:rsidRPr="0028290B" w:rsidRDefault="004D6347" w:rsidP="0028290B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0CD378F4" w14:textId="483FF135" w:rsidR="001C01A4" w:rsidRPr="0028290B" w:rsidRDefault="001C01A4" w:rsidP="0028290B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</w:rPr>
        <w:t>Audit Internal</w:t>
      </w:r>
      <w:r w:rsidR="00577FE2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61749747"/>
      <w:r w:rsidR="00577FE2">
        <w:rPr>
          <w:rFonts w:asciiTheme="minorHAnsi" w:hAnsiTheme="minorHAnsi" w:cstheme="minorHAnsi"/>
          <w:sz w:val="24"/>
          <w:szCs w:val="24"/>
        </w:rPr>
        <w:t xml:space="preserve">Sistem </w:t>
      </w:r>
      <w:proofErr w:type="spellStart"/>
      <w:r w:rsidR="00577FE2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577F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7FE2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proofErr w:type="spellStart"/>
      <w:proofErr w:type="gramStart"/>
      <w:r w:rsidRPr="0028290B">
        <w:rPr>
          <w:rFonts w:asciiTheme="minorHAnsi" w:hAnsiTheme="minorHAnsi" w:cstheme="minorHAnsi"/>
          <w:sz w:val="24"/>
          <w:szCs w:val="24"/>
        </w:rPr>
        <w:t>mencakup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:</w:t>
      </w:r>
      <w:proofErr w:type="gramEnd"/>
    </w:p>
    <w:p w14:paraId="27D3E02A" w14:textId="16E22984" w:rsidR="001C01A4" w:rsidRPr="0028290B" w:rsidRDefault="00C466C1" w:rsidP="0028290B">
      <w:pPr>
        <w:numPr>
          <w:ilvl w:val="2"/>
          <w:numId w:val="3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Perencanaan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pengendalian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8290B">
        <w:rPr>
          <w:rFonts w:asciiTheme="minorHAnsi" w:hAnsiTheme="minorHAnsi" w:cstheme="minorHAnsi"/>
          <w:sz w:val="24"/>
          <w:szCs w:val="24"/>
        </w:rPr>
        <w:t>o</w:t>
      </w:r>
      <w:r w:rsidRPr="0028290B">
        <w:rPr>
          <w:rFonts w:asciiTheme="minorHAnsi" w:hAnsiTheme="minorHAnsi" w:cstheme="minorHAnsi"/>
          <w:sz w:val="24"/>
          <w:szCs w:val="24"/>
        </w:rPr>
        <w:t>perasi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(</w:t>
      </w:r>
      <w:r w:rsidR="0028290B">
        <w:rPr>
          <w:rFonts w:asciiTheme="minorHAnsi" w:hAnsiTheme="minorHAnsi" w:cstheme="minorHAnsi"/>
          <w:i/>
          <w:sz w:val="24"/>
          <w:szCs w:val="24"/>
        </w:rPr>
        <w:t>o</w:t>
      </w:r>
      <w:r w:rsidRPr="0028290B">
        <w:rPr>
          <w:rFonts w:asciiTheme="minorHAnsi" w:hAnsiTheme="minorHAnsi" w:cstheme="minorHAnsi"/>
          <w:i/>
          <w:sz w:val="24"/>
          <w:szCs w:val="24"/>
        </w:rPr>
        <w:t>perational planning and control</w:t>
      </w:r>
      <w:r w:rsidRPr="0028290B">
        <w:rPr>
          <w:rFonts w:asciiTheme="minorHAnsi" w:hAnsiTheme="minorHAnsi" w:cstheme="minorHAnsi"/>
          <w:sz w:val="24"/>
          <w:szCs w:val="24"/>
        </w:rPr>
        <w:t>)</w:t>
      </w:r>
    </w:p>
    <w:p w14:paraId="064B7597" w14:textId="702504A4" w:rsidR="001C01A4" w:rsidRPr="0028290B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Informasi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terdokumentasi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(</w:t>
      </w:r>
      <w:r w:rsidR="0028290B">
        <w:rPr>
          <w:rFonts w:asciiTheme="minorHAnsi" w:hAnsiTheme="minorHAnsi" w:cstheme="minorHAnsi"/>
          <w:i/>
          <w:sz w:val="24"/>
          <w:szCs w:val="24"/>
        </w:rPr>
        <w:t>d</w:t>
      </w:r>
      <w:r w:rsidRPr="0028290B">
        <w:rPr>
          <w:rFonts w:asciiTheme="minorHAnsi" w:hAnsiTheme="minorHAnsi" w:cstheme="minorHAnsi"/>
          <w:i/>
          <w:sz w:val="24"/>
          <w:szCs w:val="24"/>
        </w:rPr>
        <w:t xml:space="preserve">ocumented </w:t>
      </w:r>
      <w:r w:rsidR="0028290B">
        <w:rPr>
          <w:rFonts w:asciiTheme="minorHAnsi" w:hAnsiTheme="minorHAnsi" w:cstheme="minorHAnsi"/>
          <w:i/>
          <w:sz w:val="24"/>
          <w:szCs w:val="24"/>
        </w:rPr>
        <w:t>i</w:t>
      </w:r>
      <w:r w:rsidRPr="0028290B">
        <w:rPr>
          <w:rFonts w:asciiTheme="minorHAnsi" w:hAnsiTheme="minorHAnsi" w:cstheme="minorHAnsi"/>
          <w:i/>
          <w:sz w:val="24"/>
          <w:szCs w:val="24"/>
        </w:rPr>
        <w:t>nformation</w:t>
      </w:r>
      <w:r w:rsidRPr="0028290B">
        <w:rPr>
          <w:rFonts w:asciiTheme="minorHAnsi" w:hAnsiTheme="minorHAnsi" w:cstheme="minorHAnsi"/>
          <w:sz w:val="24"/>
          <w:szCs w:val="24"/>
        </w:rPr>
        <w:t>)</w:t>
      </w:r>
    </w:p>
    <w:p w14:paraId="17EADC87" w14:textId="4341B2BA" w:rsidR="00C466C1" w:rsidRPr="0028290B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Lingkungan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pengoperasian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28290B">
        <w:rPr>
          <w:rFonts w:asciiTheme="minorHAnsi" w:hAnsiTheme="minorHAnsi" w:cstheme="minorHAnsi"/>
          <w:sz w:val="24"/>
          <w:szCs w:val="24"/>
        </w:rPr>
        <w:t>p</w:t>
      </w:r>
      <w:r w:rsidRPr="0028290B">
        <w:rPr>
          <w:rFonts w:asciiTheme="minorHAnsi" w:hAnsiTheme="minorHAnsi" w:cstheme="minorHAnsi"/>
          <w:sz w:val="24"/>
          <w:szCs w:val="24"/>
        </w:rPr>
        <w:t>roses (</w:t>
      </w:r>
      <w:r w:rsidR="0028290B">
        <w:rPr>
          <w:rFonts w:asciiTheme="minorHAnsi" w:hAnsiTheme="minorHAnsi" w:cstheme="minorHAnsi"/>
          <w:bCs/>
          <w:i/>
          <w:iCs/>
          <w:sz w:val="24"/>
          <w:szCs w:val="24"/>
        </w:rPr>
        <w:t>e</w:t>
      </w:r>
      <w:r w:rsidRPr="0028290B">
        <w:rPr>
          <w:rFonts w:asciiTheme="minorHAnsi" w:hAnsiTheme="minorHAnsi" w:cstheme="minorHAnsi"/>
          <w:bCs/>
          <w:i/>
          <w:iCs/>
          <w:sz w:val="24"/>
          <w:szCs w:val="24"/>
        </w:rPr>
        <w:t>nvironment for the operation of processes)</w:t>
      </w:r>
    </w:p>
    <w:p w14:paraId="281AE323" w14:textId="794E3BBC" w:rsidR="00C466C1" w:rsidRPr="00AE2FF5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  <w:lang w:val="de-DE"/>
        </w:rPr>
      </w:pPr>
      <w:r w:rsidRPr="00AE2FF5">
        <w:rPr>
          <w:rFonts w:asciiTheme="minorHAnsi" w:hAnsiTheme="minorHAnsi" w:cstheme="minorHAnsi"/>
          <w:bCs/>
          <w:iCs/>
          <w:sz w:val="24"/>
          <w:szCs w:val="24"/>
          <w:lang w:val="de-DE"/>
        </w:rPr>
        <w:t>Kompetensi</w:t>
      </w:r>
      <w:r w:rsidR="00AE2FF5" w:rsidRPr="00AE2FF5">
        <w:rPr>
          <w:rFonts w:asciiTheme="minorHAnsi" w:hAnsiTheme="minorHAnsi" w:cstheme="minorHAnsi"/>
          <w:bCs/>
          <w:iCs/>
          <w:sz w:val="24"/>
          <w:szCs w:val="24"/>
          <w:lang w:val="de-DE"/>
        </w:rPr>
        <w:t xml:space="preserve"> dari Sumber daya M</w:t>
      </w:r>
      <w:r w:rsidR="00AE2FF5">
        <w:rPr>
          <w:rFonts w:asciiTheme="minorHAnsi" w:hAnsiTheme="minorHAnsi" w:cstheme="minorHAnsi"/>
          <w:bCs/>
          <w:iCs/>
          <w:sz w:val="24"/>
          <w:szCs w:val="24"/>
          <w:lang w:val="de-DE"/>
        </w:rPr>
        <w:t>anusia</w:t>
      </w:r>
    </w:p>
    <w:p w14:paraId="2A88831E" w14:textId="39CC02D1" w:rsidR="00C466C1" w:rsidRPr="00AE2FF5" w:rsidRDefault="0059390D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bCs/>
          <w:iCs/>
          <w:sz w:val="24"/>
          <w:szCs w:val="24"/>
          <w:lang w:val="de-DE"/>
        </w:rPr>
        <w:t>P</w:t>
      </w:r>
      <w:r w:rsidR="00AE2FF5" w:rsidRPr="00AE2FF5">
        <w:rPr>
          <w:rFonts w:asciiTheme="minorHAnsi" w:hAnsiTheme="minorHAnsi" w:cstheme="minorHAnsi"/>
          <w:bCs/>
          <w:iCs/>
          <w:sz w:val="24"/>
          <w:szCs w:val="24"/>
          <w:lang w:val="de-DE"/>
        </w:rPr>
        <w:t xml:space="preserve">elaksanaan pengendalian internal dan sistem manajemen risiko sesuai dengan kebijakan perusahaan </w:t>
      </w:r>
    </w:p>
    <w:p w14:paraId="01116BEF" w14:textId="7058DE6C" w:rsidR="000674BD" w:rsidRPr="0059390D" w:rsidRDefault="000674BD" w:rsidP="00AE2FF5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  <w:lang w:val="de-DE"/>
        </w:rPr>
      </w:pPr>
      <w:r w:rsidRPr="0059390D">
        <w:rPr>
          <w:rFonts w:asciiTheme="minorHAnsi" w:hAnsiTheme="minorHAnsi" w:cstheme="minorHAnsi"/>
          <w:sz w:val="24"/>
          <w:szCs w:val="24"/>
          <w:lang w:val="de-DE"/>
        </w:rPr>
        <w:t>Kinerja Sistem Manajemen Terintegrasi</w:t>
      </w:r>
      <w:r w:rsidR="00AE2FF5" w:rsidRPr="0059390D">
        <w:rPr>
          <w:rFonts w:asciiTheme="minorHAnsi" w:hAnsiTheme="minorHAnsi" w:cstheme="minorHAnsi"/>
          <w:sz w:val="24"/>
          <w:szCs w:val="24"/>
          <w:lang w:val="de-DE"/>
        </w:rPr>
        <w:t xml:space="preserve"> dengan </w:t>
      </w:r>
      <w:r w:rsidR="00AE2FF5" w:rsidRPr="00AE2FF5">
        <w:rPr>
          <w:rFonts w:asciiTheme="minorHAnsi" w:hAnsiTheme="minorHAnsi" w:cstheme="minorHAnsi"/>
          <w:sz w:val="24"/>
          <w:szCs w:val="24"/>
          <w:lang w:val="de-DE"/>
        </w:rPr>
        <w:t xml:space="preserve">melakukan pemeriksaan dan penilaian atas efisiensi dan efektivitas di bidang keuangan, operasional, sumber daya manusia, pemasaran, teknologi informasi, dan kegiatan lainnya </w:t>
      </w:r>
    </w:p>
    <w:p w14:paraId="4C60DA0E" w14:textId="1B1B2C8E" w:rsidR="001A7D7C" w:rsidRDefault="000674BD" w:rsidP="000674BD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Efektivitas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implementasi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>
        <w:rPr>
          <w:rFonts w:asciiTheme="minorHAnsi" w:hAnsiTheme="minorHAnsi" w:cstheme="minorHAnsi"/>
          <w:sz w:val="24"/>
          <w:szCs w:val="24"/>
        </w:rPr>
        <w:t>pemeliharaan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Sistem </w:t>
      </w:r>
      <w:proofErr w:type="spellStart"/>
      <w:r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Terintegrasi</w:t>
      </w:r>
      <w:proofErr w:type="spellEnd"/>
    </w:p>
    <w:p w14:paraId="521AE1BA" w14:textId="74DD4784" w:rsidR="001C01A4" w:rsidRPr="0028290B" w:rsidRDefault="001C01A4" w:rsidP="0028290B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Audit </w:t>
      </w:r>
      <w:r w:rsidR="0028290B">
        <w:rPr>
          <w:rFonts w:asciiTheme="minorHAnsi" w:hAnsiTheme="minorHAnsi" w:cstheme="minorHAnsi"/>
          <w:sz w:val="24"/>
          <w:szCs w:val="24"/>
        </w:rPr>
        <w:t>I</w:t>
      </w:r>
      <w:r w:rsidRPr="0028290B">
        <w:rPr>
          <w:rFonts w:asciiTheme="minorHAnsi" w:hAnsiTheme="minorHAnsi" w:cstheme="minorHAnsi"/>
          <w:sz w:val="24"/>
          <w:szCs w:val="24"/>
        </w:rPr>
        <w:t>nternal</w:t>
      </w:r>
      <w:r w:rsidR="00577FE2" w:rsidRPr="00577FE2">
        <w:rPr>
          <w:rFonts w:asciiTheme="minorHAnsi" w:hAnsiTheme="minorHAnsi" w:cstheme="minorHAnsi"/>
          <w:sz w:val="24"/>
          <w:szCs w:val="24"/>
        </w:rPr>
        <w:t xml:space="preserve"> </w:t>
      </w:r>
      <w:r w:rsidR="00577FE2">
        <w:rPr>
          <w:rFonts w:asciiTheme="minorHAnsi" w:hAnsiTheme="minorHAnsi" w:cstheme="minorHAnsi"/>
          <w:sz w:val="24"/>
          <w:szCs w:val="24"/>
        </w:rPr>
        <w:t xml:space="preserve">Sistem </w:t>
      </w:r>
      <w:proofErr w:type="spellStart"/>
      <w:r w:rsidR="00577FE2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577F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77FE2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dilakukan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AE2FF5">
        <w:rPr>
          <w:rFonts w:asciiTheme="minorHAnsi" w:hAnsiTheme="minorHAnsi" w:cstheme="minorHAnsi"/>
          <w:sz w:val="24"/>
          <w:szCs w:val="24"/>
        </w:rPr>
        <w:t>seluruh</w:t>
      </w:r>
      <w:proofErr w:type="spellEnd"/>
      <w:r w:rsidR="00AE2FF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E2FF5">
        <w:rPr>
          <w:rFonts w:asciiTheme="minorHAnsi" w:hAnsiTheme="minorHAnsi" w:cstheme="minorHAnsi"/>
          <w:sz w:val="24"/>
          <w:szCs w:val="24"/>
        </w:rPr>
        <w:t>organisasi</w:t>
      </w:r>
      <w:proofErr w:type="spellEnd"/>
      <w:r w:rsidR="00AE2FF5">
        <w:rPr>
          <w:rFonts w:asciiTheme="minorHAnsi" w:hAnsiTheme="minorHAnsi" w:cstheme="minorHAnsi"/>
          <w:sz w:val="24"/>
          <w:szCs w:val="24"/>
        </w:rPr>
        <w:t xml:space="preserve"> PT. Chitose </w:t>
      </w:r>
      <w:proofErr w:type="spellStart"/>
      <w:r w:rsidR="00AE2FF5">
        <w:rPr>
          <w:rFonts w:asciiTheme="minorHAnsi" w:hAnsiTheme="minorHAnsi" w:cstheme="minorHAnsi"/>
          <w:sz w:val="24"/>
          <w:szCs w:val="24"/>
        </w:rPr>
        <w:t>Internasional</w:t>
      </w:r>
      <w:proofErr w:type="spellEnd"/>
      <w:r w:rsidR="00AE2FF5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proofErr w:type="gramStart"/>
      <w:r w:rsidR="00AE2FF5">
        <w:rPr>
          <w:rFonts w:asciiTheme="minorHAnsi" w:hAnsiTheme="minorHAnsi" w:cstheme="minorHAnsi"/>
          <w:sz w:val="24"/>
          <w:szCs w:val="24"/>
        </w:rPr>
        <w:t>meliputi</w:t>
      </w:r>
      <w:proofErr w:type="spellEnd"/>
      <w:r w:rsidR="00AE2FF5">
        <w:rPr>
          <w:rFonts w:asciiTheme="minorHAnsi" w:hAnsiTheme="minorHAnsi" w:cstheme="minorHAnsi"/>
          <w:sz w:val="24"/>
          <w:szCs w:val="24"/>
        </w:rPr>
        <w:t xml:space="preserve"> </w:t>
      </w:r>
      <w:r w:rsidRPr="0028290B">
        <w:rPr>
          <w:rFonts w:asciiTheme="minorHAnsi" w:hAnsiTheme="minorHAnsi" w:cstheme="minorHAnsi"/>
          <w:sz w:val="24"/>
          <w:szCs w:val="24"/>
        </w:rPr>
        <w:t>:</w:t>
      </w:r>
      <w:proofErr w:type="gramEnd"/>
    </w:p>
    <w:p w14:paraId="6C526F83" w14:textId="39ED6761" w:rsidR="001C01A4" w:rsidRPr="0028290B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Departemen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28290B">
        <w:rPr>
          <w:rFonts w:asciiTheme="minorHAnsi" w:hAnsiTheme="minorHAnsi" w:cstheme="minorHAnsi"/>
          <w:sz w:val="24"/>
          <w:szCs w:val="24"/>
        </w:rPr>
        <w:t>Front Office</w:t>
      </w:r>
    </w:p>
    <w:p w14:paraId="318CF7B7" w14:textId="4256A198" w:rsidR="001C01A4" w:rsidRPr="0028290B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lastRenderedPageBreak/>
        <w:t>Departemen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28290B">
        <w:rPr>
          <w:rFonts w:asciiTheme="minorHAnsi" w:hAnsiTheme="minorHAnsi" w:cstheme="minorHAnsi"/>
          <w:sz w:val="24"/>
          <w:szCs w:val="24"/>
        </w:rPr>
        <w:t>Middle Office</w:t>
      </w:r>
    </w:p>
    <w:p w14:paraId="0807FC87" w14:textId="6D067006" w:rsidR="001C01A4" w:rsidRPr="0028290B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Departemen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28290B">
        <w:rPr>
          <w:rFonts w:asciiTheme="minorHAnsi" w:hAnsiTheme="minorHAnsi" w:cstheme="minorHAnsi"/>
          <w:sz w:val="24"/>
          <w:szCs w:val="24"/>
        </w:rPr>
        <w:t>Back Office</w:t>
      </w:r>
    </w:p>
    <w:p w14:paraId="0499D194" w14:textId="77777777" w:rsidR="001A7D7C" w:rsidRDefault="001A7D7C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AAA742" w14:textId="77777777" w:rsidR="001C01A4" w:rsidRPr="0028290B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t>TIM AUDITOR</w:t>
      </w:r>
    </w:p>
    <w:p w14:paraId="5ADF4539" w14:textId="77777777" w:rsidR="001C01A4" w:rsidRPr="0028290B" w:rsidRDefault="001C01A4" w:rsidP="0028290B">
      <w:pPr>
        <w:spacing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 xml:space="preserve">Tim auditor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terdiri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28290B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:</w:t>
      </w:r>
      <w:proofErr w:type="gramEnd"/>
    </w:p>
    <w:p w14:paraId="426F8907" w14:textId="0EBD0905" w:rsidR="001C01A4" w:rsidRPr="0028290B" w:rsidRDefault="006B47B5" w:rsidP="0028290B">
      <w:pPr>
        <w:spacing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Koordinator</w:t>
      </w:r>
      <w:proofErr w:type="spellEnd"/>
      <w:r w:rsidR="00ED3F5F" w:rsidRPr="0028290B">
        <w:rPr>
          <w:rFonts w:asciiTheme="minorHAnsi" w:hAnsiTheme="minorHAnsi" w:cstheme="minorHAnsi"/>
          <w:sz w:val="24"/>
          <w:szCs w:val="24"/>
        </w:rPr>
        <w:tab/>
      </w:r>
      <w:r w:rsidR="00AC04C0" w:rsidRPr="0028290B">
        <w:rPr>
          <w:rFonts w:asciiTheme="minorHAnsi" w:hAnsiTheme="minorHAnsi" w:cstheme="minorHAnsi"/>
          <w:sz w:val="24"/>
          <w:szCs w:val="24"/>
        </w:rPr>
        <w:tab/>
      </w:r>
      <w:r w:rsidR="001C01A4" w:rsidRPr="0028290B">
        <w:rPr>
          <w:rFonts w:asciiTheme="minorHAnsi" w:hAnsiTheme="minorHAnsi" w:cstheme="minorHAnsi"/>
          <w:sz w:val="24"/>
          <w:szCs w:val="24"/>
        </w:rPr>
        <w:t>: Agung T</w:t>
      </w:r>
      <w:r w:rsidR="0028290B">
        <w:rPr>
          <w:rFonts w:asciiTheme="minorHAnsi" w:hAnsiTheme="minorHAnsi" w:cstheme="minorHAnsi"/>
          <w:sz w:val="24"/>
          <w:szCs w:val="24"/>
        </w:rPr>
        <w:t>ri Wahyu</w:t>
      </w:r>
    </w:p>
    <w:p w14:paraId="115660F0" w14:textId="050FACE8" w:rsidR="0028290B" w:rsidRDefault="0028290B" w:rsidP="0028290B">
      <w:pPr>
        <w:spacing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Lead Auditor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: Andreas Asmara</w:t>
      </w:r>
    </w:p>
    <w:p w14:paraId="4BE8ABE8" w14:textId="2749A66A" w:rsidR="008830D5" w:rsidRPr="005B46D1" w:rsidRDefault="003D6512" w:rsidP="0028290B">
      <w:pPr>
        <w:spacing w:line="276" w:lineRule="auto"/>
        <w:ind w:left="720" w:hanging="360"/>
        <w:rPr>
          <w:rFonts w:asciiTheme="minorHAnsi" w:hAnsiTheme="minorHAnsi" w:cstheme="minorHAnsi"/>
          <w:sz w:val="24"/>
          <w:szCs w:val="24"/>
          <w:lang w:val="de-DE"/>
        </w:rPr>
      </w:pPr>
      <w:r w:rsidRPr="005B46D1">
        <w:rPr>
          <w:rFonts w:asciiTheme="minorHAnsi" w:hAnsiTheme="minorHAnsi" w:cstheme="minorHAnsi"/>
          <w:sz w:val="24"/>
          <w:szCs w:val="24"/>
          <w:lang w:val="de-DE"/>
        </w:rPr>
        <w:t>Anggota</w:t>
      </w:r>
      <w:r w:rsidRPr="005B46D1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5B46D1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5B46D1">
        <w:rPr>
          <w:rFonts w:asciiTheme="minorHAnsi" w:hAnsiTheme="minorHAnsi" w:cstheme="minorHAnsi"/>
          <w:sz w:val="24"/>
          <w:szCs w:val="24"/>
          <w:lang w:val="de-DE"/>
        </w:rPr>
        <w:tab/>
        <w:t xml:space="preserve">: </w:t>
      </w:r>
      <w:r w:rsidR="0028290B" w:rsidRPr="005B46D1">
        <w:rPr>
          <w:rFonts w:asciiTheme="minorHAnsi" w:hAnsiTheme="minorHAnsi" w:cstheme="minorHAnsi"/>
          <w:sz w:val="24"/>
          <w:szCs w:val="24"/>
          <w:lang w:val="de-DE"/>
        </w:rPr>
        <w:t>1.</w:t>
      </w:r>
      <w:r w:rsidR="00397C7F" w:rsidRPr="005B46D1">
        <w:rPr>
          <w:rFonts w:asciiTheme="minorHAnsi" w:hAnsiTheme="minorHAnsi" w:cstheme="minorHAnsi"/>
          <w:sz w:val="24"/>
          <w:szCs w:val="24"/>
          <w:lang w:val="de-DE"/>
        </w:rPr>
        <w:t xml:space="preserve"> Diah Nur Kusumawardhani</w:t>
      </w:r>
      <w:r w:rsidR="002E0C2A" w:rsidRPr="005B46D1">
        <w:rPr>
          <w:rFonts w:asciiTheme="minorHAnsi" w:hAnsiTheme="minorHAnsi" w:cstheme="minorHAnsi"/>
          <w:sz w:val="24"/>
          <w:szCs w:val="24"/>
          <w:lang w:val="de-DE"/>
        </w:rPr>
        <w:tab/>
      </w:r>
      <w:r w:rsidR="00397C7F" w:rsidRPr="005B46D1">
        <w:rPr>
          <w:rFonts w:asciiTheme="minorHAnsi" w:hAnsiTheme="minorHAnsi" w:cstheme="minorHAnsi"/>
          <w:sz w:val="24"/>
          <w:szCs w:val="24"/>
          <w:lang w:val="de-DE"/>
        </w:rPr>
        <w:t>6</w:t>
      </w:r>
      <w:r w:rsidR="0028290B" w:rsidRPr="005B46D1">
        <w:rPr>
          <w:rFonts w:asciiTheme="minorHAnsi" w:hAnsiTheme="minorHAnsi" w:cstheme="minorHAnsi"/>
          <w:sz w:val="24"/>
          <w:szCs w:val="24"/>
          <w:lang w:val="de-DE"/>
        </w:rPr>
        <w:t xml:space="preserve">. </w:t>
      </w:r>
      <w:r w:rsidR="001B4427" w:rsidRPr="005B46D1">
        <w:rPr>
          <w:rFonts w:asciiTheme="minorHAnsi" w:hAnsiTheme="minorHAnsi" w:cstheme="minorHAnsi"/>
          <w:sz w:val="24"/>
          <w:szCs w:val="24"/>
          <w:lang w:val="de-DE"/>
        </w:rPr>
        <w:t>Lilik Saroni</w:t>
      </w:r>
    </w:p>
    <w:p w14:paraId="4BC31416" w14:textId="459B2624" w:rsidR="0028290B" w:rsidRDefault="0028290B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B46D1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5B46D1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5B46D1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5B46D1">
        <w:rPr>
          <w:rFonts w:asciiTheme="minorHAnsi" w:hAnsiTheme="minorHAnsi" w:cstheme="minorHAnsi"/>
          <w:sz w:val="24"/>
          <w:szCs w:val="24"/>
          <w:lang w:val="de-DE"/>
        </w:rPr>
        <w:tab/>
        <w:t xml:space="preserve">  </w:t>
      </w:r>
      <w:r>
        <w:rPr>
          <w:rFonts w:asciiTheme="minorHAnsi" w:hAnsiTheme="minorHAnsi" w:cstheme="minorHAnsi"/>
          <w:sz w:val="24"/>
          <w:szCs w:val="24"/>
        </w:rPr>
        <w:t>2.</w:t>
      </w:r>
      <w:r w:rsidR="00397C7F">
        <w:rPr>
          <w:rFonts w:asciiTheme="minorHAnsi" w:hAnsiTheme="minorHAnsi" w:cstheme="minorHAnsi"/>
          <w:sz w:val="24"/>
          <w:szCs w:val="24"/>
        </w:rPr>
        <w:t xml:space="preserve"> Fitri </w:t>
      </w:r>
      <w:proofErr w:type="spellStart"/>
      <w:r w:rsidR="00397C7F">
        <w:rPr>
          <w:rFonts w:asciiTheme="minorHAnsi" w:hAnsiTheme="minorHAnsi" w:cstheme="minorHAnsi"/>
          <w:sz w:val="24"/>
          <w:szCs w:val="24"/>
        </w:rPr>
        <w:t>Nuzulianti</w:t>
      </w:r>
      <w:proofErr w:type="spellEnd"/>
      <w:r w:rsidR="00397C7F">
        <w:rPr>
          <w:rFonts w:asciiTheme="minorHAnsi" w:hAnsiTheme="minorHAnsi" w:cstheme="minorHAnsi"/>
          <w:sz w:val="24"/>
          <w:szCs w:val="24"/>
        </w:rPr>
        <w:t xml:space="preserve"> Nur </w:t>
      </w:r>
      <w:proofErr w:type="spellStart"/>
      <w:r w:rsidR="00397C7F">
        <w:rPr>
          <w:rFonts w:asciiTheme="minorHAnsi" w:hAnsiTheme="minorHAnsi" w:cstheme="minorHAnsi"/>
          <w:sz w:val="24"/>
          <w:szCs w:val="24"/>
        </w:rPr>
        <w:t>Endang</w:t>
      </w:r>
      <w:proofErr w:type="spellEnd"/>
      <w:r w:rsidR="002E0C2A">
        <w:rPr>
          <w:rFonts w:asciiTheme="minorHAnsi" w:hAnsiTheme="minorHAnsi" w:cstheme="minorHAnsi"/>
          <w:sz w:val="24"/>
          <w:szCs w:val="24"/>
        </w:rPr>
        <w:tab/>
      </w:r>
      <w:r w:rsidR="00397C7F">
        <w:rPr>
          <w:rFonts w:asciiTheme="minorHAnsi" w:hAnsiTheme="minorHAnsi" w:cstheme="minorHAnsi"/>
          <w:sz w:val="24"/>
          <w:szCs w:val="24"/>
        </w:rPr>
        <w:t>7</w:t>
      </w:r>
      <w:r w:rsidR="002E0C2A">
        <w:rPr>
          <w:rFonts w:asciiTheme="minorHAnsi" w:hAnsiTheme="minorHAnsi" w:cstheme="minorHAnsi"/>
          <w:sz w:val="24"/>
          <w:szCs w:val="24"/>
        </w:rPr>
        <w:t xml:space="preserve">. </w:t>
      </w:r>
      <w:r w:rsidR="001B4427">
        <w:rPr>
          <w:rFonts w:asciiTheme="minorHAnsi" w:hAnsiTheme="minorHAnsi" w:cstheme="minorHAnsi"/>
          <w:sz w:val="24"/>
          <w:szCs w:val="24"/>
        </w:rPr>
        <w:t xml:space="preserve">Yulan </w:t>
      </w:r>
      <w:proofErr w:type="spellStart"/>
      <w:r w:rsidR="001B4427">
        <w:rPr>
          <w:rFonts w:asciiTheme="minorHAnsi" w:hAnsiTheme="minorHAnsi" w:cstheme="minorHAnsi"/>
          <w:sz w:val="24"/>
          <w:szCs w:val="24"/>
        </w:rPr>
        <w:t>Septian</w:t>
      </w:r>
      <w:proofErr w:type="spellEnd"/>
    </w:p>
    <w:p w14:paraId="1CC7797B" w14:textId="318A490E" w:rsidR="0028290B" w:rsidRDefault="0028290B" w:rsidP="002E0C2A">
      <w:pPr>
        <w:spacing w:line="276" w:lineRule="auto"/>
        <w:ind w:left="216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3.</w:t>
      </w:r>
      <w:r w:rsidR="00397C7F">
        <w:rPr>
          <w:rFonts w:asciiTheme="minorHAnsi" w:hAnsiTheme="minorHAnsi" w:cstheme="minorHAnsi"/>
          <w:sz w:val="24"/>
          <w:szCs w:val="24"/>
        </w:rPr>
        <w:t xml:space="preserve"> Maudina </w:t>
      </w:r>
      <w:proofErr w:type="spellStart"/>
      <w:r w:rsidR="00397C7F">
        <w:rPr>
          <w:rFonts w:asciiTheme="minorHAnsi" w:hAnsiTheme="minorHAnsi" w:cstheme="minorHAnsi"/>
          <w:sz w:val="24"/>
          <w:szCs w:val="24"/>
        </w:rPr>
        <w:t>Rachmawati</w:t>
      </w:r>
      <w:proofErr w:type="spellEnd"/>
      <w:r w:rsidR="00397C7F">
        <w:rPr>
          <w:rFonts w:asciiTheme="minorHAnsi" w:hAnsiTheme="minorHAnsi" w:cstheme="minorHAnsi"/>
          <w:sz w:val="24"/>
          <w:szCs w:val="24"/>
        </w:rPr>
        <w:tab/>
      </w:r>
      <w:r w:rsidR="002E0C2A">
        <w:rPr>
          <w:rFonts w:asciiTheme="minorHAnsi" w:hAnsiTheme="minorHAnsi" w:cstheme="minorHAnsi"/>
          <w:sz w:val="24"/>
          <w:szCs w:val="24"/>
        </w:rPr>
        <w:tab/>
      </w:r>
      <w:r w:rsidR="00397C7F">
        <w:rPr>
          <w:rFonts w:asciiTheme="minorHAnsi" w:hAnsiTheme="minorHAnsi" w:cstheme="minorHAnsi"/>
          <w:sz w:val="24"/>
          <w:szCs w:val="24"/>
        </w:rPr>
        <w:t>8</w:t>
      </w:r>
      <w:r w:rsidR="002E0C2A">
        <w:rPr>
          <w:rFonts w:asciiTheme="minorHAnsi" w:hAnsiTheme="minorHAnsi" w:cstheme="minorHAnsi"/>
          <w:sz w:val="24"/>
          <w:szCs w:val="24"/>
        </w:rPr>
        <w:t xml:space="preserve">. </w:t>
      </w:r>
      <w:r w:rsidR="001B4427">
        <w:rPr>
          <w:rFonts w:asciiTheme="minorHAnsi" w:hAnsiTheme="minorHAnsi" w:cstheme="minorHAnsi"/>
          <w:sz w:val="24"/>
          <w:szCs w:val="24"/>
        </w:rPr>
        <w:t xml:space="preserve">Gunawan </w:t>
      </w:r>
      <w:proofErr w:type="spellStart"/>
      <w:r w:rsidR="001B4427">
        <w:rPr>
          <w:rFonts w:asciiTheme="minorHAnsi" w:hAnsiTheme="minorHAnsi" w:cstheme="minorHAnsi"/>
          <w:sz w:val="24"/>
          <w:szCs w:val="24"/>
        </w:rPr>
        <w:t>Indrianto</w:t>
      </w:r>
      <w:proofErr w:type="spellEnd"/>
    </w:p>
    <w:p w14:paraId="66161F48" w14:textId="181A3DC7" w:rsidR="0028290B" w:rsidRDefault="0028290B" w:rsidP="002E0C2A">
      <w:pPr>
        <w:spacing w:line="276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4.</w:t>
      </w:r>
      <w:r w:rsidR="00397C7F">
        <w:rPr>
          <w:rFonts w:asciiTheme="minorHAnsi" w:hAnsiTheme="minorHAnsi" w:cstheme="minorHAnsi"/>
          <w:sz w:val="24"/>
          <w:szCs w:val="24"/>
        </w:rPr>
        <w:t xml:space="preserve"> Adhi Prasetia Utama</w:t>
      </w:r>
      <w:r w:rsidR="002E0C2A">
        <w:rPr>
          <w:rFonts w:asciiTheme="minorHAnsi" w:hAnsiTheme="minorHAnsi" w:cstheme="minorHAnsi"/>
          <w:sz w:val="24"/>
          <w:szCs w:val="24"/>
        </w:rPr>
        <w:tab/>
      </w:r>
      <w:r w:rsidR="002E0C2A">
        <w:rPr>
          <w:rFonts w:asciiTheme="minorHAnsi" w:hAnsiTheme="minorHAnsi" w:cstheme="minorHAnsi"/>
          <w:sz w:val="24"/>
          <w:szCs w:val="24"/>
        </w:rPr>
        <w:tab/>
      </w:r>
      <w:r w:rsidR="00397C7F">
        <w:rPr>
          <w:rFonts w:asciiTheme="minorHAnsi" w:hAnsiTheme="minorHAnsi" w:cstheme="minorHAnsi"/>
          <w:sz w:val="24"/>
          <w:szCs w:val="24"/>
        </w:rPr>
        <w:t>9</w:t>
      </w:r>
      <w:r w:rsidR="002E0C2A">
        <w:rPr>
          <w:rFonts w:asciiTheme="minorHAnsi" w:hAnsiTheme="minorHAnsi" w:cstheme="minorHAnsi"/>
          <w:sz w:val="24"/>
          <w:szCs w:val="24"/>
        </w:rPr>
        <w:t xml:space="preserve">. </w:t>
      </w:r>
      <w:r w:rsidR="001B4427">
        <w:rPr>
          <w:rFonts w:asciiTheme="minorHAnsi" w:hAnsiTheme="minorHAnsi" w:cstheme="minorHAnsi"/>
          <w:sz w:val="24"/>
          <w:szCs w:val="24"/>
        </w:rPr>
        <w:t xml:space="preserve">Fitri </w:t>
      </w:r>
      <w:proofErr w:type="spellStart"/>
      <w:r w:rsidR="001B4427">
        <w:rPr>
          <w:rFonts w:asciiTheme="minorHAnsi" w:hAnsiTheme="minorHAnsi" w:cstheme="minorHAnsi"/>
          <w:sz w:val="24"/>
          <w:szCs w:val="24"/>
        </w:rPr>
        <w:t>Febriani</w:t>
      </w:r>
      <w:proofErr w:type="spellEnd"/>
      <w:r w:rsidR="001B4427">
        <w:rPr>
          <w:rFonts w:asciiTheme="minorHAnsi" w:hAnsiTheme="minorHAnsi" w:cstheme="minorHAnsi"/>
          <w:sz w:val="24"/>
          <w:szCs w:val="24"/>
        </w:rPr>
        <w:t xml:space="preserve"> Edi Putri</w:t>
      </w:r>
    </w:p>
    <w:p w14:paraId="070CAE74" w14:textId="737418A3" w:rsidR="0028290B" w:rsidRDefault="0028290B" w:rsidP="002E0C2A">
      <w:pPr>
        <w:spacing w:line="276" w:lineRule="auto"/>
        <w:ind w:left="28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5.</w:t>
      </w:r>
      <w:r w:rsidR="00397C7F">
        <w:rPr>
          <w:rFonts w:asciiTheme="minorHAnsi" w:hAnsiTheme="minorHAnsi" w:cstheme="minorHAnsi"/>
          <w:sz w:val="24"/>
          <w:szCs w:val="24"/>
        </w:rPr>
        <w:t xml:space="preserve"> Mukhammad Surya</w:t>
      </w:r>
    </w:p>
    <w:p w14:paraId="02155C0F" w14:textId="495AFD0C" w:rsidR="001C01A4" w:rsidRPr="0028290B" w:rsidRDefault="003D6512" w:rsidP="00397C7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290B">
        <w:rPr>
          <w:rFonts w:asciiTheme="minorHAnsi" w:hAnsiTheme="minorHAnsi" w:cstheme="minorHAnsi"/>
          <w:sz w:val="24"/>
          <w:szCs w:val="24"/>
        </w:rPr>
        <w:tab/>
      </w:r>
      <w:r w:rsidRPr="0028290B">
        <w:rPr>
          <w:rFonts w:asciiTheme="minorHAnsi" w:hAnsiTheme="minorHAnsi" w:cstheme="minorHAnsi"/>
          <w:sz w:val="24"/>
          <w:szCs w:val="24"/>
        </w:rPr>
        <w:tab/>
      </w:r>
      <w:r w:rsidRPr="0028290B">
        <w:rPr>
          <w:rFonts w:asciiTheme="minorHAnsi" w:hAnsiTheme="minorHAnsi" w:cstheme="minorHAnsi"/>
          <w:sz w:val="24"/>
          <w:szCs w:val="24"/>
        </w:rPr>
        <w:tab/>
      </w:r>
    </w:p>
    <w:p w14:paraId="087955F0" w14:textId="77777777" w:rsidR="001C01A4" w:rsidRPr="0028290B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t>KELENGKAPAN AUDITOR</w:t>
      </w:r>
    </w:p>
    <w:p w14:paraId="31E28B4B" w14:textId="48DC1027" w:rsidR="001C01A4" w:rsidRPr="0028290B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Formulir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Ketidaksesuaian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dan Tindakan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Perbaikan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Pencegahan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(Audit </w:t>
      </w:r>
      <w:proofErr w:type="spellStart"/>
      <w:r w:rsidR="001B4427">
        <w:rPr>
          <w:rFonts w:asciiTheme="minorHAnsi" w:hAnsiTheme="minorHAnsi" w:cstheme="minorHAnsi"/>
          <w:sz w:val="24"/>
          <w:szCs w:val="24"/>
        </w:rPr>
        <w:t>D</w:t>
      </w:r>
      <w:r w:rsidRPr="0028290B">
        <w:rPr>
          <w:rFonts w:asciiTheme="minorHAnsi" w:hAnsiTheme="minorHAnsi" w:cstheme="minorHAnsi"/>
          <w:sz w:val="24"/>
          <w:szCs w:val="24"/>
        </w:rPr>
        <w:t>okumen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Implementasi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>)</w:t>
      </w:r>
      <w:r w:rsidR="002F0251">
        <w:rPr>
          <w:rFonts w:asciiTheme="minorHAnsi" w:hAnsiTheme="minorHAnsi" w:cstheme="minorHAnsi"/>
          <w:sz w:val="24"/>
          <w:szCs w:val="24"/>
        </w:rPr>
        <w:t>.</w:t>
      </w:r>
    </w:p>
    <w:p w14:paraId="5B068212" w14:textId="0282678A" w:rsidR="001C01A4" w:rsidRPr="0028290B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Formulir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Rekapitulasi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Temuan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Audit </w:t>
      </w:r>
      <w:r w:rsidR="001B4427">
        <w:rPr>
          <w:rFonts w:asciiTheme="minorHAnsi" w:hAnsiTheme="minorHAnsi" w:cstheme="minorHAnsi"/>
          <w:sz w:val="24"/>
          <w:szCs w:val="24"/>
        </w:rPr>
        <w:t xml:space="preserve">Sistem </w:t>
      </w:r>
      <w:proofErr w:type="spellStart"/>
      <w:r w:rsidR="001B4427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E969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69D2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dan Tindakan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Perbaikan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Pencegahan</w:t>
      </w:r>
      <w:proofErr w:type="spellEnd"/>
      <w:r w:rsidR="002F0251">
        <w:rPr>
          <w:rFonts w:asciiTheme="minorHAnsi" w:hAnsiTheme="minorHAnsi" w:cstheme="minorHAnsi"/>
          <w:sz w:val="24"/>
          <w:szCs w:val="24"/>
        </w:rPr>
        <w:t>.</w:t>
      </w:r>
    </w:p>
    <w:p w14:paraId="23B8C239" w14:textId="17F9D713" w:rsidR="001C01A4" w:rsidRPr="0028290B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Formulir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r w:rsidR="002F0251">
        <w:rPr>
          <w:rFonts w:asciiTheme="minorHAnsi" w:hAnsiTheme="minorHAnsi" w:cstheme="minorHAnsi"/>
          <w:sz w:val="24"/>
          <w:szCs w:val="24"/>
        </w:rPr>
        <w:t>C</w:t>
      </w:r>
      <w:r w:rsidRPr="0028290B">
        <w:rPr>
          <w:rFonts w:asciiTheme="minorHAnsi" w:hAnsiTheme="minorHAnsi" w:cstheme="minorHAnsi"/>
          <w:sz w:val="24"/>
          <w:szCs w:val="24"/>
        </w:rPr>
        <w:t xml:space="preserve">heck </w:t>
      </w:r>
      <w:r w:rsidR="002F0251">
        <w:rPr>
          <w:rFonts w:asciiTheme="minorHAnsi" w:hAnsiTheme="minorHAnsi" w:cstheme="minorHAnsi"/>
          <w:sz w:val="24"/>
          <w:szCs w:val="24"/>
        </w:rPr>
        <w:t>L</w:t>
      </w:r>
      <w:r w:rsidRPr="0028290B">
        <w:rPr>
          <w:rFonts w:asciiTheme="minorHAnsi" w:hAnsiTheme="minorHAnsi" w:cstheme="minorHAnsi"/>
          <w:sz w:val="24"/>
          <w:szCs w:val="24"/>
        </w:rPr>
        <w:t xml:space="preserve">ist Internal Audit </w:t>
      </w:r>
      <w:r w:rsidR="00E621D8" w:rsidRPr="0028290B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E621D8" w:rsidRPr="0028290B">
        <w:rPr>
          <w:rFonts w:asciiTheme="minorHAnsi" w:hAnsiTheme="minorHAnsi" w:cstheme="minorHAnsi"/>
          <w:sz w:val="24"/>
          <w:szCs w:val="24"/>
        </w:rPr>
        <w:t>Kertas</w:t>
      </w:r>
      <w:proofErr w:type="spellEnd"/>
      <w:r w:rsidR="00E621D8"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621D8" w:rsidRPr="0028290B">
        <w:rPr>
          <w:rFonts w:asciiTheme="minorHAnsi" w:hAnsiTheme="minorHAnsi" w:cstheme="minorHAnsi"/>
          <w:sz w:val="24"/>
          <w:szCs w:val="24"/>
        </w:rPr>
        <w:t>Kerja</w:t>
      </w:r>
      <w:proofErr w:type="spellEnd"/>
      <w:r w:rsidR="00E621D8" w:rsidRPr="0028290B">
        <w:rPr>
          <w:rFonts w:asciiTheme="minorHAnsi" w:hAnsiTheme="minorHAnsi" w:cstheme="minorHAnsi"/>
          <w:sz w:val="24"/>
          <w:szCs w:val="24"/>
        </w:rPr>
        <w:t xml:space="preserve"> Audit/KKA)</w:t>
      </w:r>
      <w:r w:rsidR="002F0251">
        <w:rPr>
          <w:rFonts w:asciiTheme="minorHAnsi" w:hAnsiTheme="minorHAnsi" w:cstheme="minorHAnsi"/>
          <w:sz w:val="24"/>
          <w:szCs w:val="24"/>
        </w:rPr>
        <w:t>.</w:t>
      </w:r>
    </w:p>
    <w:p w14:paraId="01FFC00E" w14:textId="053E3D5E" w:rsidR="001C01A4" w:rsidRPr="00AE2FF5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  <w:lang w:val="de-DE"/>
        </w:rPr>
      </w:pPr>
      <w:r w:rsidRPr="00AE2FF5">
        <w:rPr>
          <w:rFonts w:asciiTheme="minorHAnsi" w:hAnsiTheme="minorHAnsi" w:cstheme="minorHAnsi"/>
          <w:sz w:val="24"/>
          <w:szCs w:val="24"/>
          <w:lang w:val="de-DE"/>
        </w:rPr>
        <w:t xml:space="preserve">Persyaratan </w:t>
      </w:r>
      <w:r w:rsidR="002F0251" w:rsidRPr="00AE2FF5">
        <w:rPr>
          <w:rFonts w:asciiTheme="minorHAnsi" w:hAnsiTheme="minorHAnsi" w:cstheme="minorHAnsi"/>
          <w:sz w:val="24"/>
          <w:szCs w:val="24"/>
          <w:lang w:val="de-DE"/>
        </w:rPr>
        <w:t>S</w:t>
      </w:r>
      <w:r w:rsidR="00E621D8" w:rsidRPr="00AE2FF5">
        <w:rPr>
          <w:rFonts w:asciiTheme="minorHAnsi" w:hAnsiTheme="minorHAnsi" w:cstheme="minorHAnsi"/>
          <w:sz w:val="24"/>
          <w:szCs w:val="24"/>
          <w:lang w:val="de-DE"/>
        </w:rPr>
        <w:t xml:space="preserve">tandar </w:t>
      </w:r>
      <w:r w:rsidR="00AE2FF5">
        <w:rPr>
          <w:rFonts w:asciiTheme="minorHAnsi" w:hAnsiTheme="minorHAnsi" w:cstheme="minorHAnsi"/>
          <w:sz w:val="24"/>
          <w:szCs w:val="24"/>
          <w:lang w:val="de-DE"/>
        </w:rPr>
        <w:t xml:space="preserve">manajemen </w:t>
      </w:r>
      <w:r w:rsidR="00AE2FF5" w:rsidRPr="00AE2FF5">
        <w:rPr>
          <w:rFonts w:asciiTheme="minorHAnsi" w:hAnsiTheme="minorHAnsi" w:cstheme="minorHAnsi"/>
          <w:sz w:val="24"/>
          <w:szCs w:val="24"/>
          <w:lang w:val="de-DE"/>
        </w:rPr>
        <w:t>yang berlaku d</w:t>
      </w:r>
      <w:r w:rsidR="00AE2FF5">
        <w:rPr>
          <w:rFonts w:asciiTheme="minorHAnsi" w:hAnsiTheme="minorHAnsi" w:cstheme="minorHAnsi"/>
          <w:sz w:val="24"/>
          <w:szCs w:val="24"/>
          <w:lang w:val="de-DE"/>
        </w:rPr>
        <w:t>i PT. Chitose Internasional</w:t>
      </w:r>
    </w:p>
    <w:p w14:paraId="4B77872B" w14:textId="77777777" w:rsidR="001C01A4" w:rsidRPr="00AE2FF5" w:rsidRDefault="001C01A4" w:rsidP="0028290B">
      <w:pPr>
        <w:spacing w:line="276" w:lineRule="auto"/>
        <w:rPr>
          <w:rFonts w:asciiTheme="minorHAnsi" w:hAnsiTheme="minorHAnsi" w:cstheme="minorHAnsi"/>
          <w:sz w:val="24"/>
          <w:szCs w:val="24"/>
          <w:lang w:val="de-DE"/>
        </w:rPr>
      </w:pPr>
    </w:p>
    <w:p w14:paraId="43894B4C" w14:textId="77777777" w:rsidR="001C01A4" w:rsidRPr="0028290B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28290B">
        <w:rPr>
          <w:rFonts w:asciiTheme="minorHAnsi" w:hAnsiTheme="minorHAnsi" w:cstheme="minorHAnsi"/>
          <w:sz w:val="24"/>
          <w:szCs w:val="24"/>
          <w:u w:val="single"/>
        </w:rPr>
        <w:t>LAPORAN HASIL AUDIT MUTU INTERNAL</w:t>
      </w:r>
    </w:p>
    <w:p w14:paraId="051A88D1" w14:textId="3FC4F3F9" w:rsidR="001C01A4" w:rsidRDefault="001C01A4" w:rsidP="0028290B">
      <w:pPr>
        <w:numPr>
          <w:ilvl w:val="1"/>
          <w:numId w:val="3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Rekapitulasi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4427">
        <w:rPr>
          <w:rFonts w:asciiTheme="minorHAnsi" w:hAnsiTheme="minorHAnsi" w:cstheme="minorHAnsi"/>
          <w:sz w:val="24"/>
          <w:szCs w:val="24"/>
        </w:rPr>
        <w:t>T</w:t>
      </w:r>
      <w:r w:rsidRPr="0028290B">
        <w:rPr>
          <w:rFonts w:asciiTheme="minorHAnsi" w:hAnsiTheme="minorHAnsi" w:cstheme="minorHAnsi"/>
          <w:sz w:val="24"/>
          <w:szCs w:val="24"/>
        </w:rPr>
        <w:t>emuan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Audit </w:t>
      </w:r>
      <w:r w:rsidR="001B4427">
        <w:rPr>
          <w:rFonts w:asciiTheme="minorHAnsi" w:hAnsiTheme="minorHAnsi" w:cstheme="minorHAnsi"/>
          <w:sz w:val="24"/>
          <w:szCs w:val="24"/>
        </w:rPr>
        <w:t xml:space="preserve">Sistem </w:t>
      </w:r>
      <w:proofErr w:type="spellStart"/>
      <w:r w:rsidR="001B4427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E969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69D2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</w:p>
    <w:p w14:paraId="01D07379" w14:textId="71F65BCB" w:rsidR="00AE2FF5" w:rsidRPr="0028290B" w:rsidRDefault="00AE2FF5" w:rsidP="0028290B">
      <w:pPr>
        <w:numPr>
          <w:ilvl w:val="1"/>
          <w:numId w:val="3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Rencana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perbaikan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>
        <w:rPr>
          <w:rFonts w:asciiTheme="minorHAnsi" w:hAnsiTheme="minorHAnsi" w:cstheme="minorHAnsi"/>
          <w:sz w:val="24"/>
          <w:szCs w:val="24"/>
        </w:rPr>
        <w:t>waktu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penyelesaian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terhadap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hasil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temuan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audit </w:t>
      </w:r>
    </w:p>
    <w:p w14:paraId="65FF641C" w14:textId="394D19A8" w:rsidR="001C01A4" w:rsidRPr="0028290B" w:rsidRDefault="001C01A4" w:rsidP="0028290B">
      <w:pPr>
        <w:numPr>
          <w:ilvl w:val="1"/>
          <w:numId w:val="3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28290B">
        <w:rPr>
          <w:rFonts w:asciiTheme="minorHAnsi" w:hAnsiTheme="minorHAnsi" w:cstheme="minorHAnsi"/>
          <w:sz w:val="24"/>
          <w:szCs w:val="24"/>
        </w:rPr>
        <w:t>Distribusi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290B">
        <w:rPr>
          <w:rFonts w:asciiTheme="minorHAnsi" w:hAnsiTheme="minorHAnsi" w:cstheme="minorHAnsi"/>
          <w:sz w:val="24"/>
          <w:szCs w:val="24"/>
        </w:rPr>
        <w:t>temuan</w:t>
      </w:r>
      <w:proofErr w:type="spellEnd"/>
      <w:r w:rsidRPr="0028290B">
        <w:rPr>
          <w:rFonts w:asciiTheme="minorHAnsi" w:hAnsiTheme="minorHAnsi" w:cstheme="minorHAnsi"/>
          <w:sz w:val="24"/>
          <w:szCs w:val="24"/>
        </w:rPr>
        <w:t xml:space="preserve"> Audit </w:t>
      </w:r>
      <w:r w:rsidR="001B4427">
        <w:rPr>
          <w:rFonts w:asciiTheme="minorHAnsi" w:hAnsiTheme="minorHAnsi" w:cstheme="minorHAnsi"/>
          <w:sz w:val="24"/>
          <w:szCs w:val="24"/>
        </w:rPr>
        <w:t xml:space="preserve">Sistem </w:t>
      </w:r>
      <w:proofErr w:type="spellStart"/>
      <w:r w:rsidR="001B4427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E969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69D2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98"/>
        <w:gridCol w:w="4631"/>
      </w:tblGrid>
      <w:tr w:rsidR="008B00F1" w:rsidRPr="00A41C42" w14:paraId="2A5754D8" w14:textId="77777777" w:rsidTr="00C42DB6">
        <w:tc>
          <w:tcPr>
            <w:tcW w:w="4968" w:type="dxa"/>
          </w:tcPr>
          <w:p w14:paraId="11B06A21" w14:textId="77777777" w:rsidR="008B00F1" w:rsidRPr="0028290B" w:rsidRDefault="008B00F1" w:rsidP="0028290B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8" w:type="dxa"/>
          </w:tcPr>
          <w:p w14:paraId="37E4334E" w14:textId="77777777" w:rsidR="00E621D8" w:rsidRDefault="00E621D8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CC219C" w14:textId="77777777" w:rsidR="004237C6" w:rsidRDefault="004237C6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B84728" w14:textId="77777777" w:rsidR="004237C6" w:rsidRPr="0028290B" w:rsidRDefault="004237C6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0FD78" w14:textId="641B44EF" w:rsidR="008B00F1" w:rsidRPr="005B46D1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5B46D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Cimahi, </w:t>
            </w:r>
            <w:r w:rsidR="00E33DD4" w:rsidRPr="005B46D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Januari 2024</w:t>
            </w:r>
          </w:p>
          <w:p w14:paraId="50A578F6" w14:textId="6A65ACF3" w:rsidR="008B00F1" w:rsidRPr="005B46D1" w:rsidRDefault="008B00F1" w:rsidP="008A7748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5B46D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Ditetapkan Oleh</w:t>
            </w:r>
            <w:r w:rsidR="008A774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,</w:t>
            </w:r>
          </w:p>
          <w:p w14:paraId="3AAE0742" w14:textId="4159528E" w:rsidR="008A7748" w:rsidRPr="005B46D1" w:rsidRDefault="008A7748" w:rsidP="008A7748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5B04EE35" wp14:editId="67334A02">
                  <wp:extent cx="1238250" cy="847725"/>
                  <wp:effectExtent l="0" t="0" r="0" b="9525"/>
                  <wp:docPr id="164512854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128547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59FF34" w14:textId="221204DA" w:rsidR="008B00F1" w:rsidRPr="005B46D1" w:rsidRDefault="001A34BC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  <w:lang w:val="de-DE"/>
              </w:rPr>
            </w:pPr>
            <w:r w:rsidRPr="005B46D1">
              <w:rPr>
                <w:rFonts w:asciiTheme="minorHAnsi" w:hAnsiTheme="minorHAnsi" w:cstheme="minorHAnsi"/>
                <w:sz w:val="24"/>
                <w:szCs w:val="24"/>
                <w:u w:val="single"/>
                <w:lang w:val="de-DE"/>
              </w:rPr>
              <w:t>Agung Tri Wahyu</w:t>
            </w:r>
          </w:p>
          <w:p w14:paraId="7CA03D29" w14:textId="7A286640" w:rsidR="008B00F1" w:rsidRPr="008A7748" w:rsidRDefault="007B107D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8A774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CMS Manager</w:t>
            </w:r>
          </w:p>
        </w:tc>
      </w:tr>
    </w:tbl>
    <w:p w14:paraId="735E9B30" w14:textId="77777777" w:rsidR="00034836" w:rsidRPr="008A7748" w:rsidRDefault="00034836" w:rsidP="0028290B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  <w:lang w:val="de-DE"/>
        </w:rPr>
      </w:pPr>
    </w:p>
    <w:sectPr w:rsidR="00034836" w:rsidRPr="008A7748" w:rsidSect="002E0C2A">
      <w:headerReference w:type="default" r:id="rId9"/>
      <w:pgSz w:w="11909" w:h="16834" w:code="9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18E6" w14:textId="77777777" w:rsidR="00111061" w:rsidRDefault="00111061" w:rsidP="001B0D7E">
      <w:r>
        <w:separator/>
      </w:r>
    </w:p>
  </w:endnote>
  <w:endnote w:type="continuationSeparator" w:id="0">
    <w:p w14:paraId="76447667" w14:textId="77777777" w:rsidR="00111061" w:rsidRDefault="00111061" w:rsidP="001B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D2A5" w14:textId="77777777" w:rsidR="00111061" w:rsidRDefault="00111061" w:rsidP="001B0D7E">
      <w:r>
        <w:separator/>
      </w:r>
    </w:p>
  </w:footnote>
  <w:footnote w:type="continuationSeparator" w:id="0">
    <w:p w14:paraId="5C6D7080" w14:textId="77777777" w:rsidR="00111061" w:rsidRDefault="00111061" w:rsidP="001B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82"/>
      <w:gridCol w:w="7647"/>
    </w:tblGrid>
    <w:tr w:rsidR="00CF40F7" w:rsidRPr="00615EBF" w14:paraId="6A28E92A" w14:textId="77777777" w:rsidTr="002F0251">
      <w:trPr>
        <w:trHeight w:val="80"/>
      </w:trPr>
      <w:tc>
        <w:tcPr>
          <w:tcW w:w="1456" w:type="dxa"/>
        </w:tcPr>
        <w:p w14:paraId="3975DC93" w14:textId="77777777" w:rsidR="00CF40F7" w:rsidRPr="00615EBF" w:rsidRDefault="00CF40F7" w:rsidP="00197280"/>
      </w:tc>
      <w:tc>
        <w:tcPr>
          <w:tcW w:w="8120" w:type="dxa"/>
        </w:tcPr>
        <w:p w14:paraId="799BD435" w14:textId="77777777" w:rsidR="00CF40F7" w:rsidRPr="00615EBF" w:rsidRDefault="00CF40F7" w:rsidP="00197280">
          <w:pPr>
            <w:rPr>
              <w:b/>
              <w:sz w:val="28"/>
              <w:szCs w:val="28"/>
            </w:rPr>
          </w:pPr>
        </w:p>
      </w:tc>
    </w:tr>
  </w:tbl>
  <w:p w14:paraId="3E85F076" w14:textId="77777777"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14:paraId="3366B08A" w14:textId="77777777"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14:paraId="058F7787" w14:textId="77777777" w:rsidR="005621FA" w:rsidRDefault="005621FA" w:rsidP="00390182">
    <w:pPr>
      <w:pStyle w:val="Header"/>
      <w:tabs>
        <w:tab w:val="clear" w:pos="4680"/>
        <w:tab w:val="clear" w:pos="9360"/>
        <w:tab w:val="left" w:pos="23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AB7"/>
    <w:multiLevelType w:val="hybridMultilevel"/>
    <w:tmpl w:val="D38E8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423EA0">
      <w:start w:val="1"/>
      <w:numFmt w:val="decimal"/>
      <w:lvlText w:val="6.%2.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C18DE"/>
    <w:multiLevelType w:val="hybridMultilevel"/>
    <w:tmpl w:val="F15E4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6275B8">
      <w:start w:val="1"/>
      <w:numFmt w:val="decimal"/>
      <w:lvlText w:val="5.%2.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7E"/>
    <w:rsid w:val="00001082"/>
    <w:rsid w:val="00001C52"/>
    <w:rsid w:val="00006500"/>
    <w:rsid w:val="00012B18"/>
    <w:rsid w:val="00034836"/>
    <w:rsid w:val="00043948"/>
    <w:rsid w:val="000459A0"/>
    <w:rsid w:val="00050D48"/>
    <w:rsid w:val="00056542"/>
    <w:rsid w:val="000674BD"/>
    <w:rsid w:val="000845F2"/>
    <w:rsid w:val="00090906"/>
    <w:rsid w:val="00094E46"/>
    <w:rsid w:val="000C0DAB"/>
    <w:rsid w:val="000D7D98"/>
    <w:rsid w:val="000E7A26"/>
    <w:rsid w:val="00111061"/>
    <w:rsid w:val="0011144A"/>
    <w:rsid w:val="0015387D"/>
    <w:rsid w:val="001655B5"/>
    <w:rsid w:val="0017370E"/>
    <w:rsid w:val="00176A4F"/>
    <w:rsid w:val="00181E32"/>
    <w:rsid w:val="00184981"/>
    <w:rsid w:val="00193AB4"/>
    <w:rsid w:val="00197280"/>
    <w:rsid w:val="001A34BC"/>
    <w:rsid w:val="001A7D7C"/>
    <w:rsid w:val="001B0D7E"/>
    <w:rsid w:val="001B264A"/>
    <w:rsid w:val="001B28B5"/>
    <w:rsid w:val="001B4427"/>
    <w:rsid w:val="001B4ABE"/>
    <w:rsid w:val="001C01A4"/>
    <w:rsid w:val="001D3188"/>
    <w:rsid w:val="001D7023"/>
    <w:rsid w:val="00214F7F"/>
    <w:rsid w:val="002261D8"/>
    <w:rsid w:val="002307AF"/>
    <w:rsid w:val="00241411"/>
    <w:rsid w:val="00246C79"/>
    <w:rsid w:val="002520B3"/>
    <w:rsid w:val="00263671"/>
    <w:rsid w:val="0026480A"/>
    <w:rsid w:val="0028290B"/>
    <w:rsid w:val="00286A4F"/>
    <w:rsid w:val="00287050"/>
    <w:rsid w:val="002904B3"/>
    <w:rsid w:val="00294AAF"/>
    <w:rsid w:val="002A53C1"/>
    <w:rsid w:val="002B1EAA"/>
    <w:rsid w:val="002C2BBE"/>
    <w:rsid w:val="002D5D0C"/>
    <w:rsid w:val="002E0C2A"/>
    <w:rsid w:val="002E7DBA"/>
    <w:rsid w:val="002F0251"/>
    <w:rsid w:val="00314CB9"/>
    <w:rsid w:val="00316820"/>
    <w:rsid w:val="0033021F"/>
    <w:rsid w:val="0033673A"/>
    <w:rsid w:val="00344373"/>
    <w:rsid w:val="003523DA"/>
    <w:rsid w:val="003652ED"/>
    <w:rsid w:val="00390182"/>
    <w:rsid w:val="00397C7F"/>
    <w:rsid w:val="003C2C8E"/>
    <w:rsid w:val="003D1AA7"/>
    <w:rsid w:val="003D440D"/>
    <w:rsid w:val="003D6512"/>
    <w:rsid w:val="003F2E51"/>
    <w:rsid w:val="004237C6"/>
    <w:rsid w:val="00426AC2"/>
    <w:rsid w:val="00433BB2"/>
    <w:rsid w:val="00443CBD"/>
    <w:rsid w:val="00481330"/>
    <w:rsid w:val="004A10A1"/>
    <w:rsid w:val="004A1B77"/>
    <w:rsid w:val="004B5EEE"/>
    <w:rsid w:val="004B76B8"/>
    <w:rsid w:val="004D6347"/>
    <w:rsid w:val="004E0D9A"/>
    <w:rsid w:val="00503591"/>
    <w:rsid w:val="00521C4E"/>
    <w:rsid w:val="00552A45"/>
    <w:rsid w:val="005621FA"/>
    <w:rsid w:val="005673AF"/>
    <w:rsid w:val="00573365"/>
    <w:rsid w:val="00576749"/>
    <w:rsid w:val="00577FE2"/>
    <w:rsid w:val="005825EC"/>
    <w:rsid w:val="00582AD7"/>
    <w:rsid w:val="00591E25"/>
    <w:rsid w:val="0059390D"/>
    <w:rsid w:val="005B46D1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1F45"/>
    <w:rsid w:val="006175D0"/>
    <w:rsid w:val="00627E4D"/>
    <w:rsid w:val="006305E9"/>
    <w:rsid w:val="00632882"/>
    <w:rsid w:val="00640525"/>
    <w:rsid w:val="00657F17"/>
    <w:rsid w:val="006857CD"/>
    <w:rsid w:val="006A4360"/>
    <w:rsid w:val="006B47B5"/>
    <w:rsid w:val="0070374E"/>
    <w:rsid w:val="00722E44"/>
    <w:rsid w:val="0074029B"/>
    <w:rsid w:val="00755EE6"/>
    <w:rsid w:val="00763E2C"/>
    <w:rsid w:val="007736BC"/>
    <w:rsid w:val="007A7A5C"/>
    <w:rsid w:val="007B107D"/>
    <w:rsid w:val="007B1807"/>
    <w:rsid w:val="007B5991"/>
    <w:rsid w:val="007E47ED"/>
    <w:rsid w:val="007F1F08"/>
    <w:rsid w:val="007F565F"/>
    <w:rsid w:val="00826C54"/>
    <w:rsid w:val="00853227"/>
    <w:rsid w:val="008830D5"/>
    <w:rsid w:val="00887A17"/>
    <w:rsid w:val="00896389"/>
    <w:rsid w:val="008963CC"/>
    <w:rsid w:val="008A7748"/>
    <w:rsid w:val="008A7B13"/>
    <w:rsid w:val="008B00F1"/>
    <w:rsid w:val="008C28B1"/>
    <w:rsid w:val="008C70E9"/>
    <w:rsid w:val="008D117B"/>
    <w:rsid w:val="008D3D85"/>
    <w:rsid w:val="00910194"/>
    <w:rsid w:val="00920445"/>
    <w:rsid w:val="009809CD"/>
    <w:rsid w:val="00982322"/>
    <w:rsid w:val="009A4CF6"/>
    <w:rsid w:val="009A78F0"/>
    <w:rsid w:val="009B3CCF"/>
    <w:rsid w:val="009B5999"/>
    <w:rsid w:val="009C164D"/>
    <w:rsid w:val="009D45CD"/>
    <w:rsid w:val="009D4946"/>
    <w:rsid w:val="00A06528"/>
    <w:rsid w:val="00A10C94"/>
    <w:rsid w:val="00A13E8D"/>
    <w:rsid w:val="00A221CE"/>
    <w:rsid w:val="00A25DEA"/>
    <w:rsid w:val="00A41C42"/>
    <w:rsid w:val="00A43A1D"/>
    <w:rsid w:val="00A564F1"/>
    <w:rsid w:val="00A6501D"/>
    <w:rsid w:val="00A70EF9"/>
    <w:rsid w:val="00A85523"/>
    <w:rsid w:val="00AA1FDC"/>
    <w:rsid w:val="00AA7A00"/>
    <w:rsid w:val="00AC04C0"/>
    <w:rsid w:val="00AC1C3D"/>
    <w:rsid w:val="00AD7D94"/>
    <w:rsid w:val="00AE2FF5"/>
    <w:rsid w:val="00AF00E1"/>
    <w:rsid w:val="00AF3A26"/>
    <w:rsid w:val="00AF655B"/>
    <w:rsid w:val="00B0008D"/>
    <w:rsid w:val="00B14596"/>
    <w:rsid w:val="00B31EF2"/>
    <w:rsid w:val="00B33DD0"/>
    <w:rsid w:val="00B55624"/>
    <w:rsid w:val="00B56E86"/>
    <w:rsid w:val="00B65164"/>
    <w:rsid w:val="00B716D1"/>
    <w:rsid w:val="00B72580"/>
    <w:rsid w:val="00BA7013"/>
    <w:rsid w:val="00BA75D5"/>
    <w:rsid w:val="00BD0FB9"/>
    <w:rsid w:val="00BE5DFB"/>
    <w:rsid w:val="00BF0125"/>
    <w:rsid w:val="00C055C7"/>
    <w:rsid w:val="00C07021"/>
    <w:rsid w:val="00C21200"/>
    <w:rsid w:val="00C21752"/>
    <w:rsid w:val="00C25594"/>
    <w:rsid w:val="00C41A56"/>
    <w:rsid w:val="00C42DB6"/>
    <w:rsid w:val="00C466C1"/>
    <w:rsid w:val="00C46E71"/>
    <w:rsid w:val="00C612D3"/>
    <w:rsid w:val="00C62AEF"/>
    <w:rsid w:val="00CB0656"/>
    <w:rsid w:val="00CB0D36"/>
    <w:rsid w:val="00CD6515"/>
    <w:rsid w:val="00CE55D1"/>
    <w:rsid w:val="00CF40F7"/>
    <w:rsid w:val="00D012F2"/>
    <w:rsid w:val="00D06E9D"/>
    <w:rsid w:val="00D11000"/>
    <w:rsid w:val="00D140C6"/>
    <w:rsid w:val="00D26D78"/>
    <w:rsid w:val="00D40551"/>
    <w:rsid w:val="00D663B5"/>
    <w:rsid w:val="00D9157F"/>
    <w:rsid w:val="00DC5A9F"/>
    <w:rsid w:val="00DD07BE"/>
    <w:rsid w:val="00DD4B9F"/>
    <w:rsid w:val="00DD675F"/>
    <w:rsid w:val="00E11248"/>
    <w:rsid w:val="00E164D8"/>
    <w:rsid w:val="00E21183"/>
    <w:rsid w:val="00E217BF"/>
    <w:rsid w:val="00E316D1"/>
    <w:rsid w:val="00E33DD4"/>
    <w:rsid w:val="00E621D8"/>
    <w:rsid w:val="00E6471C"/>
    <w:rsid w:val="00E65A61"/>
    <w:rsid w:val="00E84F58"/>
    <w:rsid w:val="00E8559E"/>
    <w:rsid w:val="00E941AE"/>
    <w:rsid w:val="00E966F4"/>
    <w:rsid w:val="00E969D2"/>
    <w:rsid w:val="00EC7462"/>
    <w:rsid w:val="00ED3F5F"/>
    <w:rsid w:val="00EE31EB"/>
    <w:rsid w:val="00EE53F9"/>
    <w:rsid w:val="00EF0C82"/>
    <w:rsid w:val="00F13914"/>
    <w:rsid w:val="00F2045C"/>
    <w:rsid w:val="00F30C59"/>
    <w:rsid w:val="00F60086"/>
    <w:rsid w:val="00F707F8"/>
    <w:rsid w:val="00F81E30"/>
    <w:rsid w:val="00F8267B"/>
    <w:rsid w:val="00F90242"/>
    <w:rsid w:val="00F9285F"/>
    <w:rsid w:val="00FB6339"/>
    <w:rsid w:val="00FD14B8"/>
    <w:rsid w:val="00FD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843A5"/>
  <w15:docId w15:val="{54858F0B-9685-47A7-9A23-BE4BD559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A7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77C4-2AF5-4315-AE32-D66B39A1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  TW</cp:lastModifiedBy>
  <cp:revision>8</cp:revision>
  <cp:lastPrinted>2020-03-17T06:13:00Z</cp:lastPrinted>
  <dcterms:created xsi:type="dcterms:W3CDTF">2024-03-20T03:58:00Z</dcterms:created>
  <dcterms:modified xsi:type="dcterms:W3CDTF">2024-03-20T07:13:00Z</dcterms:modified>
</cp:coreProperties>
</file>