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3235" w14:textId="14930BE3" w:rsidR="00D90B20" w:rsidRDefault="0086499D" w:rsidP="00234C37">
      <w:pPr>
        <w:rPr>
          <w:rFonts w:ascii="Arial" w:hAnsi="Arial" w:cs="Arial"/>
          <w:b/>
          <w:lang w:val="fi-FI"/>
        </w:rPr>
      </w:pPr>
      <w:r w:rsidRPr="00BF19BD">
        <w:rPr>
          <w:rFonts w:ascii="Arial" w:hAnsi="Arial" w:cs="Arial"/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903A62D" wp14:editId="08B5F836">
            <wp:simplePos x="0" y="0"/>
            <wp:positionH relativeFrom="column">
              <wp:posOffset>3677920</wp:posOffset>
            </wp:positionH>
            <wp:positionV relativeFrom="paragraph">
              <wp:posOffset>-729016</wp:posOffset>
            </wp:positionV>
            <wp:extent cx="2234242" cy="2234242"/>
            <wp:effectExtent l="0" t="0" r="0" b="0"/>
            <wp:wrapNone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242" cy="223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010">
        <w:rPr>
          <w:rFonts w:ascii="Century Gothic" w:hAnsi="Century Gothic"/>
          <w:b/>
          <w:bCs/>
          <w:noProof/>
          <w:color w:val="FF0000"/>
          <w:sz w:val="26"/>
        </w:rPr>
        <w:t xml:space="preserve"> </w:t>
      </w:r>
      <w:r w:rsidR="00234C37" w:rsidRPr="00234C37">
        <w:rPr>
          <w:rFonts w:ascii="Arial" w:hAnsi="Arial" w:cs="Arial"/>
          <w:b/>
          <w:lang w:val="fi-FI"/>
        </w:rPr>
        <w:drawing>
          <wp:inline distT="0" distB="0" distL="0" distR="0" wp14:anchorId="07DC0E21" wp14:editId="462632C2">
            <wp:extent cx="1630392" cy="684362"/>
            <wp:effectExtent l="0" t="0" r="8255" b="190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4780" cy="69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06F5D" w14:textId="77777777" w:rsidR="0086499D" w:rsidRDefault="0086499D" w:rsidP="00727126">
      <w:pPr>
        <w:snapToGrid w:val="0"/>
        <w:spacing w:after="120" w:line="240" w:lineRule="auto"/>
        <w:jc w:val="center"/>
        <w:rPr>
          <w:rFonts w:ascii="Arial" w:hAnsi="Arial" w:cs="Arial"/>
          <w:b/>
          <w:lang w:val="fi-FI"/>
        </w:rPr>
      </w:pPr>
    </w:p>
    <w:p w14:paraId="0A74BE79" w14:textId="7D81F4B5" w:rsidR="00D90B20" w:rsidRDefault="000A3482" w:rsidP="00727126">
      <w:pPr>
        <w:snapToGrid w:val="0"/>
        <w:spacing w:after="120" w:line="24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32FBE" wp14:editId="671B705A">
                <wp:simplePos x="0" y="0"/>
                <wp:positionH relativeFrom="column">
                  <wp:posOffset>-733425</wp:posOffset>
                </wp:positionH>
                <wp:positionV relativeFrom="paragraph">
                  <wp:posOffset>-342900</wp:posOffset>
                </wp:positionV>
                <wp:extent cx="114300" cy="11430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A47F4" id="Rectangle 17" o:spid="_x0000_s1026" style="position:absolute;margin-left:-57.75pt;margin-top:-27pt;width:9pt;height: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" stroked="f"/>
            </w:pict>
          </mc:Fallback>
        </mc:AlternateContent>
      </w:r>
      <w:r>
        <w:rPr>
          <w:rFonts w:ascii="Arial" w:hAnsi="Arial" w:cs="Arial"/>
          <w:b/>
          <w:lang w:val="fi-FI"/>
        </w:rPr>
        <w:t xml:space="preserve">PERJANJIAN KERJA </w:t>
      </w:r>
      <w:r>
        <w:rPr>
          <w:rFonts w:ascii="Arial" w:hAnsi="Arial" w:cs="Arial"/>
          <w:b/>
          <w:lang w:val="id-ID"/>
        </w:rPr>
        <w:t>SAMA</w:t>
      </w:r>
    </w:p>
    <w:p w14:paraId="3BBBE9AB" w14:textId="77777777" w:rsidR="00D90B20" w:rsidRDefault="000A3482" w:rsidP="00727126">
      <w:pPr>
        <w:pStyle w:val="Heading2"/>
        <w:snapToGrid w:val="0"/>
        <w:spacing w:after="120" w:line="240" w:lineRule="auto"/>
        <w:rPr>
          <w:rFonts w:ascii="Arial" w:hAnsi="Arial" w:cs="Arial"/>
          <w:u w:val="none"/>
          <w:lang w:val="sv-SE"/>
        </w:rPr>
      </w:pPr>
      <w:r>
        <w:rPr>
          <w:rFonts w:ascii="Arial" w:hAnsi="Arial" w:cs="Arial"/>
          <w:u w:val="none"/>
          <w:lang w:val="sv-SE"/>
        </w:rPr>
        <w:t>ANTARA</w:t>
      </w:r>
    </w:p>
    <w:p w14:paraId="33002A6D" w14:textId="373725AB" w:rsidR="00D90B20" w:rsidRPr="00871D24" w:rsidRDefault="000A3482" w:rsidP="00727126">
      <w:pPr>
        <w:pStyle w:val="Heading5"/>
        <w:numPr>
          <w:ilvl w:val="0"/>
          <w:numId w:val="0"/>
        </w:numPr>
        <w:snapToGrid w:val="0"/>
        <w:spacing w:after="120" w:line="240" w:lineRule="auto"/>
        <w:jc w:val="center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  <w:lang w:val="zh-CN"/>
        </w:rPr>
        <w:t xml:space="preserve">PT. </w:t>
      </w:r>
      <w:r w:rsidR="00871D24">
        <w:rPr>
          <w:rFonts w:ascii="Arial" w:hAnsi="Arial" w:cs="Arial"/>
        </w:rPr>
        <w:t>CHITOSE INDONESIA</w:t>
      </w:r>
    </w:p>
    <w:p w14:paraId="28686141" w14:textId="77777777" w:rsidR="00D90B20" w:rsidRDefault="000A3482" w:rsidP="00727126">
      <w:pPr>
        <w:snapToGrid w:val="0"/>
        <w:spacing w:after="120" w:line="240" w:lineRule="auto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DENGAN</w:t>
      </w:r>
    </w:p>
    <w:p w14:paraId="4767C34B" w14:textId="77777777" w:rsidR="00D90B20" w:rsidRDefault="000A3482" w:rsidP="00727126">
      <w:pPr>
        <w:snapToGrid w:val="0"/>
        <w:spacing w:after="120" w:line="240" w:lineRule="auto"/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BALAI BESAR PULP DAN KERTAS</w:t>
      </w:r>
    </w:p>
    <w:p w14:paraId="72BBF56D" w14:textId="77777777" w:rsidR="00D90B20" w:rsidRDefault="000A3482" w:rsidP="00727126">
      <w:pPr>
        <w:snapToGrid w:val="0"/>
        <w:spacing w:after="120" w:line="240" w:lineRule="auto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TENTANG</w:t>
      </w:r>
    </w:p>
    <w:p w14:paraId="2FC346FE" w14:textId="0F54DE62" w:rsidR="00D90B20" w:rsidRDefault="00A9192A" w:rsidP="00727126">
      <w:pPr>
        <w:pStyle w:val="Heading5"/>
        <w:numPr>
          <w:ilvl w:val="0"/>
          <w:numId w:val="0"/>
        </w:numPr>
        <w:snapToGrid w:val="0"/>
        <w:spacing w:after="120" w:line="240" w:lineRule="auto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VERIFIKASI</w:t>
      </w:r>
      <w:r w:rsidR="000A3482">
        <w:rPr>
          <w:rFonts w:ascii="Arial" w:hAnsi="Arial" w:cs="Arial"/>
          <w:lang w:val="sv-SE"/>
        </w:rPr>
        <w:t xml:space="preserve"> </w:t>
      </w:r>
      <w:r w:rsidR="00BF19BD">
        <w:rPr>
          <w:rFonts w:ascii="Arial" w:hAnsi="Arial" w:cs="Arial"/>
          <w:lang w:val="sv-SE"/>
        </w:rPr>
        <w:t xml:space="preserve">EKOLABEL </w:t>
      </w:r>
      <w:r>
        <w:rPr>
          <w:rFonts w:ascii="Arial" w:hAnsi="Arial" w:cs="Arial"/>
          <w:lang w:val="sv-SE"/>
        </w:rPr>
        <w:t xml:space="preserve">PRODUK </w:t>
      </w:r>
      <w:r w:rsidRPr="00A9192A">
        <w:rPr>
          <w:rFonts w:ascii="Arial" w:hAnsi="Arial" w:cs="Arial"/>
          <w:lang w:val="sv-SE"/>
        </w:rPr>
        <w:t>KASUR POLIETILENA</w:t>
      </w:r>
    </w:p>
    <w:p w14:paraId="7187436E" w14:textId="77777777" w:rsidR="00D90B20" w:rsidRDefault="00D90B20" w:rsidP="00727126">
      <w:pPr>
        <w:snapToGrid w:val="0"/>
        <w:spacing w:after="120" w:line="240" w:lineRule="auto"/>
        <w:jc w:val="center"/>
        <w:rPr>
          <w:rFonts w:ascii="Arial" w:hAnsi="Arial" w:cs="Arial"/>
          <w:b/>
          <w:lang w:val="id-ID"/>
        </w:rPr>
      </w:pPr>
    </w:p>
    <w:p w14:paraId="4FDEFAF8" w14:textId="70EE6AAF" w:rsidR="00D90B20" w:rsidRDefault="000A3482" w:rsidP="00727126">
      <w:pPr>
        <w:snapToGrid w:val="0"/>
        <w:spacing w:after="120" w:line="240" w:lineRule="auto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fi-FI"/>
        </w:rPr>
        <w:t xml:space="preserve">NOMOR </w:t>
      </w:r>
      <w:r>
        <w:rPr>
          <w:rFonts w:ascii="Arial" w:hAnsi="Arial" w:cs="Arial"/>
          <w:b/>
          <w:color w:val="000000"/>
          <w:lang w:val="fi-FI"/>
        </w:rPr>
        <w:t xml:space="preserve">: </w:t>
      </w:r>
      <w:r w:rsidR="0036150E">
        <w:rPr>
          <w:rFonts w:ascii="Arial" w:hAnsi="Arial" w:cs="Arial"/>
          <w:b/>
          <w:color w:val="000000"/>
          <w:lang w:val="fi-FI"/>
        </w:rPr>
        <w:t>B/</w:t>
      </w:r>
      <w:r>
        <w:rPr>
          <w:rFonts w:ascii="Arial" w:hAnsi="Arial" w:cs="Arial"/>
          <w:b/>
          <w:color w:val="000000"/>
          <w:lang w:val="fi-FI"/>
        </w:rPr>
        <w:t xml:space="preserve">     /</w:t>
      </w:r>
      <w:r>
        <w:rPr>
          <w:rFonts w:ascii="Arial" w:hAnsi="Arial" w:cs="Arial"/>
          <w:b/>
          <w:lang w:val="sv-SE"/>
        </w:rPr>
        <w:t xml:space="preserve"> BBSPJIS/HK/I/2023</w:t>
      </w:r>
    </w:p>
    <w:p w14:paraId="33D3A671" w14:textId="77777777" w:rsidR="00697693" w:rsidRPr="00727126" w:rsidRDefault="00697693" w:rsidP="00727126">
      <w:pPr>
        <w:snapToGrid w:val="0"/>
        <w:spacing w:after="120" w:line="240" w:lineRule="auto"/>
        <w:jc w:val="center"/>
        <w:rPr>
          <w:rFonts w:ascii="Arial" w:hAnsi="Arial" w:cs="Arial"/>
          <w:b/>
          <w:lang w:val="id-ID"/>
        </w:rPr>
      </w:pPr>
    </w:p>
    <w:p w14:paraId="384EE405" w14:textId="77777777" w:rsidR="00D90B20" w:rsidRDefault="00D90B20" w:rsidP="00727126">
      <w:pPr>
        <w:snapToGrid w:val="0"/>
        <w:spacing w:after="120" w:line="240" w:lineRule="auto"/>
        <w:rPr>
          <w:rFonts w:ascii="Arial" w:hAnsi="Arial" w:cs="Arial"/>
          <w:lang w:val="zh-CN"/>
        </w:rPr>
      </w:pPr>
    </w:p>
    <w:p w14:paraId="458E6B2F" w14:textId="0F09AC36" w:rsidR="00D90B20" w:rsidRDefault="000A3482" w:rsidP="0036150E">
      <w:pPr>
        <w:pStyle w:val="BodyText"/>
        <w:snapToGrid w:val="0"/>
        <w:spacing w:line="240" w:lineRule="auto"/>
        <w:ind w:right="-295"/>
        <w:rPr>
          <w:rFonts w:ascii="Arial" w:hAnsi="Arial" w:cs="Arial"/>
          <w:color w:val="000000" w:themeColor="text1"/>
          <w:lang w:val="sv-SE" w:eastAsia="zh-CN"/>
        </w:rPr>
      </w:pPr>
      <w:r>
        <w:rPr>
          <w:rFonts w:ascii="Arial" w:hAnsi="Arial" w:cs="Arial"/>
          <w:lang w:val="sv-SE" w:eastAsia="zh-CN"/>
        </w:rPr>
        <w:t xml:space="preserve">Perjanjian ini dibuat pada hari ................ tanggal ............ bulan .......... tahun dua ribu dua puluh </w:t>
      </w:r>
      <w:r w:rsidR="0036150E">
        <w:rPr>
          <w:rFonts w:ascii="Arial" w:hAnsi="Arial" w:cs="Arial"/>
          <w:lang w:val="sv-SE" w:eastAsia="zh-CN"/>
        </w:rPr>
        <w:t>tiga</w:t>
      </w:r>
      <w:r>
        <w:rPr>
          <w:rFonts w:ascii="Arial" w:hAnsi="Arial" w:cs="Arial"/>
          <w:lang w:val="sv-SE" w:eastAsia="zh-CN"/>
        </w:rPr>
        <w:t xml:space="preserve">, </w:t>
      </w:r>
      <w:r>
        <w:rPr>
          <w:rFonts w:ascii="Arial" w:hAnsi="Arial" w:cs="Arial"/>
          <w:color w:val="000000"/>
          <w:lang w:val="id-ID" w:eastAsia="zh-CN"/>
        </w:rPr>
        <w:t>kami yang bertanda tangan di bawah ini</w:t>
      </w:r>
      <w:r>
        <w:rPr>
          <w:rFonts w:ascii="Arial" w:hAnsi="Arial" w:cs="Arial"/>
          <w:color w:val="000000" w:themeColor="text1"/>
          <w:lang w:val="sv-SE" w:eastAsia="zh-CN"/>
        </w:rPr>
        <w:t>:</w:t>
      </w:r>
    </w:p>
    <w:p w14:paraId="03B2BBFA" w14:textId="77777777" w:rsidR="00D90B20" w:rsidRDefault="00D90B20" w:rsidP="0036150E">
      <w:pPr>
        <w:spacing w:line="240" w:lineRule="auto"/>
        <w:ind w:right="-295"/>
        <w:jc w:val="both"/>
        <w:rPr>
          <w:rFonts w:ascii="Arial" w:hAnsi="Arial" w:cs="Arial"/>
          <w:lang w:val="sv-SE" w:eastAsia="zh-CN"/>
        </w:rPr>
      </w:pPr>
    </w:p>
    <w:tbl>
      <w:tblPr>
        <w:tblW w:w="93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1275"/>
        <w:gridCol w:w="355"/>
        <w:gridCol w:w="7257"/>
      </w:tblGrid>
      <w:tr w:rsidR="00D90B20" w14:paraId="18B5E273" w14:textId="77777777" w:rsidTr="00BF19BD">
        <w:tc>
          <w:tcPr>
            <w:tcW w:w="417" w:type="dxa"/>
          </w:tcPr>
          <w:p w14:paraId="7AE20763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1275" w:type="dxa"/>
          </w:tcPr>
          <w:p w14:paraId="4C424931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Nama</w:t>
            </w:r>
          </w:p>
        </w:tc>
        <w:tc>
          <w:tcPr>
            <w:tcW w:w="355" w:type="dxa"/>
          </w:tcPr>
          <w:p w14:paraId="25FEA9C1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  <w:shd w:val="clear" w:color="auto" w:fill="auto"/>
          </w:tcPr>
          <w:p w14:paraId="35C3197F" w14:textId="09B6E16E" w:rsidR="00D90B20" w:rsidRDefault="0086499D" w:rsidP="0069769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R. </w:t>
            </w:r>
            <w:proofErr w:type="spellStart"/>
            <w:r>
              <w:rPr>
                <w:rFonts w:ascii="Arial" w:hAnsi="Arial" w:cs="Arial"/>
              </w:rPr>
              <w:t>Nurwulan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Kusumawati</w:t>
            </w:r>
            <w:proofErr w:type="spellEnd"/>
            <w:r>
              <w:rPr>
                <w:rFonts w:ascii="Arial" w:hAnsi="Arial" w:cs="Arial"/>
              </w:rPr>
              <w:t xml:space="preserve"> SE.</w:t>
            </w:r>
          </w:p>
        </w:tc>
      </w:tr>
      <w:tr w:rsidR="00D90B20" w14:paraId="39A99616" w14:textId="77777777" w:rsidTr="00BF19BD">
        <w:tc>
          <w:tcPr>
            <w:tcW w:w="417" w:type="dxa"/>
          </w:tcPr>
          <w:p w14:paraId="14BD09EE" w14:textId="77777777" w:rsidR="00D90B20" w:rsidRDefault="00D90B20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3332B31F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Jabatan</w:t>
            </w:r>
          </w:p>
        </w:tc>
        <w:tc>
          <w:tcPr>
            <w:tcW w:w="355" w:type="dxa"/>
          </w:tcPr>
          <w:p w14:paraId="3B0E86ED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  <w:shd w:val="clear" w:color="auto" w:fill="auto"/>
          </w:tcPr>
          <w:p w14:paraId="375B03B2" w14:textId="5BEE1F16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</w:t>
            </w:r>
            <w:r w:rsidR="0086499D">
              <w:rPr>
                <w:rFonts w:ascii="Arial" w:hAnsi="Arial" w:cs="Arial"/>
              </w:rPr>
              <w:t>tur</w:t>
            </w:r>
            <w:proofErr w:type="spellEnd"/>
            <w:r w:rsidR="00871D24">
              <w:rPr>
                <w:rFonts w:ascii="Arial" w:hAnsi="Arial" w:cs="Arial"/>
              </w:rPr>
              <w:t xml:space="preserve"> </w:t>
            </w:r>
            <w:r w:rsidR="00871D24" w:rsidRPr="00871D24">
              <w:rPr>
                <w:rFonts w:ascii="Arial" w:hAnsi="Arial" w:cs="Arial"/>
              </w:rPr>
              <w:t>PT. Chitose Indonesia</w:t>
            </w:r>
          </w:p>
        </w:tc>
      </w:tr>
      <w:tr w:rsidR="00D90B20" w14:paraId="1E2FA1B2" w14:textId="77777777" w:rsidTr="00BF19BD">
        <w:tc>
          <w:tcPr>
            <w:tcW w:w="417" w:type="dxa"/>
          </w:tcPr>
          <w:p w14:paraId="39EF9C57" w14:textId="77777777" w:rsidR="00D90B20" w:rsidRDefault="00D90B20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384D80FC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Alamat</w:t>
            </w:r>
          </w:p>
        </w:tc>
        <w:tc>
          <w:tcPr>
            <w:tcW w:w="355" w:type="dxa"/>
          </w:tcPr>
          <w:p w14:paraId="105A130D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6A99827B" w14:textId="7FD2C011" w:rsidR="00BF19BD" w:rsidRPr="00871D24" w:rsidRDefault="00871D24" w:rsidP="00871D24">
            <w:pPr>
              <w:spacing w:line="240" w:lineRule="auto"/>
              <w:jc w:val="both"/>
              <w:rPr>
                <w:rFonts w:ascii="Arial" w:hAnsi="Arial" w:cs="Arial"/>
                <w:lang w:val="zh-CN"/>
              </w:rPr>
            </w:pPr>
            <w:r w:rsidRPr="00871D24">
              <w:rPr>
                <w:rFonts w:ascii="Arial" w:hAnsi="Arial" w:cs="Arial"/>
                <w:lang w:val="zh-CN"/>
              </w:rPr>
              <w:t>Jl. Industri III No.5 Utama</w:t>
            </w:r>
            <w:r>
              <w:rPr>
                <w:rFonts w:ascii="Arial" w:eastAsiaTheme="minorEastAsia" w:hAnsi="Arial" w:cs="Arial" w:hint="eastAsia"/>
                <w:lang w:val="zh-CN" w:eastAsia="zh-CN"/>
              </w:rPr>
              <w:t xml:space="preserve"> </w:t>
            </w:r>
            <w:r w:rsidRPr="00871D24">
              <w:rPr>
                <w:rFonts w:ascii="Arial" w:hAnsi="Arial" w:cs="Arial"/>
                <w:lang w:val="zh-CN"/>
              </w:rPr>
              <w:t>Cimahi - 40533</w:t>
            </w:r>
          </w:p>
        </w:tc>
      </w:tr>
      <w:tr w:rsidR="00D90B20" w14:paraId="4387CC91" w14:textId="77777777" w:rsidTr="00BF19BD">
        <w:tc>
          <w:tcPr>
            <w:tcW w:w="417" w:type="dxa"/>
          </w:tcPr>
          <w:p w14:paraId="245AEA8E" w14:textId="77777777" w:rsidR="00D90B20" w:rsidRDefault="00D90B20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8887" w:type="dxa"/>
            <w:gridSpan w:val="3"/>
          </w:tcPr>
          <w:p w14:paraId="4EE5089A" w14:textId="6EE23E52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dalam hal ini bertindak untuk dan atas nama </w:t>
            </w:r>
            <w:r w:rsidR="00871D24" w:rsidRPr="0086499D">
              <w:rPr>
                <w:rFonts w:ascii="Arial" w:hAnsi="Arial" w:cs="Arial"/>
                <w:lang w:val="de-DE"/>
              </w:rPr>
              <w:t xml:space="preserve">PT. </w:t>
            </w:r>
            <w:r w:rsidR="00871D24" w:rsidRPr="00871D24">
              <w:rPr>
                <w:rFonts w:ascii="Arial" w:hAnsi="Arial" w:cs="Arial"/>
              </w:rPr>
              <w:t>Chitose Indonesia</w:t>
            </w:r>
            <w:r>
              <w:rPr>
                <w:rFonts w:ascii="Arial" w:hAnsi="Arial" w:cs="Arial"/>
                <w:lang w:val="sv-SE"/>
              </w:rPr>
              <w:t>, untuk selanjutnya disebut PIHAK PERTAMA</w:t>
            </w:r>
          </w:p>
        </w:tc>
      </w:tr>
      <w:tr w:rsidR="00D90B20" w14:paraId="31985698" w14:textId="77777777" w:rsidTr="00BF19BD">
        <w:tc>
          <w:tcPr>
            <w:tcW w:w="417" w:type="dxa"/>
          </w:tcPr>
          <w:p w14:paraId="4BBFC199" w14:textId="77777777" w:rsidR="00D90B20" w:rsidRDefault="00D90B20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1672EC24" w14:textId="77777777" w:rsidR="00D90B20" w:rsidRDefault="00D90B20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355" w:type="dxa"/>
          </w:tcPr>
          <w:p w14:paraId="51D9E796" w14:textId="77777777" w:rsidR="00D90B20" w:rsidRDefault="00D90B20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57" w:type="dxa"/>
          </w:tcPr>
          <w:p w14:paraId="2F963C69" w14:textId="77777777" w:rsidR="00D90B20" w:rsidRDefault="00D90B20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90B20" w14:paraId="47F40199" w14:textId="77777777" w:rsidTr="00BF19BD">
        <w:tc>
          <w:tcPr>
            <w:tcW w:w="417" w:type="dxa"/>
          </w:tcPr>
          <w:p w14:paraId="3C3EE5E0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1275" w:type="dxa"/>
          </w:tcPr>
          <w:p w14:paraId="5405A85A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Nama</w:t>
            </w:r>
          </w:p>
        </w:tc>
        <w:tc>
          <w:tcPr>
            <w:tcW w:w="355" w:type="dxa"/>
          </w:tcPr>
          <w:p w14:paraId="781866B3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5B28D158" w14:textId="45E400AF" w:rsidR="00D90B20" w:rsidRDefault="00BF19BD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 w:rsidRPr="00BF19BD">
              <w:rPr>
                <w:rFonts w:ascii="Arial" w:hAnsi="Arial" w:cs="Arial"/>
                <w:lang w:val="sv-SE"/>
              </w:rPr>
              <w:t>Dra. Hendra Yetty, M.Si</w:t>
            </w:r>
          </w:p>
        </w:tc>
      </w:tr>
      <w:tr w:rsidR="00D90B20" w14:paraId="1AF58310" w14:textId="77777777" w:rsidTr="00BF19BD">
        <w:tc>
          <w:tcPr>
            <w:tcW w:w="417" w:type="dxa"/>
          </w:tcPr>
          <w:p w14:paraId="76EE223F" w14:textId="77777777" w:rsidR="00D90B20" w:rsidRDefault="00D90B20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28A4B8A9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Jabatan</w:t>
            </w:r>
          </w:p>
        </w:tc>
        <w:tc>
          <w:tcPr>
            <w:tcW w:w="355" w:type="dxa"/>
          </w:tcPr>
          <w:p w14:paraId="524CE2EA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6AAA1BB3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 xml:space="preserve">Kepala </w:t>
            </w:r>
            <w:r>
              <w:rPr>
                <w:rFonts w:ascii="Arial" w:hAnsi="Arial" w:cs="Arial"/>
                <w:lang w:val="sv-SE"/>
              </w:rPr>
              <w:t xml:space="preserve">Balai Besar Pulp dan Kertas </w:t>
            </w:r>
          </w:p>
        </w:tc>
      </w:tr>
      <w:tr w:rsidR="00D90B20" w14:paraId="4ED3C08C" w14:textId="77777777" w:rsidTr="00BF19BD">
        <w:tc>
          <w:tcPr>
            <w:tcW w:w="417" w:type="dxa"/>
          </w:tcPr>
          <w:p w14:paraId="57B1B8E7" w14:textId="77777777" w:rsidR="00D90B20" w:rsidRDefault="00D90B20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275" w:type="dxa"/>
          </w:tcPr>
          <w:p w14:paraId="580F69AE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Alamat</w:t>
            </w:r>
          </w:p>
        </w:tc>
        <w:tc>
          <w:tcPr>
            <w:tcW w:w="355" w:type="dxa"/>
          </w:tcPr>
          <w:p w14:paraId="62562A66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7" w:type="dxa"/>
          </w:tcPr>
          <w:p w14:paraId="31A1D77B" w14:textId="77777777" w:rsidR="00D90B20" w:rsidRDefault="000A3482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Jl. Raya Dayeuhkolot  No.132 Bandung 40258</w:t>
            </w:r>
          </w:p>
          <w:p w14:paraId="1EA5845E" w14:textId="66F3CA39" w:rsidR="00BF19BD" w:rsidRDefault="00BF19BD" w:rsidP="00697693">
            <w:pPr>
              <w:spacing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90B20" w:rsidRPr="00234C37" w14:paraId="17F527A3" w14:textId="77777777" w:rsidTr="00BF19BD">
        <w:tc>
          <w:tcPr>
            <w:tcW w:w="417" w:type="dxa"/>
          </w:tcPr>
          <w:p w14:paraId="2C8E8FC1" w14:textId="77777777" w:rsidR="00D90B20" w:rsidRDefault="00D90B20" w:rsidP="00897010">
            <w:pPr>
              <w:spacing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8887" w:type="dxa"/>
            <w:gridSpan w:val="3"/>
          </w:tcPr>
          <w:p w14:paraId="742DB13B" w14:textId="16E71F72" w:rsidR="00697693" w:rsidRPr="0086499D" w:rsidRDefault="00871D24" w:rsidP="00897010">
            <w:pPr>
              <w:spacing w:line="240" w:lineRule="auto"/>
              <w:rPr>
                <w:rFonts w:ascii="Arial" w:hAnsi="Arial" w:cs="Arial"/>
                <w:color w:val="000000"/>
                <w:lang w:val="sv-SE"/>
              </w:rPr>
            </w:pPr>
            <w:r w:rsidRPr="0086499D">
              <w:rPr>
                <w:rFonts w:ascii="Arial" w:hAnsi="Arial" w:cs="Arial"/>
                <w:color w:val="000000"/>
                <w:lang w:val="sv-SE"/>
              </w:rPr>
              <w:t>Dalam hal ini bertindak untuk dan atas nama</w:t>
            </w:r>
            <w:r w:rsidR="00737A9F" w:rsidRPr="0086499D">
              <w:rPr>
                <w:rFonts w:ascii="Arial" w:hAnsi="Arial" w:cs="Arial"/>
                <w:color w:val="000000"/>
                <w:lang w:val="sv-SE"/>
              </w:rPr>
              <w:t xml:space="preserve"> Lembaga Verifikasi Ekolabel </w:t>
            </w:r>
            <w:r w:rsidRPr="0086499D">
              <w:rPr>
                <w:rFonts w:ascii="Arial" w:hAnsi="Arial" w:cs="Arial"/>
                <w:color w:val="000000"/>
                <w:lang w:val="sv-SE"/>
              </w:rPr>
              <w:t>Balai Besar Pulp dan Kertas (</w:t>
            </w:r>
            <w:r w:rsidR="00737A9F" w:rsidRPr="0086499D">
              <w:rPr>
                <w:rFonts w:ascii="Arial" w:hAnsi="Arial" w:cs="Arial"/>
                <w:color w:val="000000"/>
                <w:lang w:val="sv-SE"/>
              </w:rPr>
              <w:t xml:space="preserve">LVE </w:t>
            </w:r>
            <w:r w:rsidRPr="0086499D">
              <w:rPr>
                <w:rFonts w:ascii="Arial" w:hAnsi="Arial" w:cs="Arial"/>
                <w:color w:val="000000"/>
                <w:lang w:val="sv-SE"/>
              </w:rPr>
              <w:t>BBPK), untuk selanjutnya disebut PIHAK  KEDUA</w:t>
            </w:r>
            <w:r w:rsidR="00897010" w:rsidRPr="0086499D">
              <w:rPr>
                <w:rFonts w:ascii="Arial" w:hAnsi="Arial" w:cs="Arial"/>
                <w:color w:val="000000"/>
                <w:lang w:val="sv-SE"/>
              </w:rPr>
              <w:t>.</w:t>
            </w:r>
            <w:r w:rsidRPr="0086499D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</w:p>
        </w:tc>
      </w:tr>
    </w:tbl>
    <w:p w14:paraId="11D4120B" w14:textId="72B7D6AA" w:rsidR="00AD2F6D" w:rsidRDefault="00AD2F6D" w:rsidP="00697693">
      <w:pPr>
        <w:pStyle w:val="Heading5"/>
        <w:numPr>
          <w:ilvl w:val="0"/>
          <w:numId w:val="0"/>
        </w:numPr>
        <w:snapToGrid w:val="0"/>
        <w:spacing w:after="100" w:line="24" w:lineRule="atLeast"/>
        <w:rPr>
          <w:rFonts w:ascii="Arial" w:hAnsi="Arial" w:cs="Arial"/>
          <w:bCs w:val="0"/>
          <w:lang w:val="sv-SE"/>
        </w:rPr>
      </w:pPr>
    </w:p>
    <w:p w14:paraId="31068857" w14:textId="64CBE8EB" w:rsidR="00AD2F6D" w:rsidRPr="00AD2F6D" w:rsidRDefault="000A3482" w:rsidP="005106C8">
      <w:pPr>
        <w:pStyle w:val="Heading5"/>
        <w:numPr>
          <w:ilvl w:val="0"/>
          <w:numId w:val="0"/>
        </w:numPr>
        <w:snapToGrid w:val="0"/>
        <w:spacing w:before="60" w:after="0" w:line="24" w:lineRule="atLeast"/>
        <w:jc w:val="center"/>
        <w:rPr>
          <w:rFonts w:ascii="Arial" w:hAnsi="Arial" w:cs="Arial"/>
          <w:bCs w:val="0"/>
          <w:lang w:val="sv-SE"/>
        </w:rPr>
      </w:pPr>
      <w:r>
        <w:rPr>
          <w:rFonts w:ascii="Arial" w:hAnsi="Arial" w:cs="Arial"/>
          <w:bCs w:val="0"/>
          <w:lang w:val="sv-SE"/>
        </w:rPr>
        <w:t>MENGINGA</w:t>
      </w:r>
      <w:r w:rsidR="00AD2F6D">
        <w:rPr>
          <w:rFonts w:ascii="Arial" w:hAnsi="Arial" w:cs="Arial"/>
          <w:bCs w:val="0"/>
          <w:lang w:val="sv-SE"/>
        </w:rPr>
        <w:t>T</w:t>
      </w:r>
    </w:p>
    <w:p w14:paraId="22A91355" w14:textId="31136A1A" w:rsidR="00871D24" w:rsidRPr="0086499D" w:rsidRDefault="00871D24" w:rsidP="005106C8">
      <w:pPr>
        <w:pStyle w:val="NormalWeb"/>
        <w:snapToGrid w:val="0"/>
        <w:spacing w:before="6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  <w:r w:rsidRPr="0086499D">
        <w:rPr>
          <w:rFonts w:ascii="Arial" w:hAnsi="Arial" w:cs="Arial"/>
          <w:color w:val="000000"/>
          <w:lang w:val="sv-SE"/>
        </w:rPr>
        <w:t>B</w:t>
      </w:r>
      <w:r w:rsidR="0036150E" w:rsidRPr="0086499D">
        <w:rPr>
          <w:rFonts w:ascii="Arial" w:hAnsi="Arial" w:cs="Arial"/>
          <w:color w:val="000000"/>
          <w:lang w:val="sv-SE"/>
        </w:rPr>
        <w:t xml:space="preserve">ahwa </w:t>
      </w:r>
      <w:r w:rsidRPr="0086499D">
        <w:rPr>
          <w:rFonts w:ascii="Arial" w:hAnsi="Arial" w:cs="Arial"/>
          <w:color w:val="000000"/>
          <w:lang w:val="sv-SE"/>
        </w:rPr>
        <w:t>PIHAK KEDUA adalah Lembaga Verifikasi Ekolabel (LVE) yang teregistrasi di Kementerian Lingkungan Hidup yaitu suatu lembaga yang berwenang memberikan jasa verifikasi terhadap pernyataan klaim aspek lingkungan suatu produk di Indonesia.</w:t>
      </w:r>
    </w:p>
    <w:p w14:paraId="41C1CB90" w14:textId="77777777" w:rsidR="005106C8" w:rsidRPr="0086499D" w:rsidRDefault="005106C8" w:rsidP="005106C8">
      <w:pPr>
        <w:pStyle w:val="NormalWeb"/>
        <w:snapToGrid w:val="0"/>
        <w:spacing w:before="6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</w:p>
    <w:p w14:paraId="4B57684A" w14:textId="726F5848" w:rsidR="00871D24" w:rsidRPr="0086499D" w:rsidRDefault="00871D24" w:rsidP="005106C8">
      <w:pPr>
        <w:pStyle w:val="NormalWeb"/>
        <w:snapToGrid w:val="0"/>
        <w:spacing w:before="6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  <w:r w:rsidRPr="0086499D">
        <w:rPr>
          <w:rFonts w:ascii="Arial" w:hAnsi="Arial" w:cs="Arial"/>
          <w:color w:val="000000"/>
          <w:lang w:val="sv-SE"/>
        </w:rPr>
        <w:t>B</w:t>
      </w:r>
      <w:r w:rsidR="0036150E" w:rsidRPr="0086499D">
        <w:rPr>
          <w:rFonts w:ascii="Arial" w:hAnsi="Arial" w:cs="Arial"/>
          <w:color w:val="000000"/>
          <w:lang w:val="sv-SE"/>
        </w:rPr>
        <w:t>ahwa</w:t>
      </w:r>
      <w:r w:rsidRPr="0086499D">
        <w:rPr>
          <w:rFonts w:ascii="Arial" w:hAnsi="Arial" w:cs="Arial"/>
          <w:color w:val="000000"/>
          <w:lang w:val="sv-SE"/>
        </w:rPr>
        <w:t xml:space="preserve"> PIHAK PERTAMA memerlukan dan berkehendak menggunakan jasa PIHAK KEDUA dalam rangka memperoleh Surat Kesesuaian Klaim Aspek Lingkungan. </w:t>
      </w:r>
    </w:p>
    <w:p w14:paraId="695EEBC5" w14:textId="4B59276B" w:rsidR="00D90B20" w:rsidRPr="0086499D" w:rsidRDefault="00871D24" w:rsidP="005106C8">
      <w:pPr>
        <w:pStyle w:val="NormalWeb"/>
        <w:snapToGrid w:val="0"/>
        <w:spacing w:before="6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  <w:r w:rsidRPr="0086499D">
        <w:rPr>
          <w:rFonts w:ascii="Arial" w:hAnsi="Arial" w:cs="Arial"/>
          <w:color w:val="000000"/>
          <w:lang w:val="sv-SE"/>
        </w:rPr>
        <w:t>Maka, berdasarkan pertimbangan-pertimbangan tersebut diatas, PARA PIHAK mengadakan Perjanjian Kerja</w:t>
      </w:r>
      <w:r w:rsidR="00A9192A" w:rsidRPr="0086499D">
        <w:rPr>
          <w:rFonts w:ascii="Arial" w:hAnsi="Arial" w:cs="Arial"/>
          <w:color w:val="000000"/>
          <w:lang w:val="sv-SE"/>
        </w:rPr>
        <w:t xml:space="preserve"> </w:t>
      </w:r>
      <w:r w:rsidRPr="0086499D">
        <w:rPr>
          <w:rFonts w:ascii="Arial" w:hAnsi="Arial" w:cs="Arial"/>
          <w:color w:val="000000"/>
          <w:lang w:val="sv-SE"/>
        </w:rPr>
        <w:t>sama ini dengan syarat-syarat dan kondisi-kondisi sebagaimana ditentukan</w:t>
      </w:r>
      <w:r w:rsidR="00A9192A" w:rsidRPr="0086499D">
        <w:rPr>
          <w:rFonts w:ascii="Arial" w:hAnsi="Arial" w:cs="Arial"/>
          <w:color w:val="000000"/>
          <w:lang w:val="sv-SE"/>
        </w:rPr>
        <w:t xml:space="preserve"> sebagai berikut</w:t>
      </w:r>
      <w:r w:rsidR="00D6175E" w:rsidRPr="0086499D">
        <w:rPr>
          <w:rFonts w:ascii="Arial" w:hAnsi="Arial" w:cs="Arial"/>
          <w:color w:val="000000"/>
          <w:lang w:val="sv-SE"/>
        </w:rPr>
        <w:t xml:space="preserve"> </w:t>
      </w:r>
      <w:r w:rsidR="00A9192A" w:rsidRPr="0086499D">
        <w:rPr>
          <w:rFonts w:ascii="Arial" w:hAnsi="Arial" w:cs="Arial"/>
          <w:color w:val="000000"/>
          <w:lang w:val="sv-SE"/>
        </w:rPr>
        <w:t>:</w:t>
      </w:r>
    </w:p>
    <w:p w14:paraId="364A2131" w14:textId="77777777" w:rsidR="00D6175E" w:rsidRPr="0086499D" w:rsidRDefault="00D6175E" w:rsidP="005106C8">
      <w:pPr>
        <w:pStyle w:val="NormalWeb"/>
        <w:snapToGrid w:val="0"/>
        <w:spacing w:before="60" w:beforeAutospacing="0" w:after="0" w:afterAutospacing="0" w:line="24" w:lineRule="atLeast"/>
        <w:jc w:val="both"/>
        <w:rPr>
          <w:rFonts w:ascii="Arial" w:hAnsi="Arial" w:cs="Arial"/>
          <w:color w:val="000000"/>
          <w:lang w:val="sv-SE"/>
        </w:rPr>
      </w:pPr>
    </w:p>
    <w:p w14:paraId="4B3AC34A" w14:textId="735127B3" w:rsidR="00697693" w:rsidRPr="0086499D" w:rsidRDefault="00697693" w:rsidP="005106C8">
      <w:pPr>
        <w:pStyle w:val="NormalWeb"/>
        <w:snapToGrid w:val="0"/>
        <w:spacing w:before="60" w:beforeAutospacing="0" w:after="0" w:afterAutospacing="0" w:line="24" w:lineRule="atLeast"/>
        <w:rPr>
          <w:rFonts w:ascii="Arial" w:hAnsi="Arial" w:cs="Arial"/>
          <w:b/>
          <w:bCs/>
          <w:color w:val="000000"/>
          <w:lang w:val="sv-SE"/>
        </w:rPr>
      </w:pPr>
    </w:p>
    <w:p w14:paraId="6B9FBF69" w14:textId="77777777" w:rsidR="00D90B20" w:rsidRPr="00727126" w:rsidRDefault="000A3482" w:rsidP="005106C8">
      <w:pPr>
        <w:pStyle w:val="NormalWeb"/>
        <w:snapToGrid w:val="0"/>
        <w:spacing w:before="60" w:beforeAutospacing="0" w:after="0" w:afterAutospacing="0" w:line="24" w:lineRule="atLeast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1</w:t>
      </w:r>
    </w:p>
    <w:p w14:paraId="28727BA2" w14:textId="21FC02A6" w:rsidR="00D90B20" w:rsidRDefault="000A3482" w:rsidP="005106C8">
      <w:pPr>
        <w:pStyle w:val="NormalWeb"/>
        <w:snapToGrid w:val="0"/>
        <w:spacing w:before="60" w:beforeAutospacing="0" w:after="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  <w:r w:rsidRPr="00727126">
        <w:rPr>
          <w:rFonts w:ascii="Arial" w:hAnsi="Arial" w:cs="Arial"/>
          <w:b/>
          <w:bCs/>
          <w:color w:val="000000"/>
        </w:rPr>
        <w:t>DEFINISI</w:t>
      </w:r>
    </w:p>
    <w:p w14:paraId="5BFE6575" w14:textId="77777777" w:rsidR="0036150E" w:rsidRPr="00727126" w:rsidRDefault="0036150E" w:rsidP="005106C8">
      <w:pPr>
        <w:pStyle w:val="NormalWeb"/>
        <w:snapToGrid w:val="0"/>
        <w:spacing w:before="60" w:beforeAutospacing="0" w:after="0" w:afterAutospacing="0" w:line="24" w:lineRule="atLeast"/>
        <w:jc w:val="center"/>
        <w:rPr>
          <w:rFonts w:ascii="Arial" w:hAnsi="Arial" w:cs="Arial"/>
        </w:rPr>
      </w:pPr>
    </w:p>
    <w:p w14:paraId="0469EE4A" w14:textId="4547CA9F" w:rsidR="00A9192A" w:rsidRPr="00A9192A" w:rsidRDefault="00A9192A" w:rsidP="00842DAA">
      <w:pPr>
        <w:pStyle w:val="NormalWeb"/>
        <w:snapToGrid w:val="0"/>
        <w:spacing w:before="60" w:beforeAutospacing="0" w:after="20" w:afterAutospacing="0" w:line="24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A9192A">
        <w:rPr>
          <w:rFonts w:ascii="Arial" w:hAnsi="Arial" w:cs="Arial"/>
          <w:color w:val="000000"/>
        </w:rPr>
        <w:t>Dalam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Perjanjian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Kerja</w:t>
      </w:r>
      <w:proofErr w:type="spellEnd"/>
      <w:r>
        <w:rPr>
          <w:rFonts w:ascii="Arial" w:hAnsi="Arial" w:cs="Arial"/>
          <w:color w:val="000000"/>
        </w:rPr>
        <w:t xml:space="preserve"> Sama</w:t>
      </w:r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ini</w:t>
      </w:r>
      <w:proofErr w:type="spellEnd"/>
      <w:r w:rsidRPr="00A9192A">
        <w:rPr>
          <w:rFonts w:ascii="Arial" w:hAnsi="Arial" w:cs="Arial"/>
          <w:color w:val="000000"/>
        </w:rPr>
        <w:t xml:space="preserve"> yang </w:t>
      </w:r>
      <w:proofErr w:type="spellStart"/>
      <w:r w:rsidRPr="00A9192A">
        <w:rPr>
          <w:rFonts w:ascii="Arial" w:hAnsi="Arial" w:cs="Arial"/>
          <w:color w:val="000000"/>
        </w:rPr>
        <w:t>dimaksud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dengan</w:t>
      </w:r>
      <w:proofErr w:type="spellEnd"/>
      <w:r w:rsidRPr="00A9192A">
        <w:rPr>
          <w:rFonts w:ascii="Arial" w:hAnsi="Arial" w:cs="Arial"/>
          <w:color w:val="000000"/>
        </w:rPr>
        <w:t xml:space="preserve"> :</w:t>
      </w:r>
    </w:p>
    <w:p w14:paraId="4471CB99" w14:textId="10E5E146" w:rsidR="00620DB1" w:rsidRDefault="00854ACC" w:rsidP="00842DAA">
      <w:pPr>
        <w:pStyle w:val="NormalWeb"/>
        <w:numPr>
          <w:ilvl w:val="0"/>
          <w:numId w:val="43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854ACC">
        <w:rPr>
          <w:rFonts w:ascii="Arial" w:hAnsi="Arial" w:cs="Arial"/>
          <w:color w:val="000000"/>
        </w:rPr>
        <w:t>Sertifikasi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Ekolabel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Tipe</w:t>
      </w:r>
      <w:proofErr w:type="spellEnd"/>
      <w:r w:rsidRPr="00854ACC">
        <w:rPr>
          <w:rFonts w:ascii="Arial" w:hAnsi="Arial" w:cs="Arial"/>
          <w:color w:val="000000"/>
        </w:rPr>
        <w:t xml:space="preserve"> II </w:t>
      </w:r>
      <w:proofErr w:type="spellStart"/>
      <w:r w:rsidRPr="00854ACC">
        <w:rPr>
          <w:rFonts w:ascii="Arial" w:hAnsi="Arial" w:cs="Arial"/>
          <w:color w:val="000000"/>
        </w:rPr>
        <w:t>atau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Swadeklarasi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merupakan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klaim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awal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r w:rsidR="0036150E">
        <w:rPr>
          <w:rFonts w:ascii="Arial" w:hAnsi="Arial" w:cs="Arial"/>
          <w:color w:val="000000"/>
        </w:rPr>
        <w:t xml:space="preserve">PIHAK PERTAMA </w:t>
      </w:r>
      <w:proofErr w:type="spellStart"/>
      <w:r w:rsidRPr="00854ACC">
        <w:rPr>
          <w:rFonts w:ascii="Arial" w:hAnsi="Arial" w:cs="Arial"/>
          <w:color w:val="000000"/>
        </w:rPr>
        <w:t>atas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sebuah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produk</w:t>
      </w:r>
      <w:proofErr w:type="spellEnd"/>
      <w:r w:rsidRPr="00854ACC">
        <w:rPr>
          <w:rFonts w:ascii="Arial" w:hAnsi="Arial" w:cs="Arial"/>
          <w:color w:val="000000"/>
        </w:rPr>
        <w:t xml:space="preserve"> yang </w:t>
      </w:r>
      <w:proofErr w:type="spellStart"/>
      <w:r w:rsidRPr="00854ACC">
        <w:rPr>
          <w:rFonts w:ascii="Arial" w:hAnsi="Arial" w:cs="Arial"/>
          <w:color w:val="000000"/>
        </w:rPr>
        <w:t>telah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memenuhi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aspek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lingkungan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tertentu</w:t>
      </w:r>
      <w:proofErr w:type="spellEnd"/>
    </w:p>
    <w:p w14:paraId="6EE73D22" w14:textId="1885148B" w:rsidR="00A9192A" w:rsidRPr="00A9192A" w:rsidRDefault="00A9192A" w:rsidP="00842DAA">
      <w:pPr>
        <w:pStyle w:val="NormalWeb"/>
        <w:numPr>
          <w:ilvl w:val="0"/>
          <w:numId w:val="43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A9192A">
        <w:rPr>
          <w:rFonts w:ascii="Arial" w:hAnsi="Arial" w:cs="Arial"/>
          <w:color w:val="000000"/>
        </w:rPr>
        <w:t>Verifikasi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adalah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seluruh</w:t>
      </w:r>
      <w:proofErr w:type="spellEnd"/>
      <w:r w:rsidRPr="00A9192A">
        <w:rPr>
          <w:rFonts w:ascii="Arial" w:hAnsi="Arial" w:cs="Arial"/>
          <w:color w:val="000000"/>
        </w:rPr>
        <w:t xml:space="preserve"> proses yang </w:t>
      </w:r>
      <w:proofErr w:type="spellStart"/>
      <w:r w:rsidRPr="00A9192A">
        <w:rPr>
          <w:rFonts w:ascii="Arial" w:hAnsi="Arial" w:cs="Arial"/>
          <w:color w:val="000000"/>
        </w:rPr>
        <w:t>berkaitan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dengan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pemberian</w:t>
      </w:r>
      <w:proofErr w:type="spellEnd"/>
      <w:r w:rsidRPr="00A9192A">
        <w:rPr>
          <w:rFonts w:ascii="Arial" w:hAnsi="Arial" w:cs="Arial"/>
          <w:color w:val="000000"/>
        </w:rPr>
        <w:t xml:space="preserve"> Surat </w:t>
      </w:r>
      <w:proofErr w:type="spellStart"/>
      <w:r w:rsidRPr="00A9192A">
        <w:rPr>
          <w:rFonts w:ascii="Arial" w:hAnsi="Arial" w:cs="Arial"/>
          <w:color w:val="000000"/>
        </w:rPr>
        <w:t>Kesesuaian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Klaim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Aspek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Lingkungan</w:t>
      </w:r>
      <w:proofErr w:type="spellEnd"/>
      <w:r w:rsidRPr="00A9192A">
        <w:rPr>
          <w:rFonts w:ascii="Arial" w:hAnsi="Arial" w:cs="Arial"/>
          <w:color w:val="000000"/>
        </w:rPr>
        <w:t xml:space="preserve"> oleh PIHAK KEDUA.</w:t>
      </w:r>
    </w:p>
    <w:p w14:paraId="382140A8" w14:textId="77777777" w:rsidR="00A9192A" w:rsidRPr="00A9192A" w:rsidRDefault="00A9192A" w:rsidP="00842DAA">
      <w:pPr>
        <w:pStyle w:val="NormalWeb"/>
        <w:numPr>
          <w:ilvl w:val="0"/>
          <w:numId w:val="43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A9192A">
        <w:rPr>
          <w:rFonts w:ascii="Arial" w:hAnsi="Arial" w:cs="Arial"/>
          <w:color w:val="000000"/>
        </w:rPr>
        <w:t>Ekolabel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adalah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pernyataan</w:t>
      </w:r>
      <w:proofErr w:type="spellEnd"/>
      <w:r w:rsidRPr="00A9192A">
        <w:rPr>
          <w:rFonts w:ascii="Arial" w:hAnsi="Arial" w:cs="Arial"/>
          <w:color w:val="000000"/>
        </w:rPr>
        <w:t xml:space="preserve"> yang </w:t>
      </w:r>
      <w:proofErr w:type="spellStart"/>
      <w:r w:rsidRPr="00A9192A">
        <w:rPr>
          <w:rFonts w:ascii="Arial" w:hAnsi="Arial" w:cs="Arial"/>
          <w:color w:val="000000"/>
        </w:rPr>
        <w:t>menunjukkan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aspek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lingkungan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dalam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suatu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produk</w:t>
      </w:r>
      <w:proofErr w:type="spellEnd"/>
      <w:r w:rsidRPr="00A9192A">
        <w:rPr>
          <w:rFonts w:ascii="Arial" w:hAnsi="Arial" w:cs="Arial"/>
          <w:color w:val="000000"/>
        </w:rPr>
        <w:t>.</w:t>
      </w:r>
    </w:p>
    <w:p w14:paraId="6EBA37E2" w14:textId="77777777" w:rsidR="00A9192A" w:rsidRPr="00A9192A" w:rsidRDefault="00A9192A" w:rsidP="00842DAA">
      <w:pPr>
        <w:pStyle w:val="NormalWeb"/>
        <w:numPr>
          <w:ilvl w:val="0"/>
          <w:numId w:val="43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A9192A">
        <w:rPr>
          <w:rFonts w:ascii="Arial" w:hAnsi="Arial" w:cs="Arial"/>
          <w:color w:val="000000"/>
        </w:rPr>
        <w:t>Verifikasi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Lapangan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adalah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kegiatan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untuk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melakukan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verifikasi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terhadap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klaim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aspek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lingkungan</w:t>
      </w:r>
      <w:proofErr w:type="spellEnd"/>
      <w:r w:rsidRPr="00A9192A">
        <w:rPr>
          <w:rFonts w:ascii="Arial" w:hAnsi="Arial" w:cs="Arial"/>
          <w:color w:val="000000"/>
        </w:rPr>
        <w:t xml:space="preserve"> yang </w:t>
      </w:r>
      <w:proofErr w:type="spellStart"/>
      <w:r w:rsidRPr="00A9192A">
        <w:rPr>
          <w:rFonts w:ascii="Arial" w:hAnsi="Arial" w:cs="Arial"/>
          <w:color w:val="000000"/>
        </w:rPr>
        <w:t>dimintakan</w:t>
      </w:r>
      <w:proofErr w:type="spellEnd"/>
      <w:r w:rsidRPr="00A9192A">
        <w:rPr>
          <w:rFonts w:ascii="Arial" w:hAnsi="Arial" w:cs="Arial"/>
          <w:color w:val="000000"/>
        </w:rPr>
        <w:t xml:space="preserve"> Surat </w:t>
      </w:r>
      <w:proofErr w:type="spellStart"/>
      <w:r w:rsidRPr="00A9192A">
        <w:rPr>
          <w:rFonts w:ascii="Arial" w:hAnsi="Arial" w:cs="Arial"/>
          <w:color w:val="000000"/>
        </w:rPr>
        <w:t>Kesesuaian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Klaim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Aspek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Lingkungannya</w:t>
      </w:r>
      <w:proofErr w:type="spellEnd"/>
      <w:r w:rsidRPr="00A9192A">
        <w:rPr>
          <w:rFonts w:ascii="Arial" w:hAnsi="Arial" w:cs="Arial"/>
          <w:color w:val="000000"/>
        </w:rPr>
        <w:t>.</w:t>
      </w:r>
    </w:p>
    <w:p w14:paraId="78FEC48C" w14:textId="77777777" w:rsidR="00A9192A" w:rsidRPr="00A9192A" w:rsidRDefault="00A9192A" w:rsidP="00842DAA">
      <w:pPr>
        <w:pStyle w:val="NormalWeb"/>
        <w:numPr>
          <w:ilvl w:val="0"/>
          <w:numId w:val="43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A9192A">
        <w:rPr>
          <w:rFonts w:ascii="Arial" w:hAnsi="Arial" w:cs="Arial"/>
          <w:color w:val="000000"/>
        </w:rPr>
        <w:t>Verifikator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adalah</w:t>
      </w:r>
      <w:proofErr w:type="spellEnd"/>
      <w:r w:rsidRPr="00A9192A">
        <w:rPr>
          <w:rFonts w:ascii="Arial" w:hAnsi="Arial" w:cs="Arial"/>
          <w:color w:val="000000"/>
        </w:rPr>
        <w:t xml:space="preserve"> PIHAK KEDUA </w:t>
      </w:r>
      <w:proofErr w:type="spellStart"/>
      <w:r w:rsidRPr="00A9192A">
        <w:rPr>
          <w:rFonts w:ascii="Arial" w:hAnsi="Arial" w:cs="Arial"/>
          <w:color w:val="000000"/>
        </w:rPr>
        <w:t>atau</w:t>
      </w:r>
      <w:proofErr w:type="spellEnd"/>
      <w:r w:rsidRPr="00A9192A">
        <w:rPr>
          <w:rFonts w:ascii="Arial" w:hAnsi="Arial" w:cs="Arial"/>
          <w:color w:val="000000"/>
        </w:rPr>
        <w:t xml:space="preserve"> orang yang </w:t>
      </w:r>
      <w:proofErr w:type="spellStart"/>
      <w:r w:rsidRPr="00A9192A">
        <w:rPr>
          <w:rFonts w:ascii="Arial" w:hAnsi="Arial" w:cs="Arial"/>
          <w:color w:val="000000"/>
        </w:rPr>
        <w:t>ditunjuk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untuk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melaksanakan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kegiatan</w:t>
      </w:r>
      <w:proofErr w:type="spellEnd"/>
      <w:r w:rsidRPr="00A9192A">
        <w:rPr>
          <w:rFonts w:ascii="Arial" w:hAnsi="Arial" w:cs="Arial"/>
          <w:color w:val="000000"/>
        </w:rPr>
        <w:t xml:space="preserve"> dan </w:t>
      </w:r>
      <w:proofErr w:type="spellStart"/>
      <w:r w:rsidRPr="00A9192A">
        <w:rPr>
          <w:rFonts w:ascii="Arial" w:hAnsi="Arial" w:cs="Arial"/>
          <w:color w:val="000000"/>
        </w:rPr>
        <w:t>melaporkan</w:t>
      </w:r>
      <w:proofErr w:type="spellEnd"/>
      <w:r w:rsidRPr="00A9192A">
        <w:rPr>
          <w:rFonts w:ascii="Arial" w:hAnsi="Arial" w:cs="Arial"/>
          <w:color w:val="000000"/>
        </w:rPr>
        <w:t xml:space="preserve"> proses </w:t>
      </w:r>
      <w:proofErr w:type="spellStart"/>
      <w:r w:rsidRPr="00A9192A">
        <w:rPr>
          <w:rFonts w:ascii="Arial" w:hAnsi="Arial" w:cs="Arial"/>
          <w:color w:val="000000"/>
        </w:rPr>
        <w:t>verifikasi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sesuai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klaim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aspek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lingkungan</w:t>
      </w:r>
      <w:proofErr w:type="spellEnd"/>
      <w:r w:rsidRPr="00A9192A">
        <w:rPr>
          <w:rFonts w:ascii="Arial" w:hAnsi="Arial" w:cs="Arial"/>
          <w:color w:val="000000"/>
        </w:rPr>
        <w:t xml:space="preserve"> yang </w:t>
      </w:r>
      <w:proofErr w:type="spellStart"/>
      <w:r w:rsidRPr="00A9192A">
        <w:rPr>
          <w:rFonts w:ascii="Arial" w:hAnsi="Arial" w:cs="Arial"/>
          <w:color w:val="000000"/>
        </w:rPr>
        <w:t>diajukan</w:t>
      </w:r>
      <w:proofErr w:type="spellEnd"/>
      <w:r w:rsidRPr="00A9192A">
        <w:rPr>
          <w:rFonts w:ascii="Arial" w:hAnsi="Arial" w:cs="Arial"/>
          <w:color w:val="000000"/>
        </w:rPr>
        <w:t>.</w:t>
      </w:r>
    </w:p>
    <w:p w14:paraId="60C71AFB" w14:textId="72EDA670" w:rsidR="00A9192A" w:rsidRPr="00A9192A" w:rsidRDefault="00A9192A" w:rsidP="00842DAA">
      <w:pPr>
        <w:pStyle w:val="NormalWeb"/>
        <w:numPr>
          <w:ilvl w:val="0"/>
          <w:numId w:val="43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A9192A">
        <w:rPr>
          <w:rFonts w:ascii="Arial" w:hAnsi="Arial" w:cs="Arial"/>
          <w:color w:val="000000"/>
        </w:rPr>
        <w:t>Pengawasan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Berkala</w:t>
      </w:r>
      <w:proofErr w:type="spellEnd"/>
      <w:r w:rsidRPr="00A9192A">
        <w:rPr>
          <w:rFonts w:ascii="Arial" w:hAnsi="Arial" w:cs="Arial"/>
          <w:color w:val="000000"/>
        </w:rPr>
        <w:t xml:space="preserve"> (</w:t>
      </w:r>
      <w:proofErr w:type="spellStart"/>
      <w:r w:rsidRPr="00A9192A">
        <w:rPr>
          <w:rFonts w:ascii="Arial" w:hAnsi="Arial" w:cs="Arial"/>
          <w:color w:val="000000"/>
        </w:rPr>
        <w:t>Surv</w:t>
      </w:r>
      <w:r>
        <w:rPr>
          <w:rFonts w:ascii="Arial" w:hAnsi="Arial" w:cs="Arial"/>
          <w:color w:val="000000"/>
        </w:rPr>
        <w:t>elains</w:t>
      </w:r>
      <w:proofErr w:type="spellEnd"/>
      <w:r w:rsidRPr="00A9192A">
        <w:rPr>
          <w:rFonts w:ascii="Arial" w:hAnsi="Arial" w:cs="Arial"/>
          <w:color w:val="000000"/>
        </w:rPr>
        <w:t xml:space="preserve">) </w:t>
      </w:r>
      <w:proofErr w:type="spellStart"/>
      <w:r w:rsidRPr="00A9192A">
        <w:rPr>
          <w:rFonts w:ascii="Arial" w:hAnsi="Arial" w:cs="Arial"/>
          <w:color w:val="000000"/>
        </w:rPr>
        <w:t>adalah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kegiatan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setelah</w:t>
      </w:r>
      <w:proofErr w:type="spellEnd"/>
      <w:r w:rsidRPr="00A9192A">
        <w:rPr>
          <w:rFonts w:ascii="Arial" w:hAnsi="Arial" w:cs="Arial"/>
          <w:color w:val="000000"/>
        </w:rPr>
        <w:t xml:space="preserve"> PIHAK PERTAMA </w:t>
      </w:r>
      <w:proofErr w:type="spellStart"/>
      <w:r w:rsidRPr="00A9192A">
        <w:rPr>
          <w:rFonts w:ascii="Arial" w:hAnsi="Arial" w:cs="Arial"/>
          <w:color w:val="000000"/>
        </w:rPr>
        <w:t>memperoleh</w:t>
      </w:r>
      <w:proofErr w:type="spellEnd"/>
      <w:r w:rsidRPr="00A9192A">
        <w:rPr>
          <w:rFonts w:ascii="Arial" w:hAnsi="Arial" w:cs="Arial"/>
          <w:color w:val="000000"/>
        </w:rPr>
        <w:t xml:space="preserve"> Surat </w:t>
      </w:r>
      <w:proofErr w:type="spellStart"/>
      <w:r w:rsidRPr="00A9192A">
        <w:rPr>
          <w:rFonts w:ascii="Arial" w:hAnsi="Arial" w:cs="Arial"/>
          <w:color w:val="000000"/>
        </w:rPr>
        <w:t>Kesesuaian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Klaim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Aspek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Lingkungan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dengan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tujuan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untuk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memastikan</w:t>
      </w:r>
      <w:proofErr w:type="spellEnd"/>
      <w:r w:rsidRPr="00A9192A">
        <w:rPr>
          <w:rFonts w:ascii="Arial" w:hAnsi="Arial" w:cs="Arial"/>
          <w:color w:val="000000"/>
        </w:rPr>
        <w:t xml:space="preserve"> dan </w:t>
      </w:r>
      <w:proofErr w:type="spellStart"/>
      <w:r w:rsidRPr="00A9192A">
        <w:rPr>
          <w:rFonts w:ascii="Arial" w:hAnsi="Arial" w:cs="Arial"/>
          <w:color w:val="000000"/>
        </w:rPr>
        <w:t>memeriksa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bahwa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kesesuaian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klaim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masih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dipelihara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dengan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konsisten</w:t>
      </w:r>
      <w:proofErr w:type="spellEnd"/>
      <w:r w:rsidRPr="00A9192A">
        <w:rPr>
          <w:rFonts w:ascii="Arial" w:hAnsi="Arial" w:cs="Arial"/>
          <w:color w:val="000000"/>
        </w:rPr>
        <w:t>.</w:t>
      </w:r>
    </w:p>
    <w:p w14:paraId="6EF52F3E" w14:textId="55C3CDF9" w:rsidR="00697693" w:rsidRDefault="00A9192A" w:rsidP="00842DAA">
      <w:pPr>
        <w:pStyle w:val="NormalWeb"/>
        <w:numPr>
          <w:ilvl w:val="0"/>
          <w:numId w:val="43"/>
        </w:numPr>
        <w:snapToGrid w:val="0"/>
        <w:spacing w:before="60" w:beforeAutospacing="0" w:after="20" w:afterAutospacing="0" w:line="24" w:lineRule="atLeast"/>
        <w:ind w:left="450" w:hanging="450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A9192A">
        <w:rPr>
          <w:rFonts w:ascii="Arial" w:hAnsi="Arial" w:cs="Arial"/>
          <w:color w:val="000000"/>
        </w:rPr>
        <w:t>Kunjungan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Tambahan</w:t>
      </w:r>
      <w:proofErr w:type="spellEnd"/>
      <w:r w:rsidRPr="00A9192A">
        <w:rPr>
          <w:rFonts w:ascii="Arial" w:hAnsi="Arial" w:cs="Arial"/>
          <w:color w:val="000000"/>
        </w:rPr>
        <w:t xml:space="preserve"> (Major Verification) </w:t>
      </w:r>
      <w:proofErr w:type="spellStart"/>
      <w:r w:rsidRPr="00A9192A">
        <w:rPr>
          <w:rFonts w:ascii="Arial" w:hAnsi="Arial" w:cs="Arial"/>
          <w:color w:val="000000"/>
        </w:rPr>
        <w:t>adalah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kegiatan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evaluasi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atau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tindakan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koreksi</w:t>
      </w:r>
      <w:proofErr w:type="spellEnd"/>
      <w:r w:rsidRPr="00A9192A">
        <w:rPr>
          <w:rFonts w:ascii="Arial" w:hAnsi="Arial" w:cs="Arial"/>
          <w:color w:val="000000"/>
        </w:rPr>
        <w:t xml:space="preserve"> oleh PIHAK KEDUA yang </w:t>
      </w:r>
      <w:proofErr w:type="spellStart"/>
      <w:r w:rsidRPr="00A9192A">
        <w:rPr>
          <w:rFonts w:ascii="Arial" w:hAnsi="Arial" w:cs="Arial"/>
          <w:color w:val="000000"/>
        </w:rPr>
        <w:t>dilakukan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hanya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apabila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ditemukan</w:t>
      </w:r>
      <w:proofErr w:type="spellEnd"/>
      <w:r w:rsidRPr="00A9192A">
        <w:rPr>
          <w:rFonts w:ascii="Arial" w:hAnsi="Arial" w:cs="Arial"/>
          <w:color w:val="000000"/>
        </w:rPr>
        <w:t>/</w:t>
      </w:r>
      <w:proofErr w:type="spellStart"/>
      <w:r w:rsidRPr="00A9192A">
        <w:rPr>
          <w:rFonts w:ascii="Arial" w:hAnsi="Arial" w:cs="Arial"/>
          <w:color w:val="000000"/>
        </w:rPr>
        <w:t>terjadi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ketidaksesuaian</w:t>
      </w:r>
      <w:proofErr w:type="spellEnd"/>
      <w:r w:rsidRPr="00A9192A">
        <w:rPr>
          <w:rFonts w:ascii="Arial" w:hAnsi="Arial" w:cs="Arial"/>
          <w:color w:val="000000"/>
        </w:rPr>
        <w:t>/</w:t>
      </w:r>
      <w:proofErr w:type="spellStart"/>
      <w:r w:rsidRPr="00A9192A">
        <w:rPr>
          <w:rFonts w:ascii="Arial" w:hAnsi="Arial" w:cs="Arial"/>
          <w:color w:val="000000"/>
        </w:rPr>
        <w:t>penyimpangan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terhadap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klaim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aspek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lingkungan</w:t>
      </w:r>
      <w:proofErr w:type="spellEnd"/>
      <w:r w:rsidRPr="00A9192A">
        <w:rPr>
          <w:rFonts w:ascii="Arial" w:hAnsi="Arial" w:cs="Arial"/>
          <w:color w:val="000000"/>
        </w:rPr>
        <w:t xml:space="preserve"> yang </w:t>
      </w:r>
      <w:proofErr w:type="spellStart"/>
      <w:r w:rsidRPr="00A9192A">
        <w:rPr>
          <w:rFonts w:ascii="Arial" w:hAnsi="Arial" w:cs="Arial"/>
          <w:color w:val="000000"/>
        </w:rPr>
        <w:t>diajukan</w:t>
      </w:r>
      <w:proofErr w:type="spellEnd"/>
      <w:r w:rsidRPr="00A9192A">
        <w:rPr>
          <w:rFonts w:ascii="Arial" w:hAnsi="Arial" w:cs="Arial"/>
          <w:color w:val="000000"/>
        </w:rPr>
        <w:t xml:space="preserve"> PIHAK PERTAMA </w:t>
      </w:r>
      <w:proofErr w:type="spellStart"/>
      <w:r w:rsidRPr="00A9192A">
        <w:rPr>
          <w:rFonts w:ascii="Arial" w:hAnsi="Arial" w:cs="Arial"/>
          <w:color w:val="000000"/>
        </w:rPr>
        <w:t>selama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atau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setelah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kegiatan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verifikasi</w:t>
      </w:r>
      <w:proofErr w:type="spellEnd"/>
      <w:r w:rsidRPr="00A9192A">
        <w:rPr>
          <w:rFonts w:ascii="Arial" w:hAnsi="Arial" w:cs="Arial"/>
          <w:color w:val="000000"/>
        </w:rPr>
        <w:t xml:space="preserve"> dan </w:t>
      </w:r>
      <w:proofErr w:type="spellStart"/>
      <w:r w:rsidR="00370E9C">
        <w:rPr>
          <w:rFonts w:ascii="Arial" w:hAnsi="Arial" w:cs="Arial"/>
          <w:color w:val="000000"/>
        </w:rPr>
        <w:t>survelains</w:t>
      </w:r>
      <w:proofErr w:type="spellEnd"/>
      <w:r w:rsidRPr="00A9192A">
        <w:rPr>
          <w:rFonts w:ascii="Arial" w:hAnsi="Arial" w:cs="Arial"/>
          <w:color w:val="000000"/>
        </w:rPr>
        <w:t xml:space="preserve"> yang </w:t>
      </w:r>
      <w:proofErr w:type="spellStart"/>
      <w:r w:rsidRPr="00A9192A">
        <w:rPr>
          <w:rFonts w:ascii="Arial" w:hAnsi="Arial" w:cs="Arial"/>
          <w:color w:val="000000"/>
        </w:rPr>
        <w:t>bersifat</w:t>
      </w:r>
      <w:proofErr w:type="spellEnd"/>
      <w:r w:rsidRPr="00A9192A">
        <w:rPr>
          <w:rFonts w:ascii="Arial" w:hAnsi="Arial" w:cs="Arial"/>
          <w:color w:val="000000"/>
        </w:rPr>
        <w:t xml:space="preserve"> MAJOR, dan </w:t>
      </w:r>
      <w:proofErr w:type="spellStart"/>
      <w:r w:rsidRPr="00A9192A">
        <w:rPr>
          <w:rFonts w:ascii="Arial" w:hAnsi="Arial" w:cs="Arial"/>
          <w:color w:val="000000"/>
        </w:rPr>
        <w:t>tindakan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perbaikannya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memerlukan</w:t>
      </w:r>
      <w:proofErr w:type="spellEnd"/>
      <w:r w:rsidRPr="00A9192A">
        <w:rPr>
          <w:rFonts w:ascii="Arial" w:hAnsi="Arial" w:cs="Arial"/>
          <w:color w:val="000000"/>
        </w:rPr>
        <w:t xml:space="preserve"> </w:t>
      </w:r>
      <w:proofErr w:type="spellStart"/>
      <w:r w:rsidRPr="00A9192A">
        <w:rPr>
          <w:rFonts w:ascii="Arial" w:hAnsi="Arial" w:cs="Arial"/>
          <w:color w:val="000000"/>
        </w:rPr>
        <w:t>verifikasi</w:t>
      </w:r>
      <w:proofErr w:type="spellEnd"/>
      <w:r w:rsidRPr="00A9192A">
        <w:rPr>
          <w:rFonts w:ascii="Arial" w:hAnsi="Arial" w:cs="Arial"/>
          <w:color w:val="000000"/>
        </w:rPr>
        <w:t xml:space="preserve"> di </w:t>
      </w:r>
      <w:proofErr w:type="spellStart"/>
      <w:r w:rsidRPr="00A9192A">
        <w:rPr>
          <w:rFonts w:ascii="Arial" w:hAnsi="Arial" w:cs="Arial"/>
          <w:color w:val="000000"/>
        </w:rPr>
        <w:t>lokasi</w:t>
      </w:r>
      <w:proofErr w:type="spellEnd"/>
      <w:r w:rsidRPr="00A9192A">
        <w:rPr>
          <w:rFonts w:ascii="Arial" w:hAnsi="Arial" w:cs="Arial"/>
          <w:color w:val="000000"/>
        </w:rPr>
        <w:t xml:space="preserve"> PIHAK PERTAMA.</w:t>
      </w:r>
    </w:p>
    <w:p w14:paraId="7DFE83AF" w14:textId="5DFFFED6" w:rsidR="007A39A7" w:rsidRDefault="007A39A7" w:rsidP="00842DAA">
      <w:pPr>
        <w:pStyle w:val="NormalWeb"/>
        <w:snapToGrid w:val="0"/>
        <w:spacing w:before="60" w:beforeAutospacing="0" w:after="20" w:afterAutospacing="0" w:line="24" w:lineRule="atLeast"/>
        <w:jc w:val="both"/>
        <w:textAlignment w:val="baseline"/>
        <w:rPr>
          <w:rFonts w:ascii="Arial" w:hAnsi="Arial" w:cs="Arial"/>
          <w:color w:val="000000"/>
        </w:rPr>
      </w:pPr>
    </w:p>
    <w:p w14:paraId="75B62DB1" w14:textId="77777777" w:rsidR="005106C8" w:rsidRPr="007A39A7" w:rsidRDefault="005106C8" w:rsidP="00842DAA">
      <w:pPr>
        <w:pStyle w:val="NormalWeb"/>
        <w:snapToGrid w:val="0"/>
        <w:spacing w:before="60" w:beforeAutospacing="0" w:after="20" w:afterAutospacing="0" w:line="24" w:lineRule="atLeast"/>
        <w:jc w:val="both"/>
        <w:textAlignment w:val="baseline"/>
        <w:rPr>
          <w:rFonts w:ascii="Arial" w:hAnsi="Arial" w:cs="Arial"/>
          <w:color w:val="000000"/>
        </w:rPr>
      </w:pPr>
    </w:p>
    <w:p w14:paraId="47EDBBC9" w14:textId="77777777" w:rsidR="00370E9C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2</w:t>
      </w:r>
    </w:p>
    <w:p w14:paraId="775A7E5C" w14:textId="49871A76" w:rsidR="007A39A7" w:rsidRDefault="00370E9C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  <w:r w:rsidRPr="00370E9C">
        <w:rPr>
          <w:rFonts w:ascii="Arial" w:hAnsi="Arial" w:cs="Arial"/>
          <w:b/>
          <w:bCs/>
          <w:color w:val="000000"/>
        </w:rPr>
        <w:t>SURAT KESESUAIAN KLAIM ASPEK LINGKUNGAN</w:t>
      </w:r>
    </w:p>
    <w:p w14:paraId="5F0EFC5A" w14:textId="77777777" w:rsidR="0036150E" w:rsidRPr="007A39A7" w:rsidRDefault="0036150E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</w:p>
    <w:p w14:paraId="30C9D9F1" w14:textId="79B45ADF" w:rsidR="00370E9C" w:rsidRPr="00370E9C" w:rsidRDefault="00370E9C" w:rsidP="00842DAA">
      <w:pPr>
        <w:pStyle w:val="NormalWeb"/>
        <w:numPr>
          <w:ilvl w:val="0"/>
          <w:numId w:val="44"/>
        </w:numPr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 w:hanging="450"/>
        <w:jc w:val="both"/>
        <w:rPr>
          <w:rFonts w:ascii="Arial" w:hAnsi="Arial" w:cs="Arial"/>
          <w:color w:val="000000"/>
        </w:rPr>
      </w:pPr>
      <w:r w:rsidRPr="00370E9C">
        <w:rPr>
          <w:rFonts w:ascii="Arial" w:hAnsi="Arial" w:cs="Arial"/>
          <w:color w:val="000000"/>
        </w:rPr>
        <w:t xml:space="preserve">Surat </w:t>
      </w:r>
      <w:proofErr w:type="spellStart"/>
      <w:r w:rsidRPr="00370E9C">
        <w:rPr>
          <w:rFonts w:ascii="Arial" w:hAnsi="Arial" w:cs="Arial"/>
          <w:color w:val="000000"/>
        </w:rPr>
        <w:t>Kesesuaian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Aspek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Lingkungan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hanya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akan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diterbitkan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apabila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berdasarkan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hasil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verifikasi</w:t>
      </w:r>
      <w:proofErr w:type="spellEnd"/>
      <w:r w:rsidRPr="00370E9C">
        <w:rPr>
          <w:rFonts w:ascii="Arial" w:hAnsi="Arial" w:cs="Arial"/>
          <w:color w:val="000000"/>
        </w:rPr>
        <w:t xml:space="preserve"> dan </w:t>
      </w:r>
      <w:proofErr w:type="spellStart"/>
      <w:r w:rsidRPr="00370E9C">
        <w:rPr>
          <w:rFonts w:ascii="Arial" w:hAnsi="Arial" w:cs="Arial"/>
          <w:color w:val="000000"/>
        </w:rPr>
        <w:t>evaluasi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dilakukan</w:t>
      </w:r>
      <w:proofErr w:type="spellEnd"/>
      <w:r w:rsidRPr="00370E9C">
        <w:rPr>
          <w:rFonts w:ascii="Arial" w:hAnsi="Arial" w:cs="Arial"/>
          <w:color w:val="000000"/>
        </w:rPr>
        <w:t xml:space="preserve"> oleh PIHAK KEDUA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produk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diajukan</w:t>
      </w:r>
      <w:proofErr w:type="spellEnd"/>
      <w:r w:rsidRPr="00370E9C">
        <w:rPr>
          <w:rFonts w:ascii="Arial" w:hAnsi="Arial" w:cs="Arial"/>
          <w:color w:val="000000"/>
        </w:rPr>
        <w:t xml:space="preserve"> oleh PIHAK PERTAMA </w:t>
      </w:r>
      <w:proofErr w:type="spellStart"/>
      <w:r w:rsidRPr="00370E9C">
        <w:rPr>
          <w:rFonts w:ascii="Arial" w:hAnsi="Arial" w:cs="Arial"/>
          <w:color w:val="000000"/>
        </w:rPr>
        <w:t>telah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sepenuhnya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sesuai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dengan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aspek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lingkungan</w:t>
      </w:r>
      <w:proofErr w:type="spellEnd"/>
      <w:r w:rsidRPr="00370E9C">
        <w:rPr>
          <w:rFonts w:ascii="Arial" w:hAnsi="Arial" w:cs="Arial"/>
          <w:color w:val="000000"/>
        </w:rPr>
        <w:t>.</w:t>
      </w:r>
    </w:p>
    <w:p w14:paraId="6416EEFA" w14:textId="147B4BDD" w:rsidR="00697693" w:rsidRDefault="00370E9C" w:rsidP="00842DAA">
      <w:pPr>
        <w:pStyle w:val="NormalWeb"/>
        <w:numPr>
          <w:ilvl w:val="0"/>
          <w:numId w:val="44"/>
        </w:numPr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 w:hanging="450"/>
        <w:jc w:val="both"/>
        <w:rPr>
          <w:rFonts w:ascii="Arial" w:hAnsi="Arial" w:cs="Arial"/>
          <w:color w:val="000000"/>
        </w:rPr>
      </w:pPr>
      <w:r w:rsidRPr="00370E9C">
        <w:rPr>
          <w:rFonts w:ascii="Arial" w:hAnsi="Arial" w:cs="Arial"/>
          <w:color w:val="000000"/>
        </w:rPr>
        <w:t xml:space="preserve">Surat </w:t>
      </w:r>
      <w:proofErr w:type="spellStart"/>
      <w:r w:rsidRPr="00370E9C">
        <w:rPr>
          <w:rFonts w:ascii="Arial" w:hAnsi="Arial" w:cs="Arial"/>
          <w:color w:val="000000"/>
        </w:rPr>
        <w:t>Kesesuaian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Aspek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Lingkungan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diterbitkan</w:t>
      </w:r>
      <w:proofErr w:type="spellEnd"/>
      <w:r w:rsidRPr="00370E9C">
        <w:rPr>
          <w:rFonts w:ascii="Arial" w:hAnsi="Arial" w:cs="Arial"/>
          <w:color w:val="000000"/>
        </w:rPr>
        <w:t xml:space="preserve"> oleh PIHAK KEDUA </w:t>
      </w:r>
      <w:proofErr w:type="spellStart"/>
      <w:r w:rsidRPr="00370E9C">
        <w:rPr>
          <w:rFonts w:ascii="Arial" w:hAnsi="Arial" w:cs="Arial"/>
          <w:color w:val="000000"/>
        </w:rPr>
        <w:t>untuk</w:t>
      </w:r>
      <w:proofErr w:type="spellEnd"/>
      <w:r w:rsidRPr="00370E9C">
        <w:rPr>
          <w:rFonts w:ascii="Arial" w:hAnsi="Arial" w:cs="Arial"/>
          <w:color w:val="000000"/>
        </w:rPr>
        <w:t xml:space="preserve"> PIHAK PERTAMA </w:t>
      </w:r>
      <w:proofErr w:type="spellStart"/>
      <w:r w:rsidRPr="00370E9C">
        <w:rPr>
          <w:rFonts w:ascii="Arial" w:hAnsi="Arial" w:cs="Arial"/>
          <w:color w:val="000000"/>
        </w:rPr>
        <w:t>adalah</w:t>
      </w:r>
      <w:proofErr w:type="spellEnd"/>
      <w:r w:rsidRPr="00370E9C">
        <w:rPr>
          <w:rFonts w:ascii="Arial" w:hAnsi="Arial" w:cs="Arial"/>
          <w:color w:val="000000"/>
        </w:rPr>
        <w:t xml:space="preserve"> Surat </w:t>
      </w:r>
      <w:proofErr w:type="spellStart"/>
      <w:r w:rsidRPr="00370E9C">
        <w:rPr>
          <w:rFonts w:ascii="Arial" w:hAnsi="Arial" w:cs="Arial"/>
          <w:color w:val="000000"/>
        </w:rPr>
        <w:t>Kesesuaian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dari</w:t>
      </w:r>
      <w:proofErr w:type="spellEnd"/>
      <w:r w:rsidRPr="00370E9C">
        <w:rPr>
          <w:rFonts w:ascii="Arial" w:hAnsi="Arial" w:cs="Arial"/>
          <w:color w:val="000000"/>
        </w:rPr>
        <w:t xml:space="preserve"> LVE BBPK </w:t>
      </w:r>
      <w:proofErr w:type="spellStart"/>
      <w:r w:rsidRPr="00370E9C">
        <w:rPr>
          <w:rFonts w:ascii="Arial" w:hAnsi="Arial" w:cs="Arial"/>
          <w:color w:val="000000"/>
        </w:rPr>
        <w:t>untuk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produk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kasur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Polietilena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merek</w:t>
      </w:r>
      <w:proofErr w:type="spellEnd"/>
      <w:r w:rsidRPr="00370E9C">
        <w:rPr>
          <w:rFonts w:ascii="Arial" w:hAnsi="Arial" w:cs="Arial"/>
          <w:color w:val="000000"/>
        </w:rPr>
        <w:t xml:space="preserve"> C-PRO.</w:t>
      </w:r>
    </w:p>
    <w:p w14:paraId="591A0BF7" w14:textId="42EB9CD2" w:rsidR="00854ACC" w:rsidRDefault="00854ACC" w:rsidP="00842DAA">
      <w:pPr>
        <w:pStyle w:val="NormalWeb"/>
        <w:numPr>
          <w:ilvl w:val="0"/>
          <w:numId w:val="44"/>
        </w:numPr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 w:hanging="450"/>
        <w:jc w:val="both"/>
        <w:rPr>
          <w:rFonts w:ascii="Arial" w:hAnsi="Arial" w:cs="Arial"/>
          <w:color w:val="000000"/>
        </w:rPr>
      </w:pPr>
      <w:r w:rsidRPr="00854ACC">
        <w:rPr>
          <w:rFonts w:ascii="Arial" w:hAnsi="Arial" w:cs="Arial"/>
          <w:color w:val="000000"/>
        </w:rPr>
        <w:lastRenderedPageBreak/>
        <w:t>P</w:t>
      </w:r>
      <w:r>
        <w:rPr>
          <w:rFonts w:ascii="Arial" w:hAnsi="Arial" w:cs="Arial"/>
          <w:color w:val="000000"/>
        </w:rPr>
        <w:t xml:space="preserve">IHAK PERTAMA </w:t>
      </w:r>
      <w:r w:rsidRPr="00854ACC">
        <w:rPr>
          <w:rFonts w:ascii="Arial" w:hAnsi="Arial" w:cs="Arial"/>
          <w:color w:val="000000"/>
        </w:rPr>
        <w:t xml:space="preserve">yang </w:t>
      </w:r>
      <w:proofErr w:type="spellStart"/>
      <w:r w:rsidRPr="00854ACC">
        <w:rPr>
          <w:rFonts w:ascii="Arial" w:hAnsi="Arial" w:cs="Arial"/>
          <w:color w:val="000000"/>
        </w:rPr>
        <w:t>telah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mendapatkan</w:t>
      </w:r>
      <w:proofErr w:type="spellEnd"/>
      <w:r w:rsidRPr="00854ACC">
        <w:rPr>
          <w:rFonts w:ascii="Arial" w:hAnsi="Arial" w:cs="Arial"/>
          <w:color w:val="000000"/>
        </w:rPr>
        <w:t xml:space="preserve"> Surat </w:t>
      </w:r>
      <w:proofErr w:type="spellStart"/>
      <w:r w:rsidRPr="00854ACC">
        <w:rPr>
          <w:rFonts w:ascii="Arial" w:hAnsi="Arial" w:cs="Arial"/>
          <w:color w:val="000000"/>
        </w:rPr>
        <w:t>Kesesuaian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Klaim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dari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PIHAK KEDUA</w:t>
      </w:r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dapat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menggunakan</w:t>
      </w:r>
      <w:proofErr w:type="spellEnd"/>
      <w:r w:rsidRPr="00854ACC">
        <w:rPr>
          <w:rFonts w:ascii="Arial" w:hAnsi="Arial" w:cs="Arial"/>
          <w:color w:val="000000"/>
        </w:rPr>
        <w:t xml:space="preserve"> Surat </w:t>
      </w:r>
      <w:proofErr w:type="spellStart"/>
      <w:r w:rsidRPr="00854ACC">
        <w:rPr>
          <w:rFonts w:ascii="Arial" w:hAnsi="Arial" w:cs="Arial"/>
          <w:color w:val="000000"/>
        </w:rPr>
        <w:t>Kesesuaian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Klaim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tersebut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untuk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mengajukan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permohonan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tertulis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penggunaan</w:t>
      </w:r>
      <w:proofErr w:type="spellEnd"/>
      <w:r w:rsidRPr="00854ACC">
        <w:rPr>
          <w:rFonts w:ascii="Arial" w:hAnsi="Arial" w:cs="Arial"/>
          <w:color w:val="000000"/>
        </w:rPr>
        <w:t xml:space="preserve"> “Logo </w:t>
      </w:r>
      <w:proofErr w:type="spellStart"/>
      <w:r w:rsidRPr="00854ACC">
        <w:rPr>
          <w:rFonts w:ascii="Arial" w:hAnsi="Arial" w:cs="Arial"/>
          <w:color w:val="000000"/>
        </w:rPr>
        <w:t>Ekolabel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Swadeklarasi</w:t>
      </w:r>
      <w:proofErr w:type="spellEnd"/>
      <w:r w:rsidRPr="00854ACC">
        <w:rPr>
          <w:rFonts w:ascii="Arial" w:hAnsi="Arial" w:cs="Arial"/>
          <w:color w:val="000000"/>
        </w:rPr>
        <w:t xml:space="preserve"> Indonesia” </w:t>
      </w:r>
      <w:proofErr w:type="spellStart"/>
      <w:r w:rsidRPr="00854ACC">
        <w:rPr>
          <w:rFonts w:ascii="Arial" w:hAnsi="Arial" w:cs="Arial"/>
          <w:color w:val="000000"/>
        </w:rPr>
        <w:t>ke</w:t>
      </w:r>
      <w:proofErr w:type="spellEnd"/>
      <w:r w:rsidRPr="00854ACC">
        <w:rPr>
          <w:rFonts w:ascii="Arial" w:hAnsi="Arial" w:cs="Arial"/>
          <w:color w:val="000000"/>
        </w:rPr>
        <w:t xml:space="preserve"> Kementerian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Lingkungan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Hidup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sesuai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dalam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Peraturan</w:t>
      </w:r>
      <w:proofErr w:type="spellEnd"/>
      <w:r w:rsidRPr="00854ACC">
        <w:rPr>
          <w:rFonts w:ascii="Arial" w:hAnsi="Arial" w:cs="Arial"/>
          <w:color w:val="000000"/>
        </w:rPr>
        <w:t xml:space="preserve"> Menteri </w:t>
      </w:r>
      <w:proofErr w:type="spellStart"/>
      <w:r w:rsidRPr="00854ACC">
        <w:rPr>
          <w:rFonts w:ascii="Arial" w:hAnsi="Arial" w:cs="Arial"/>
          <w:color w:val="000000"/>
        </w:rPr>
        <w:t>Lingkungan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Hidup</w:t>
      </w:r>
      <w:proofErr w:type="spellEnd"/>
      <w:r w:rsidRPr="00854ACC">
        <w:rPr>
          <w:rFonts w:ascii="Arial" w:hAnsi="Arial" w:cs="Arial"/>
          <w:color w:val="000000"/>
        </w:rPr>
        <w:t xml:space="preserve"> RI 02 </w:t>
      </w:r>
      <w:proofErr w:type="spellStart"/>
      <w:r w:rsidRPr="00854ACC">
        <w:rPr>
          <w:rFonts w:ascii="Arial" w:hAnsi="Arial" w:cs="Arial"/>
          <w:color w:val="000000"/>
        </w:rPr>
        <w:t>tahun</w:t>
      </w:r>
      <w:proofErr w:type="spellEnd"/>
      <w:r w:rsidRPr="00854ACC">
        <w:rPr>
          <w:rFonts w:ascii="Arial" w:hAnsi="Arial" w:cs="Arial"/>
          <w:color w:val="000000"/>
        </w:rPr>
        <w:t xml:space="preserve"> 2014 </w:t>
      </w:r>
      <w:proofErr w:type="spellStart"/>
      <w:r w:rsidRPr="00854ACC">
        <w:rPr>
          <w:rFonts w:ascii="Arial" w:hAnsi="Arial" w:cs="Arial"/>
          <w:color w:val="000000"/>
        </w:rPr>
        <w:t>tentang</w:t>
      </w:r>
      <w:proofErr w:type="spellEnd"/>
      <w:r w:rsidRPr="00854ACC">
        <w:rPr>
          <w:rFonts w:ascii="Arial" w:hAnsi="Arial" w:cs="Arial"/>
          <w:color w:val="000000"/>
        </w:rPr>
        <w:t xml:space="preserve"> </w:t>
      </w:r>
      <w:proofErr w:type="spellStart"/>
      <w:r w:rsidRPr="00854ACC">
        <w:rPr>
          <w:rFonts w:ascii="Arial" w:hAnsi="Arial" w:cs="Arial"/>
          <w:color w:val="000000"/>
        </w:rPr>
        <w:t>Pencantuman</w:t>
      </w:r>
      <w:proofErr w:type="spellEnd"/>
      <w:r w:rsidRPr="00854ACC">
        <w:rPr>
          <w:rFonts w:ascii="Arial" w:hAnsi="Arial" w:cs="Arial"/>
          <w:color w:val="000000"/>
        </w:rPr>
        <w:t xml:space="preserve"> Logo </w:t>
      </w:r>
      <w:proofErr w:type="spellStart"/>
      <w:r w:rsidRPr="00854ACC">
        <w:rPr>
          <w:rFonts w:ascii="Arial" w:hAnsi="Arial" w:cs="Arial"/>
          <w:color w:val="000000"/>
        </w:rPr>
        <w:t>Ekolabel</w:t>
      </w:r>
      <w:proofErr w:type="spellEnd"/>
      <w:r w:rsidRPr="00854ACC">
        <w:rPr>
          <w:rFonts w:ascii="Arial" w:hAnsi="Arial" w:cs="Arial"/>
          <w:color w:val="000000"/>
        </w:rPr>
        <w:t>.</w:t>
      </w:r>
    </w:p>
    <w:p w14:paraId="63EBF2AA" w14:textId="526EC2F5" w:rsidR="000F0918" w:rsidRDefault="000F0918" w:rsidP="00842DAA">
      <w:pPr>
        <w:pStyle w:val="NormalWeb"/>
        <w:numPr>
          <w:ilvl w:val="0"/>
          <w:numId w:val="44"/>
        </w:numPr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PIHAK KEDUA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bertanggung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jawab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persetujuan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penolakkan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permohonan</w:t>
      </w:r>
      <w:proofErr w:type="spellEnd"/>
      <w:r>
        <w:rPr>
          <w:rFonts w:ascii="Arial" w:hAnsi="Arial" w:cs="Arial"/>
          <w:color w:val="000000"/>
        </w:rPr>
        <w:t xml:space="preserve"> PIHAK PERTAMA </w:t>
      </w:r>
      <w:proofErr w:type="spellStart"/>
      <w:r w:rsidR="005106C8">
        <w:rPr>
          <w:rFonts w:ascii="Arial" w:hAnsi="Arial" w:cs="Arial"/>
          <w:color w:val="000000"/>
        </w:rPr>
        <w:t>dalam</w:t>
      </w:r>
      <w:proofErr w:type="spellEnd"/>
      <w:r w:rsidR="005106C8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penggunaan</w:t>
      </w:r>
      <w:proofErr w:type="spellEnd"/>
      <w:r>
        <w:rPr>
          <w:rFonts w:ascii="Arial" w:hAnsi="Arial" w:cs="Arial"/>
          <w:color w:val="000000"/>
        </w:rPr>
        <w:t xml:space="preserve"> Logo </w:t>
      </w:r>
      <w:proofErr w:type="spellStart"/>
      <w:r>
        <w:rPr>
          <w:rFonts w:ascii="Arial" w:hAnsi="Arial" w:cs="Arial"/>
          <w:color w:val="000000"/>
        </w:rPr>
        <w:t>Ekolabel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Swadeklarasi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Kementerian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Hidup</w:t>
      </w:r>
      <w:proofErr w:type="spellEnd"/>
      <w:r w:rsidR="005106C8">
        <w:rPr>
          <w:rFonts w:ascii="Arial" w:hAnsi="Arial" w:cs="Arial"/>
          <w:color w:val="000000"/>
        </w:rPr>
        <w:t>.</w:t>
      </w:r>
    </w:p>
    <w:p w14:paraId="7E3A1375" w14:textId="15096345" w:rsidR="005106C8" w:rsidRDefault="005106C8" w:rsidP="00842DAA">
      <w:pPr>
        <w:pStyle w:val="NormalWeb"/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/>
        <w:jc w:val="both"/>
        <w:rPr>
          <w:rFonts w:ascii="Arial" w:hAnsi="Arial" w:cs="Arial"/>
          <w:color w:val="000000"/>
        </w:rPr>
      </w:pPr>
    </w:p>
    <w:p w14:paraId="243219F9" w14:textId="77777777" w:rsidR="005106C8" w:rsidRPr="00854ACC" w:rsidRDefault="005106C8" w:rsidP="00842DAA">
      <w:pPr>
        <w:pStyle w:val="NormalWeb"/>
        <w:tabs>
          <w:tab w:val="left" w:pos="450"/>
          <w:tab w:val="left" w:pos="540"/>
        </w:tabs>
        <w:snapToGrid w:val="0"/>
        <w:spacing w:before="60" w:beforeAutospacing="0" w:after="20" w:afterAutospacing="0" w:line="24" w:lineRule="atLeast"/>
        <w:ind w:left="450"/>
        <w:jc w:val="both"/>
        <w:rPr>
          <w:rFonts w:ascii="Arial" w:hAnsi="Arial" w:cs="Arial"/>
          <w:color w:val="000000"/>
        </w:rPr>
      </w:pPr>
    </w:p>
    <w:p w14:paraId="5120525D" w14:textId="75149E42" w:rsidR="00AD2F6D" w:rsidRPr="00727126" w:rsidRDefault="00AD2F6D" w:rsidP="00842DAA">
      <w:pPr>
        <w:pStyle w:val="NormalWeb"/>
        <w:snapToGrid w:val="0"/>
        <w:spacing w:before="60" w:beforeAutospacing="0" w:after="20" w:afterAutospacing="0" w:line="24" w:lineRule="atLeast"/>
        <w:ind w:left="450" w:hanging="450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</w:t>
      </w:r>
      <w:r w:rsidR="00370E9C">
        <w:rPr>
          <w:rFonts w:ascii="Arial" w:hAnsi="Arial" w:cs="Arial"/>
          <w:b/>
          <w:bCs/>
          <w:color w:val="000000"/>
        </w:rPr>
        <w:t>3</w:t>
      </w:r>
    </w:p>
    <w:p w14:paraId="3B3FCFA2" w14:textId="5CF40094" w:rsidR="00727126" w:rsidRDefault="00AD2F6D" w:rsidP="00842DAA">
      <w:pPr>
        <w:pStyle w:val="NormalWeb"/>
        <w:snapToGrid w:val="0"/>
        <w:spacing w:before="60" w:beforeAutospacing="0" w:after="20" w:afterAutospacing="0" w:line="240" w:lineRule="auto"/>
        <w:ind w:left="450" w:hanging="450"/>
        <w:jc w:val="center"/>
        <w:rPr>
          <w:rFonts w:ascii="Arial" w:hAnsi="Arial" w:cs="Arial"/>
          <w:b/>
          <w:bCs/>
          <w:color w:val="000000"/>
        </w:rPr>
      </w:pPr>
      <w:r w:rsidRPr="00727126">
        <w:rPr>
          <w:rFonts w:ascii="Arial" w:hAnsi="Arial" w:cs="Arial"/>
          <w:b/>
          <w:bCs/>
          <w:color w:val="000000"/>
        </w:rPr>
        <w:t>MASA BERLAKU SERTIFIKAT</w:t>
      </w:r>
    </w:p>
    <w:p w14:paraId="17C71F96" w14:textId="77777777" w:rsidR="0036150E" w:rsidRPr="00727126" w:rsidRDefault="0036150E" w:rsidP="00842DAA">
      <w:pPr>
        <w:pStyle w:val="NormalWeb"/>
        <w:snapToGrid w:val="0"/>
        <w:spacing w:before="60" w:beforeAutospacing="0" w:after="20" w:afterAutospacing="0" w:line="240" w:lineRule="auto"/>
        <w:ind w:left="450" w:hanging="450"/>
        <w:jc w:val="center"/>
        <w:rPr>
          <w:rFonts w:ascii="Arial" w:hAnsi="Arial" w:cs="Arial"/>
          <w:b/>
          <w:bCs/>
          <w:color w:val="000000"/>
        </w:rPr>
      </w:pPr>
    </w:p>
    <w:p w14:paraId="667B0D7E" w14:textId="4D136D98" w:rsidR="00370E9C" w:rsidRPr="00370E9C" w:rsidRDefault="00370E9C" w:rsidP="00842DAA">
      <w:pPr>
        <w:pStyle w:val="NormalWeb"/>
        <w:numPr>
          <w:ilvl w:val="0"/>
          <w:numId w:val="45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r w:rsidRPr="00370E9C">
        <w:rPr>
          <w:rFonts w:ascii="Arial" w:hAnsi="Arial" w:cs="Arial"/>
          <w:color w:val="000000"/>
        </w:rPr>
        <w:t xml:space="preserve">Surat </w:t>
      </w:r>
      <w:proofErr w:type="spellStart"/>
      <w:r>
        <w:rPr>
          <w:rFonts w:ascii="Arial" w:hAnsi="Arial" w:cs="Arial"/>
          <w:color w:val="000000"/>
        </w:rPr>
        <w:t>K</w:t>
      </w:r>
      <w:r w:rsidRPr="00370E9C">
        <w:rPr>
          <w:rFonts w:ascii="Arial" w:hAnsi="Arial" w:cs="Arial"/>
          <w:color w:val="000000"/>
        </w:rPr>
        <w:t>esesuaian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</w:t>
      </w:r>
      <w:r w:rsidRPr="00370E9C">
        <w:rPr>
          <w:rFonts w:ascii="Arial" w:hAnsi="Arial" w:cs="Arial"/>
          <w:color w:val="000000"/>
        </w:rPr>
        <w:t>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berlaku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untuk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jangka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waktu</w:t>
      </w:r>
      <w:proofErr w:type="spellEnd"/>
      <w:r w:rsidRPr="00370E9C">
        <w:rPr>
          <w:rFonts w:ascii="Arial" w:hAnsi="Arial" w:cs="Arial"/>
          <w:color w:val="000000"/>
        </w:rPr>
        <w:t xml:space="preserve"> 3</w:t>
      </w:r>
      <w:r w:rsidR="003615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 </w:t>
      </w:r>
      <w:proofErr w:type="spellStart"/>
      <w:r>
        <w:rPr>
          <w:rFonts w:ascii="Arial" w:hAnsi="Arial" w:cs="Arial"/>
          <w:color w:val="000000"/>
        </w:rPr>
        <w:t>tiga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 w:rsidRPr="00370E9C">
        <w:rPr>
          <w:rFonts w:ascii="Arial" w:hAnsi="Arial" w:cs="Arial"/>
          <w:color w:val="000000"/>
        </w:rPr>
        <w:t>tahun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terhitung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sejak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tanggal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penerbitan</w:t>
      </w:r>
      <w:proofErr w:type="spellEnd"/>
      <w:r w:rsidRPr="00370E9C">
        <w:rPr>
          <w:rFonts w:ascii="Arial" w:hAnsi="Arial" w:cs="Arial"/>
          <w:color w:val="000000"/>
        </w:rPr>
        <w:t xml:space="preserve"> oleh PIHAK KEDUA </w:t>
      </w:r>
      <w:proofErr w:type="spellStart"/>
      <w:r w:rsidRPr="00370E9C">
        <w:rPr>
          <w:rFonts w:ascii="Arial" w:hAnsi="Arial" w:cs="Arial"/>
          <w:color w:val="000000"/>
        </w:rPr>
        <w:t>kepada</w:t>
      </w:r>
      <w:proofErr w:type="spellEnd"/>
      <w:r w:rsidRPr="00370E9C">
        <w:rPr>
          <w:rFonts w:ascii="Arial" w:hAnsi="Arial" w:cs="Arial"/>
          <w:color w:val="000000"/>
        </w:rPr>
        <w:t xml:space="preserve"> PIHAK PERTAMA.</w:t>
      </w:r>
    </w:p>
    <w:p w14:paraId="22165C9C" w14:textId="01E912C9" w:rsidR="000F0918" w:rsidRDefault="00370E9C" w:rsidP="00842DAA">
      <w:pPr>
        <w:pStyle w:val="NormalWeb"/>
        <w:numPr>
          <w:ilvl w:val="0"/>
          <w:numId w:val="45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proofErr w:type="spellStart"/>
      <w:r w:rsidRPr="00370E9C">
        <w:rPr>
          <w:rFonts w:ascii="Arial" w:hAnsi="Arial" w:cs="Arial"/>
          <w:color w:val="000000"/>
        </w:rPr>
        <w:t>Selama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berlaku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surat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</w:t>
      </w:r>
      <w:r w:rsidRPr="00370E9C">
        <w:rPr>
          <w:rFonts w:ascii="Arial" w:hAnsi="Arial" w:cs="Arial"/>
          <w:color w:val="000000"/>
        </w:rPr>
        <w:t>esesuaian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</w:t>
      </w:r>
      <w:r w:rsidRPr="00370E9C">
        <w:rPr>
          <w:rFonts w:ascii="Arial" w:hAnsi="Arial" w:cs="Arial"/>
          <w:color w:val="000000"/>
        </w:rPr>
        <w:t>laim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Aspek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Lingkungan</w:t>
      </w:r>
      <w:proofErr w:type="spellEnd"/>
      <w:r w:rsidRPr="00370E9C">
        <w:rPr>
          <w:rFonts w:ascii="Arial" w:hAnsi="Arial" w:cs="Arial"/>
          <w:color w:val="000000"/>
        </w:rPr>
        <w:t xml:space="preserve">, PIHAK KEDUA </w:t>
      </w:r>
      <w:proofErr w:type="spellStart"/>
      <w:r w:rsidRPr="00370E9C">
        <w:rPr>
          <w:rFonts w:ascii="Arial" w:hAnsi="Arial" w:cs="Arial"/>
          <w:color w:val="000000"/>
        </w:rPr>
        <w:t>melakukan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survelains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setiap</w:t>
      </w:r>
      <w:proofErr w:type="spellEnd"/>
      <w:r w:rsidRPr="00370E9C">
        <w:rPr>
          <w:rFonts w:ascii="Arial" w:hAnsi="Arial" w:cs="Arial"/>
          <w:color w:val="000000"/>
        </w:rPr>
        <w:t xml:space="preserve"> 1 (</w:t>
      </w:r>
      <w:proofErr w:type="spellStart"/>
      <w:r w:rsidRPr="00370E9C">
        <w:rPr>
          <w:rFonts w:ascii="Arial" w:hAnsi="Arial" w:cs="Arial"/>
          <w:color w:val="000000"/>
        </w:rPr>
        <w:t>satu</w:t>
      </w:r>
      <w:proofErr w:type="spellEnd"/>
      <w:r w:rsidRPr="00370E9C">
        <w:rPr>
          <w:rFonts w:ascii="Arial" w:hAnsi="Arial" w:cs="Arial"/>
          <w:color w:val="000000"/>
        </w:rPr>
        <w:t xml:space="preserve">) </w:t>
      </w:r>
      <w:proofErr w:type="spellStart"/>
      <w:r w:rsidRPr="00370E9C">
        <w:rPr>
          <w:rFonts w:ascii="Arial" w:hAnsi="Arial" w:cs="Arial"/>
          <w:color w:val="000000"/>
        </w:rPr>
        <w:t>tahun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sekali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atau</w:t>
      </w:r>
      <w:proofErr w:type="spellEnd"/>
      <w:r w:rsidRPr="00370E9C">
        <w:rPr>
          <w:rFonts w:ascii="Arial" w:hAnsi="Arial" w:cs="Arial"/>
          <w:color w:val="000000"/>
        </w:rPr>
        <w:t xml:space="preserve"> 2 (dua) kali </w:t>
      </w:r>
      <w:proofErr w:type="spellStart"/>
      <w:r>
        <w:rPr>
          <w:rFonts w:ascii="Arial" w:hAnsi="Arial" w:cs="Arial"/>
          <w:color w:val="000000"/>
        </w:rPr>
        <w:t>Survelains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dalam</w:t>
      </w:r>
      <w:proofErr w:type="spellEnd"/>
      <w:r w:rsidRPr="00370E9C">
        <w:rPr>
          <w:rFonts w:ascii="Arial" w:hAnsi="Arial" w:cs="Arial"/>
          <w:color w:val="000000"/>
        </w:rPr>
        <w:t xml:space="preserve"> 3 (</w:t>
      </w:r>
      <w:proofErr w:type="spellStart"/>
      <w:r w:rsidRPr="00370E9C">
        <w:rPr>
          <w:rFonts w:ascii="Arial" w:hAnsi="Arial" w:cs="Arial"/>
          <w:color w:val="000000"/>
        </w:rPr>
        <w:t>tiga</w:t>
      </w:r>
      <w:proofErr w:type="spellEnd"/>
      <w:r w:rsidRPr="00370E9C">
        <w:rPr>
          <w:rFonts w:ascii="Arial" w:hAnsi="Arial" w:cs="Arial"/>
          <w:color w:val="000000"/>
        </w:rPr>
        <w:t xml:space="preserve">) </w:t>
      </w:r>
      <w:proofErr w:type="spellStart"/>
      <w:r w:rsidRPr="00370E9C">
        <w:rPr>
          <w:rFonts w:ascii="Arial" w:hAnsi="Arial" w:cs="Arial"/>
          <w:color w:val="000000"/>
        </w:rPr>
        <w:t>tahun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t>terhitung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dari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tanggal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penerbitan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Surat </w:t>
      </w:r>
      <w:proofErr w:type="spellStart"/>
      <w:r>
        <w:rPr>
          <w:rFonts w:ascii="Arial" w:hAnsi="Arial" w:cs="Arial"/>
          <w:color w:val="000000"/>
        </w:rPr>
        <w:t>Kesesuain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dengan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toleransi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waktu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pelaksanaan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kurang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lebih</w:t>
      </w:r>
      <w:proofErr w:type="spellEnd"/>
      <w:r w:rsidRPr="00370E9C">
        <w:rPr>
          <w:rFonts w:ascii="Arial" w:hAnsi="Arial" w:cs="Arial"/>
          <w:color w:val="000000"/>
        </w:rPr>
        <w:t xml:space="preserve"> 1 (</w:t>
      </w:r>
      <w:proofErr w:type="spellStart"/>
      <w:r w:rsidRPr="00370E9C">
        <w:rPr>
          <w:rFonts w:ascii="Arial" w:hAnsi="Arial" w:cs="Arial"/>
          <w:color w:val="000000"/>
        </w:rPr>
        <w:t>satu</w:t>
      </w:r>
      <w:proofErr w:type="spellEnd"/>
      <w:r w:rsidRPr="00370E9C">
        <w:rPr>
          <w:rFonts w:ascii="Arial" w:hAnsi="Arial" w:cs="Arial"/>
          <w:color w:val="000000"/>
        </w:rPr>
        <w:t xml:space="preserve">) </w:t>
      </w:r>
      <w:proofErr w:type="spellStart"/>
      <w:r w:rsidRPr="00370E9C">
        <w:rPr>
          <w:rFonts w:ascii="Arial" w:hAnsi="Arial" w:cs="Arial"/>
          <w:color w:val="000000"/>
        </w:rPr>
        <w:t>bulan</w:t>
      </w:r>
      <w:proofErr w:type="spellEnd"/>
      <w:r w:rsidRPr="00370E9C">
        <w:rPr>
          <w:rFonts w:ascii="Arial" w:hAnsi="Arial" w:cs="Arial"/>
          <w:color w:val="000000"/>
        </w:rPr>
        <w:t xml:space="preserve">. </w:t>
      </w:r>
    </w:p>
    <w:p w14:paraId="658265C9" w14:textId="6CABBB70" w:rsidR="005106C8" w:rsidRPr="005106C8" w:rsidRDefault="005106C8" w:rsidP="00842DAA">
      <w:pPr>
        <w:pStyle w:val="NormalWeb"/>
        <w:numPr>
          <w:ilvl w:val="0"/>
          <w:numId w:val="45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r w:rsidRPr="005106C8">
        <w:rPr>
          <w:rFonts w:ascii="Arial" w:hAnsi="Arial" w:cs="Arial"/>
          <w:color w:val="000000"/>
        </w:rPr>
        <w:t xml:space="preserve">Surat </w:t>
      </w:r>
      <w:proofErr w:type="spellStart"/>
      <w:r w:rsidRPr="005106C8">
        <w:rPr>
          <w:rFonts w:ascii="Arial" w:hAnsi="Arial" w:cs="Arial"/>
          <w:color w:val="000000"/>
        </w:rPr>
        <w:t>Kesesuaian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Klaim</w:t>
      </w:r>
      <w:proofErr w:type="spellEnd"/>
      <w:r w:rsidRPr="005106C8">
        <w:rPr>
          <w:rFonts w:ascii="Arial" w:hAnsi="Arial" w:cs="Arial"/>
          <w:color w:val="000000"/>
        </w:rPr>
        <w:t xml:space="preserve"> yang </w:t>
      </w:r>
      <w:proofErr w:type="spellStart"/>
      <w:r w:rsidRPr="005106C8">
        <w:rPr>
          <w:rFonts w:ascii="Arial" w:hAnsi="Arial" w:cs="Arial"/>
          <w:color w:val="000000"/>
        </w:rPr>
        <w:t>baru</w:t>
      </w:r>
      <w:proofErr w:type="spellEnd"/>
      <w:r w:rsidRPr="005106C8">
        <w:rPr>
          <w:rFonts w:ascii="Arial" w:hAnsi="Arial" w:cs="Arial"/>
          <w:color w:val="000000"/>
        </w:rPr>
        <w:t xml:space="preserve">, </w:t>
      </w:r>
      <w:proofErr w:type="spellStart"/>
      <w:r w:rsidRPr="005106C8">
        <w:rPr>
          <w:rFonts w:ascii="Arial" w:hAnsi="Arial" w:cs="Arial"/>
          <w:color w:val="000000"/>
        </w:rPr>
        <w:t>diterbitkan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untuk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menggantikan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5106C8">
        <w:rPr>
          <w:rFonts w:ascii="Arial" w:hAnsi="Arial" w:cs="Arial"/>
          <w:color w:val="000000"/>
        </w:rPr>
        <w:t xml:space="preserve">Surat </w:t>
      </w:r>
      <w:proofErr w:type="spellStart"/>
      <w:r w:rsidRPr="005106C8">
        <w:rPr>
          <w:rFonts w:ascii="Arial" w:hAnsi="Arial" w:cs="Arial"/>
          <w:color w:val="000000"/>
        </w:rPr>
        <w:t>Kesesuaian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Klaim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sebelumnya</w:t>
      </w:r>
      <w:proofErr w:type="spellEnd"/>
      <w:r w:rsidRPr="005106C8">
        <w:rPr>
          <w:rFonts w:ascii="Arial" w:hAnsi="Arial" w:cs="Arial"/>
          <w:color w:val="000000"/>
        </w:rPr>
        <w:t xml:space="preserve">. </w:t>
      </w:r>
      <w:proofErr w:type="spellStart"/>
      <w:r w:rsidRPr="005106C8">
        <w:rPr>
          <w:rFonts w:ascii="Arial" w:hAnsi="Arial" w:cs="Arial"/>
          <w:color w:val="000000"/>
        </w:rPr>
        <w:t>Untuk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hal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ini</w:t>
      </w:r>
      <w:proofErr w:type="spellEnd"/>
      <w:r w:rsidRPr="005106C8">
        <w:rPr>
          <w:rFonts w:ascii="Arial" w:hAnsi="Arial" w:cs="Arial"/>
          <w:color w:val="000000"/>
        </w:rPr>
        <w:t xml:space="preserve"> Surat </w:t>
      </w:r>
      <w:proofErr w:type="spellStart"/>
      <w:r w:rsidRPr="005106C8">
        <w:rPr>
          <w:rFonts w:ascii="Arial" w:hAnsi="Arial" w:cs="Arial"/>
          <w:color w:val="000000"/>
        </w:rPr>
        <w:t>Kesesuaian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Klaim</w:t>
      </w:r>
      <w:proofErr w:type="spellEnd"/>
      <w:r w:rsidRPr="005106C8">
        <w:rPr>
          <w:rFonts w:ascii="Arial" w:hAnsi="Arial" w:cs="Arial"/>
          <w:color w:val="000000"/>
        </w:rPr>
        <w:t xml:space="preserve"> yang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digantikan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menjadi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kadaluarsa</w:t>
      </w:r>
      <w:proofErr w:type="spellEnd"/>
      <w:r w:rsidRPr="005106C8">
        <w:rPr>
          <w:rFonts w:ascii="Arial" w:hAnsi="Arial" w:cs="Arial"/>
          <w:color w:val="000000"/>
        </w:rPr>
        <w:t xml:space="preserve"> dan </w:t>
      </w:r>
      <w:proofErr w:type="spellStart"/>
      <w:r w:rsidRPr="005106C8">
        <w:rPr>
          <w:rFonts w:ascii="Arial" w:hAnsi="Arial" w:cs="Arial"/>
          <w:color w:val="000000"/>
        </w:rPr>
        <w:t>harus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dikembalikan</w:t>
      </w:r>
      <w:proofErr w:type="spellEnd"/>
      <w:r w:rsidRPr="005106C8">
        <w:rPr>
          <w:rFonts w:ascii="Arial" w:hAnsi="Arial" w:cs="Arial"/>
          <w:color w:val="000000"/>
        </w:rPr>
        <w:t xml:space="preserve"> oleh P</w:t>
      </w:r>
      <w:r>
        <w:rPr>
          <w:rFonts w:ascii="Arial" w:hAnsi="Arial" w:cs="Arial"/>
          <w:color w:val="000000"/>
        </w:rPr>
        <w:t xml:space="preserve">IHAK PERTAMA </w:t>
      </w:r>
      <w:r w:rsidRPr="005106C8">
        <w:rPr>
          <w:rFonts w:ascii="Arial" w:hAnsi="Arial" w:cs="Arial"/>
          <w:color w:val="000000"/>
        </w:rPr>
        <w:t xml:space="preserve"> </w:t>
      </w:r>
      <w:proofErr w:type="spellStart"/>
      <w:r w:rsidRPr="005106C8">
        <w:rPr>
          <w:rFonts w:ascii="Arial" w:hAnsi="Arial" w:cs="Arial"/>
          <w:color w:val="000000"/>
        </w:rPr>
        <w:t>kepada</w:t>
      </w:r>
      <w:proofErr w:type="spellEnd"/>
      <w:r w:rsidRPr="005106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PIHAK KEDUA</w:t>
      </w:r>
      <w:r w:rsidRPr="005106C8">
        <w:rPr>
          <w:rFonts w:ascii="Arial" w:hAnsi="Arial" w:cs="Arial"/>
          <w:color w:val="000000"/>
        </w:rPr>
        <w:t>.</w:t>
      </w:r>
    </w:p>
    <w:p w14:paraId="19C179EF" w14:textId="585DD08B" w:rsidR="00370E9C" w:rsidRPr="00370E9C" w:rsidRDefault="00370E9C" w:rsidP="00842DAA">
      <w:pPr>
        <w:pStyle w:val="NormalWeb"/>
        <w:numPr>
          <w:ilvl w:val="0"/>
          <w:numId w:val="45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r w:rsidRPr="00370E9C">
        <w:rPr>
          <w:rFonts w:ascii="Arial" w:hAnsi="Arial" w:cs="Arial"/>
          <w:color w:val="000000"/>
        </w:rPr>
        <w:t xml:space="preserve">Jika pada </w:t>
      </w:r>
      <w:proofErr w:type="spellStart"/>
      <w:r w:rsidRPr="00370E9C">
        <w:rPr>
          <w:rFonts w:ascii="Arial" w:hAnsi="Arial" w:cs="Arial"/>
          <w:color w:val="000000"/>
        </w:rPr>
        <w:t>saat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surveilen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dilakukan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t>ditemukan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ketidaksesuaian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aspek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lingkungan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diajukan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t>maka</w:t>
      </w:r>
      <w:proofErr w:type="spellEnd"/>
      <w:r w:rsidRPr="00370E9C">
        <w:rPr>
          <w:rFonts w:ascii="Arial" w:hAnsi="Arial" w:cs="Arial"/>
          <w:color w:val="000000"/>
        </w:rPr>
        <w:t xml:space="preserve"> PIHAK KEDUA </w:t>
      </w:r>
      <w:proofErr w:type="spellStart"/>
      <w:r w:rsidRPr="00370E9C">
        <w:rPr>
          <w:rFonts w:ascii="Arial" w:hAnsi="Arial" w:cs="Arial"/>
          <w:color w:val="000000"/>
        </w:rPr>
        <w:t>akan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memberikan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kesempatan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kepada</w:t>
      </w:r>
      <w:proofErr w:type="spellEnd"/>
      <w:r w:rsidRPr="00370E9C">
        <w:rPr>
          <w:rFonts w:ascii="Arial" w:hAnsi="Arial" w:cs="Arial"/>
          <w:color w:val="000000"/>
        </w:rPr>
        <w:t xml:space="preserve"> PIHAK PERTAMA </w:t>
      </w:r>
      <w:proofErr w:type="spellStart"/>
      <w:r w:rsidRPr="00370E9C">
        <w:rPr>
          <w:rFonts w:ascii="Arial" w:hAnsi="Arial" w:cs="Arial"/>
          <w:color w:val="000000"/>
        </w:rPr>
        <w:t>untuk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memperbaiki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dalam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jangka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waktu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telah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disepakati</w:t>
      </w:r>
      <w:proofErr w:type="spellEnd"/>
      <w:r w:rsidRPr="00370E9C">
        <w:rPr>
          <w:rFonts w:ascii="Arial" w:hAnsi="Arial" w:cs="Arial"/>
          <w:color w:val="000000"/>
        </w:rPr>
        <w:t xml:space="preserve"> oleh </w:t>
      </w:r>
      <w:proofErr w:type="spellStart"/>
      <w:r w:rsidRPr="00370E9C">
        <w:rPr>
          <w:rFonts w:ascii="Arial" w:hAnsi="Arial" w:cs="Arial"/>
          <w:color w:val="000000"/>
        </w:rPr>
        <w:t>kedua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="007A39A7">
        <w:rPr>
          <w:rFonts w:ascii="Arial" w:hAnsi="Arial" w:cs="Arial"/>
          <w:color w:val="000000"/>
        </w:rPr>
        <w:t>ARA PIHAK</w:t>
      </w:r>
      <w:r w:rsidRPr="00370E9C">
        <w:rPr>
          <w:rFonts w:ascii="Arial" w:hAnsi="Arial" w:cs="Arial"/>
          <w:color w:val="000000"/>
        </w:rPr>
        <w:t xml:space="preserve">. </w:t>
      </w:r>
      <w:proofErr w:type="spellStart"/>
      <w:r w:rsidRPr="00370E9C">
        <w:rPr>
          <w:rFonts w:ascii="Arial" w:hAnsi="Arial" w:cs="Arial"/>
          <w:color w:val="000000"/>
        </w:rPr>
        <w:t>Bilamana</w:t>
      </w:r>
      <w:proofErr w:type="spellEnd"/>
      <w:r w:rsidRPr="00370E9C">
        <w:rPr>
          <w:rFonts w:ascii="Arial" w:hAnsi="Arial" w:cs="Arial"/>
          <w:color w:val="000000"/>
        </w:rPr>
        <w:t xml:space="preserve"> PIHAK PERTAMA </w:t>
      </w:r>
      <w:proofErr w:type="spellStart"/>
      <w:r w:rsidRPr="00370E9C">
        <w:rPr>
          <w:rFonts w:ascii="Arial" w:hAnsi="Arial" w:cs="Arial"/>
          <w:color w:val="000000"/>
        </w:rPr>
        <w:t>tidak</w:t>
      </w:r>
      <w:proofErr w:type="spellEnd"/>
      <w:r w:rsidRPr="00370E9C">
        <w:rPr>
          <w:rFonts w:ascii="Arial" w:hAnsi="Arial" w:cs="Arial"/>
          <w:color w:val="000000"/>
        </w:rPr>
        <w:t xml:space="preserve"> juga </w:t>
      </w:r>
      <w:proofErr w:type="spellStart"/>
      <w:r w:rsidRPr="00370E9C">
        <w:rPr>
          <w:rFonts w:ascii="Arial" w:hAnsi="Arial" w:cs="Arial"/>
          <w:color w:val="000000"/>
        </w:rPr>
        <w:t>memperbaiki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ketidaksesuaian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sebagaimana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dimaksud</w:t>
      </w:r>
      <w:proofErr w:type="spellEnd"/>
      <w:r w:rsidRPr="00370E9C">
        <w:rPr>
          <w:rFonts w:ascii="Arial" w:hAnsi="Arial" w:cs="Arial"/>
          <w:color w:val="000000"/>
        </w:rPr>
        <w:t xml:space="preserve"> di </w:t>
      </w:r>
      <w:proofErr w:type="spellStart"/>
      <w:r w:rsidRPr="00370E9C">
        <w:rPr>
          <w:rFonts w:ascii="Arial" w:hAnsi="Arial" w:cs="Arial"/>
          <w:color w:val="000000"/>
        </w:rPr>
        <w:t>atas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dalam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jangka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waktu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ditentukan</w:t>
      </w:r>
      <w:proofErr w:type="spellEnd"/>
      <w:r w:rsidRPr="00370E9C">
        <w:rPr>
          <w:rFonts w:ascii="Arial" w:hAnsi="Arial" w:cs="Arial"/>
          <w:color w:val="000000"/>
        </w:rPr>
        <w:t xml:space="preserve">, PIHAK KEDUA </w:t>
      </w:r>
      <w:proofErr w:type="spellStart"/>
      <w:r w:rsidRPr="00370E9C">
        <w:rPr>
          <w:rFonts w:ascii="Arial" w:hAnsi="Arial" w:cs="Arial"/>
          <w:color w:val="000000"/>
        </w:rPr>
        <w:t>akan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mengenakan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sanksi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berupa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penangguhan</w:t>
      </w:r>
      <w:proofErr w:type="spellEnd"/>
      <w:r w:rsidRPr="00370E9C">
        <w:rPr>
          <w:rFonts w:ascii="Arial" w:hAnsi="Arial" w:cs="Arial"/>
          <w:color w:val="000000"/>
        </w:rPr>
        <w:t xml:space="preserve"> (“suspension”)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surat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telah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diberikan</w:t>
      </w:r>
      <w:proofErr w:type="spellEnd"/>
      <w:r w:rsidRPr="00370E9C">
        <w:rPr>
          <w:rFonts w:ascii="Arial" w:hAnsi="Arial" w:cs="Arial"/>
          <w:color w:val="000000"/>
        </w:rPr>
        <w:t xml:space="preserve"> oleh PIHAK KEDUA.</w:t>
      </w:r>
    </w:p>
    <w:p w14:paraId="2E6F9387" w14:textId="1A7131A1" w:rsidR="00370E9C" w:rsidRPr="00370E9C" w:rsidRDefault="00370E9C" w:rsidP="00842DAA">
      <w:pPr>
        <w:pStyle w:val="NormalWeb"/>
        <w:numPr>
          <w:ilvl w:val="0"/>
          <w:numId w:val="45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proofErr w:type="spellStart"/>
      <w:r w:rsidRPr="00370E9C">
        <w:rPr>
          <w:rFonts w:ascii="Arial" w:hAnsi="Arial" w:cs="Arial"/>
          <w:color w:val="000000"/>
        </w:rPr>
        <w:t>Bilamana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ternyata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bahwa</w:t>
      </w:r>
      <w:proofErr w:type="spellEnd"/>
      <w:r w:rsidRPr="00370E9C">
        <w:rPr>
          <w:rFonts w:ascii="Arial" w:hAnsi="Arial" w:cs="Arial"/>
          <w:color w:val="000000"/>
        </w:rPr>
        <w:t xml:space="preserve"> PIHAK PERTAMA </w:t>
      </w:r>
      <w:proofErr w:type="spellStart"/>
      <w:r w:rsidRPr="00370E9C">
        <w:rPr>
          <w:rFonts w:ascii="Arial" w:hAnsi="Arial" w:cs="Arial"/>
          <w:color w:val="000000"/>
        </w:rPr>
        <w:t>tidak</w:t>
      </w:r>
      <w:proofErr w:type="spellEnd"/>
      <w:r w:rsidRPr="00370E9C">
        <w:rPr>
          <w:rFonts w:ascii="Arial" w:hAnsi="Arial" w:cs="Arial"/>
          <w:color w:val="000000"/>
        </w:rPr>
        <w:t xml:space="preserve"> juga </w:t>
      </w:r>
      <w:proofErr w:type="spellStart"/>
      <w:r w:rsidRPr="00370E9C">
        <w:rPr>
          <w:rFonts w:ascii="Arial" w:hAnsi="Arial" w:cs="Arial"/>
          <w:color w:val="000000"/>
        </w:rPr>
        <w:t>melakukan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perbaikan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dalam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batasan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waktu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diberikan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t>maka</w:t>
      </w:r>
      <w:proofErr w:type="spellEnd"/>
      <w:r w:rsidRPr="00370E9C">
        <w:rPr>
          <w:rFonts w:ascii="Arial" w:hAnsi="Arial" w:cs="Arial"/>
          <w:color w:val="000000"/>
        </w:rPr>
        <w:t xml:space="preserve"> PIHAK KEDUA </w:t>
      </w:r>
      <w:proofErr w:type="spellStart"/>
      <w:r w:rsidRPr="00370E9C">
        <w:rPr>
          <w:rFonts w:ascii="Arial" w:hAnsi="Arial" w:cs="Arial"/>
          <w:color w:val="000000"/>
        </w:rPr>
        <w:t>akan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mengajukan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persoalannya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kepada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="00737A9F">
        <w:rPr>
          <w:rFonts w:ascii="Arial" w:hAnsi="Arial" w:cs="Arial"/>
          <w:color w:val="000000"/>
        </w:rPr>
        <w:t>Kepala</w:t>
      </w:r>
      <w:proofErr w:type="spellEnd"/>
      <w:r w:rsidRPr="00370E9C">
        <w:rPr>
          <w:rFonts w:ascii="Arial" w:hAnsi="Arial" w:cs="Arial"/>
          <w:color w:val="000000"/>
        </w:rPr>
        <w:t xml:space="preserve"> LVE BBPK yang </w:t>
      </w:r>
      <w:proofErr w:type="spellStart"/>
      <w:r w:rsidRPr="00370E9C">
        <w:rPr>
          <w:rFonts w:ascii="Arial" w:hAnsi="Arial" w:cs="Arial"/>
          <w:color w:val="000000"/>
        </w:rPr>
        <w:t>akan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membentuk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suatu</w:t>
      </w:r>
      <w:proofErr w:type="spellEnd"/>
      <w:r w:rsidRPr="00370E9C">
        <w:rPr>
          <w:rFonts w:ascii="Arial" w:hAnsi="Arial" w:cs="Arial"/>
          <w:color w:val="000000"/>
        </w:rPr>
        <w:t xml:space="preserve"> panel yang </w:t>
      </w:r>
      <w:proofErr w:type="spellStart"/>
      <w:r w:rsidRPr="00370E9C">
        <w:rPr>
          <w:rFonts w:ascii="Arial" w:hAnsi="Arial" w:cs="Arial"/>
          <w:color w:val="000000"/>
        </w:rPr>
        <w:t>akan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mempertimbangkan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pencabutan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surat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. </w:t>
      </w:r>
      <w:proofErr w:type="spellStart"/>
      <w:r w:rsidRPr="00370E9C">
        <w:rPr>
          <w:rFonts w:ascii="Arial" w:hAnsi="Arial" w:cs="Arial"/>
          <w:color w:val="000000"/>
        </w:rPr>
        <w:t>Semua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biaya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terjadi</w:t>
      </w:r>
      <w:proofErr w:type="spellEnd"/>
      <w:r w:rsidRPr="00370E9C">
        <w:rPr>
          <w:rFonts w:ascii="Arial" w:hAnsi="Arial" w:cs="Arial"/>
          <w:color w:val="000000"/>
        </w:rPr>
        <w:t xml:space="preserve"> pada proses </w:t>
      </w:r>
      <w:proofErr w:type="spellStart"/>
      <w:r w:rsidRPr="00370E9C">
        <w:rPr>
          <w:rFonts w:ascii="Arial" w:hAnsi="Arial" w:cs="Arial"/>
          <w:color w:val="000000"/>
        </w:rPr>
        <w:t>pencabutan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tersebut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adalah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menjadi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beban</w:t>
      </w:r>
      <w:proofErr w:type="spellEnd"/>
      <w:r w:rsidRPr="00370E9C">
        <w:rPr>
          <w:rFonts w:ascii="Arial" w:hAnsi="Arial" w:cs="Arial"/>
          <w:color w:val="000000"/>
        </w:rPr>
        <w:t xml:space="preserve"> PIHAK PERTAMA.</w:t>
      </w:r>
    </w:p>
    <w:p w14:paraId="097B6362" w14:textId="5F7155BB" w:rsidR="00370E9C" w:rsidRPr="00370E9C" w:rsidRDefault="00370E9C" w:rsidP="00842DAA">
      <w:pPr>
        <w:pStyle w:val="NormalWeb"/>
        <w:numPr>
          <w:ilvl w:val="0"/>
          <w:numId w:val="45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proofErr w:type="spellStart"/>
      <w:r w:rsidRPr="00370E9C">
        <w:rPr>
          <w:rFonts w:ascii="Arial" w:hAnsi="Arial" w:cs="Arial"/>
          <w:color w:val="000000"/>
        </w:rPr>
        <w:t>Apabila</w:t>
      </w:r>
      <w:proofErr w:type="spellEnd"/>
      <w:r w:rsidRPr="00370E9C">
        <w:rPr>
          <w:rFonts w:ascii="Arial" w:hAnsi="Arial" w:cs="Arial"/>
          <w:color w:val="000000"/>
        </w:rPr>
        <w:t xml:space="preserve"> di </w:t>
      </w:r>
      <w:proofErr w:type="spellStart"/>
      <w:r w:rsidRPr="00370E9C">
        <w:rPr>
          <w:rFonts w:ascii="Arial" w:hAnsi="Arial" w:cs="Arial"/>
          <w:color w:val="000000"/>
        </w:rPr>
        <w:t>dalam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sidang</w:t>
      </w:r>
      <w:proofErr w:type="spellEnd"/>
      <w:r w:rsidRPr="00370E9C">
        <w:rPr>
          <w:rFonts w:ascii="Arial" w:hAnsi="Arial" w:cs="Arial"/>
          <w:color w:val="000000"/>
        </w:rPr>
        <w:t xml:space="preserve"> panel yang </w:t>
      </w:r>
      <w:proofErr w:type="spellStart"/>
      <w:r w:rsidRPr="00370E9C">
        <w:rPr>
          <w:rFonts w:ascii="Arial" w:hAnsi="Arial" w:cs="Arial"/>
          <w:color w:val="000000"/>
        </w:rPr>
        <w:t>sudah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disebutkan</w:t>
      </w:r>
      <w:proofErr w:type="spellEnd"/>
      <w:r w:rsidRPr="00370E9C">
        <w:rPr>
          <w:rFonts w:ascii="Arial" w:hAnsi="Arial" w:cs="Arial"/>
          <w:color w:val="000000"/>
        </w:rPr>
        <w:t xml:space="preserve"> pada </w:t>
      </w:r>
      <w:proofErr w:type="spellStart"/>
      <w:r w:rsidRPr="00370E9C">
        <w:rPr>
          <w:rFonts w:ascii="Arial" w:hAnsi="Arial" w:cs="Arial"/>
          <w:color w:val="000000"/>
        </w:rPr>
        <w:t>ayat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r w:rsidR="00864CFD">
        <w:rPr>
          <w:rFonts w:ascii="Arial" w:hAnsi="Arial" w:cs="Arial"/>
          <w:color w:val="000000"/>
        </w:rPr>
        <w:t>(</w:t>
      </w:r>
      <w:r w:rsidRPr="00370E9C">
        <w:rPr>
          <w:rFonts w:ascii="Arial" w:hAnsi="Arial" w:cs="Arial"/>
          <w:color w:val="000000"/>
        </w:rPr>
        <w:t>3</w:t>
      </w:r>
      <w:r w:rsidR="00864CFD">
        <w:rPr>
          <w:rFonts w:ascii="Arial" w:hAnsi="Arial" w:cs="Arial"/>
          <w:color w:val="000000"/>
        </w:rPr>
        <w:t>)</w:t>
      </w:r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diatas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t>diputuskan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pencabutan</w:t>
      </w:r>
      <w:proofErr w:type="spellEnd"/>
      <w:r w:rsidRPr="00370E9C">
        <w:rPr>
          <w:rFonts w:ascii="Arial" w:hAnsi="Arial" w:cs="Arial"/>
          <w:color w:val="000000"/>
        </w:rPr>
        <w:t xml:space="preserve"> Surat </w:t>
      </w:r>
      <w:proofErr w:type="spellStart"/>
      <w:r w:rsidRPr="00370E9C">
        <w:rPr>
          <w:rFonts w:ascii="Arial" w:hAnsi="Arial" w:cs="Arial"/>
          <w:color w:val="000000"/>
        </w:rPr>
        <w:t>Kesesuaian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sudah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diterbitkan</w:t>
      </w:r>
      <w:proofErr w:type="spellEnd"/>
      <w:r w:rsidRPr="00370E9C">
        <w:rPr>
          <w:rFonts w:ascii="Arial" w:hAnsi="Arial" w:cs="Arial"/>
          <w:color w:val="000000"/>
        </w:rPr>
        <w:t xml:space="preserve"> oleh PIHAK KEDUA </w:t>
      </w:r>
      <w:proofErr w:type="spellStart"/>
      <w:r w:rsidRPr="00370E9C">
        <w:rPr>
          <w:rFonts w:ascii="Arial" w:hAnsi="Arial" w:cs="Arial"/>
          <w:color w:val="000000"/>
        </w:rPr>
        <w:t>kepada</w:t>
      </w:r>
      <w:proofErr w:type="spellEnd"/>
      <w:r w:rsidRPr="00370E9C">
        <w:rPr>
          <w:rFonts w:ascii="Arial" w:hAnsi="Arial" w:cs="Arial"/>
          <w:color w:val="000000"/>
        </w:rPr>
        <w:t xml:space="preserve"> PIHAK PERTAMA, </w:t>
      </w:r>
      <w:proofErr w:type="spellStart"/>
      <w:r w:rsidRPr="00370E9C">
        <w:rPr>
          <w:rFonts w:ascii="Arial" w:hAnsi="Arial" w:cs="Arial"/>
          <w:color w:val="000000"/>
        </w:rPr>
        <w:t>maka</w:t>
      </w:r>
      <w:proofErr w:type="spellEnd"/>
      <w:r w:rsidRPr="00370E9C">
        <w:rPr>
          <w:rFonts w:ascii="Arial" w:hAnsi="Arial" w:cs="Arial"/>
          <w:color w:val="000000"/>
        </w:rPr>
        <w:t xml:space="preserve"> PIHAK KEDUA </w:t>
      </w:r>
      <w:proofErr w:type="spellStart"/>
      <w:r w:rsidRPr="00370E9C">
        <w:rPr>
          <w:rFonts w:ascii="Arial" w:hAnsi="Arial" w:cs="Arial"/>
          <w:color w:val="000000"/>
        </w:rPr>
        <w:t>akan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memberitahukan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kepada</w:t>
      </w:r>
      <w:proofErr w:type="spellEnd"/>
      <w:r w:rsidRPr="00370E9C">
        <w:rPr>
          <w:rFonts w:ascii="Arial" w:hAnsi="Arial" w:cs="Arial"/>
          <w:color w:val="000000"/>
        </w:rPr>
        <w:t xml:space="preserve"> PIHAK PERTAMA </w:t>
      </w:r>
      <w:proofErr w:type="spellStart"/>
      <w:r w:rsidRPr="00370E9C">
        <w:rPr>
          <w:rFonts w:ascii="Arial" w:hAnsi="Arial" w:cs="Arial"/>
          <w:color w:val="000000"/>
        </w:rPr>
        <w:t>tentang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hal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tersebut</w:t>
      </w:r>
      <w:proofErr w:type="spellEnd"/>
      <w:r w:rsidRPr="00370E9C">
        <w:rPr>
          <w:rFonts w:ascii="Arial" w:hAnsi="Arial" w:cs="Arial"/>
          <w:color w:val="000000"/>
        </w:rPr>
        <w:t xml:space="preserve">, dan PIHAK PERTAMA </w:t>
      </w:r>
      <w:proofErr w:type="spellStart"/>
      <w:r w:rsidRPr="00370E9C">
        <w:rPr>
          <w:rFonts w:ascii="Arial" w:hAnsi="Arial" w:cs="Arial"/>
          <w:color w:val="000000"/>
        </w:rPr>
        <w:t>harus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segera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mengembalikan</w:t>
      </w:r>
      <w:proofErr w:type="spellEnd"/>
      <w:r w:rsidRPr="00370E9C">
        <w:rPr>
          <w:rFonts w:ascii="Arial" w:hAnsi="Arial" w:cs="Arial"/>
          <w:color w:val="000000"/>
        </w:rPr>
        <w:t xml:space="preserve"> Surat </w:t>
      </w:r>
      <w:proofErr w:type="spellStart"/>
      <w:r w:rsidRPr="00370E9C">
        <w:rPr>
          <w:rFonts w:ascii="Arial" w:hAnsi="Arial" w:cs="Arial"/>
          <w:color w:val="000000"/>
        </w:rPr>
        <w:t>Kesesuaian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Klaim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kepada</w:t>
      </w:r>
      <w:proofErr w:type="spellEnd"/>
      <w:r w:rsidRPr="00370E9C">
        <w:rPr>
          <w:rFonts w:ascii="Arial" w:hAnsi="Arial" w:cs="Arial"/>
          <w:color w:val="000000"/>
        </w:rPr>
        <w:t xml:space="preserve"> PIHAK KEDUA.</w:t>
      </w:r>
    </w:p>
    <w:p w14:paraId="0DDE06B6" w14:textId="52757FCC" w:rsidR="00697693" w:rsidRDefault="00370E9C" w:rsidP="00842DAA">
      <w:pPr>
        <w:pStyle w:val="NormalWeb"/>
        <w:numPr>
          <w:ilvl w:val="0"/>
          <w:numId w:val="45"/>
        </w:numPr>
        <w:snapToGrid w:val="0"/>
        <w:spacing w:before="60" w:beforeAutospacing="0" w:after="20" w:afterAutospacing="0" w:line="240" w:lineRule="auto"/>
        <w:ind w:left="450" w:hanging="450"/>
        <w:jc w:val="both"/>
        <w:rPr>
          <w:rFonts w:ascii="Arial" w:hAnsi="Arial" w:cs="Arial"/>
          <w:color w:val="000000"/>
        </w:rPr>
      </w:pPr>
      <w:r w:rsidRPr="00370E9C">
        <w:rPr>
          <w:rFonts w:ascii="Arial" w:hAnsi="Arial" w:cs="Arial"/>
          <w:color w:val="000000"/>
        </w:rPr>
        <w:t xml:space="preserve">Di </w:t>
      </w:r>
      <w:proofErr w:type="spellStart"/>
      <w:r w:rsidRPr="00370E9C">
        <w:rPr>
          <w:rFonts w:ascii="Arial" w:hAnsi="Arial" w:cs="Arial"/>
          <w:color w:val="000000"/>
        </w:rPr>
        <w:t>dalam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kegiatan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bersifat</w:t>
      </w:r>
      <w:proofErr w:type="spellEnd"/>
      <w:r w:rsidRPr="00370E9C">
        <w:rPr>
          <w:rFonts w:ascii="Arial" w:hAnsi="Arial" w:cs="Arial"/>
          <w:color w:val="000000"/>
        </w:rPr>
        <w:t xml:space="preserve"> force majeure, PIHAK PERTAMA </w:t>
      </w:r>
      <w:proofErr w:type="spellStart"/>
      <w:r w:rsidRPr="00370E9C">
        <w:rPr>
          <w:rFonts w:ascii="Arial" w:hAnsi="Arial" w:cs="Arial"/>
          <w:color w:val="000000"/>
        </w:rPr>
        <w:t>diberikan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kesempatan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untuk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tidak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dilakukan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survelains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sebanyak-banyaknya</w:t>
      </w:r>
      <w:proofErr w:type="spellEnd"/>
      <w:r w:rsidRPr="00370E9C">
        <w:rPr>
          <w:rFonts w:ascii="Arial" w:hAnsi="Arial" w:cs="Arial"/>
          <w:color w:val="000000"/>
        </w:rPr>
        <w:t xml:space="preserve"> 1 (</w:t>
      </w:r>
      <w:proofErr w:type="spellStart"/>
      <w:r w:rsidRPr="00370E9C">
        <w:rPr>
          <w:rFonts w:ascii="Arial" w:hAnsi="Arial" w:cs="Arial"/>
          <w:color w:val="000000"/>
        </w:rPr>
        <w:t>satu</w:t>
      </w:r>
      <w:proofErr w:type="spellEnd"/>
      <w:r w:rsidRPr="00370E9C">
        <w:rPr>
          <w:rFonts w:ascii="Arial" w:hAnsi="Arial" w:cs="Arial"/>
          <w:color w:val="000000"/>
        </w:rPr>
        <w:t xml:space="preserve">) kali oleh PIHAK KEDUA, </w:t>
      </w:r>
      <w:proofErr w:type="spellStart"/>
      <w:r w:rsidRPr="00370E9C">
        <w:rPr>
          <w:rFonts w:ascii="Arial" w:hAnsi="Arial" w:cs="Arial"/>
          <w:color w:val="000000"/>
        </w:rPr>
        <w:t>setelah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mendapatkan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persetujuan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tertulis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dari</w:t>
      </w:r>
      <w:proofErr w:type="spellEnd"/>
      <w:r w:rsidRPr="00370E9C">
        <w:rPr>
          <w:rFonts w:ascii="Arial" w:hAnsi="Arial" w:cs="Arial"/>
          <w:color w:val="000000"/>
        </w:rPr>
        <w:t xml:space="preserve"> PIHAK PERTAMA. </w:t>
      </w:r>
      <w:proofErr w:type="spellStart"/>
      <w:r w:rsidRPr="00370E9C">
        <w:rPr>
          <w:rFonts w:ascii="Arial" w:hAnsi="Arial" w:cs="Arial"/>
          <w:color w:val="000000"/>
        </w:rPr>
        <w:t>Keadaan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bersifat</w:t>
      </w:r>
      <w:proofErr w:type="spellEnd"/>
      <w:r w:rsidRPr="00370E9C">
        <w:rPr>
          <w:rFonts w:ascii="Arial" w:hAnsi="Arial" w:cs="Arial"/>
          <w:color w:val="000000"/>
        </w:rPr>
        <w:t xml:space="preserve"> force majeure </w:t>
      </w:r>
      <w:proofErr w:type="spellStart"/>
      <w:r w:rsidRPr="00370E9C">
        <w:rPr>
          <w:rFonts w:ascii="Arial" w:hAnsi="Arial" w:cs="Arial"/>
          <w:color w:val="000000"/>
        </w:rPr>
        <w:t>adalah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bencana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alam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t>perang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lastRenderedPageBreak/>
        <w:t>kebakaran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t>kerusuhan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t>wabah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penyakit</w:t>
      </w:r>
      <w:proofErr w:type="spellEnd"/>
      <w:r w:rsidRPr="00370E9C">
        <w:rPr>
          <w:rFonts w:ascii="Arial" w:hAnsi="Arial" w:cs="Arial"/>
          <w:color w:val="000000"/>
        </w:rPr>
        <w:t xml:space="preserve">, </w:t>
      </w:r>
      <w:proofErr w:type="spellStart"/>
      <w:r w:rsidRPr="00370E9C">
        <w:rPr>
          <w:rFonts w:ascii="Arial" w:hAnsi="Arial" w:cs="Arial"/>
          <w:color w:val="000000"/>
        </w:rPr>
        <w:t>pemogokan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umum</w:t>
      </w:r>
      <w:proofErr w:type="spellEnd"/>
      <w:r w:rsidRPr="00370E9C">
        <w:rPr>
          <w:rFonts w:ascii="Arial" w:hAnsi="Arial" w:cs="Arial"/>
          <w:color w:val="000000"/>
        </w:rPr>
        <w:t xml:space="preserve"> dan </w:t>
      </w:r>
      <w:proofErr w:type="spellStart"/>
      <w:r w:rsidRPr="00370E9C">
        <w:rPr>
          <w:rFonts w:ascii="Arial" w:hAnsi="Arial" w:cs="Arial"/>
          <w:color w:val="000000"/>
        </w:rPr>
        <w:t>kebijakan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pemerintah</w:t>
      </w:r>
      <w:proofErr w:type="spellEnd"/>
      <w:r w:rsidRPr="00370E9C">
        <w:rPr>
          <w:rFonts w:ascii="Arial" w:hAnsi="Arial" w:cs="Arial"/>
          <w:color w:val="000000"/>
        </w:rPr>
        <w:t xml:space="preserve"> yang </w:t>
      </w:r>
      <w:proofErr w:type="spellStart"/>
      <w:r w:rsidRPr="00370E9C">
        <w:rPr>
          <w:rFonts w:ascii="Arial" w:hAnsi="Arial" w:cs="Arial"/>
          <w:color w:val="000000"/>
        </w:rPr>
        <w:t>menyangkut</w:t>
      </w:r>
      <w:proofErr w:type="spellEnd"/>
      <w:r w:rsidRPr="00370E9C">
        <w:rPr>
          <w:rFonts w:ascii="Arial" w:hAnsi="Arial" w:cs="Arial"/>
          <w:color w:val="000000"/>
        </w:rPr>
        <w:t xml:space="preserve"> </w:t>
      </w:r>
      <w:proofErr w:type="spellStart"/>
      <w:r w:rsidRPr="00370E9C">
        <w:rPr>
          <w:rFonts w:ascii="Arial" w:hAnsi="Arial" w:cs="Arial"/>
          <w:color w:val="000000"/>
        </w:rPr>
        <w:t>Institusi</w:t>
      </w:r>
      <w:proofErr w:type="spellEnd"/>
      <w:r w:rsidRPr="00370E9C">
        <w:rPr>
          <w:rFonts w:ascii="Arial" w:hAnsi="Arial" w:cs="Arial"/>
          <w:color w:val="000000"/>
        </w:rPr>
        <w:t xml:space="preserve"> PIHAK PERTAMA</w:t>
      </w:r>
      <w:r w:rsidR="007A39A7">
        <w:rPr>
          <w:rFonts w:ascii="Arial" w:hAnsi="Arial" w:cs="Arial"/>
          <w:color w:val="000000"/>
        </w:rPr>
        <w:t>.</w:t>
      </w:r>
    </w:p>
    <w:p w14:paraId="26E5CC1C" w14:textId="460EA3DE" w:rsidR="00D90B20" w:rsidRPr="00727126" w:rsidRDefault="000A3482" w:rsidP="00842DAA">
      <w:pPr>
        <w:pStyle w:val="Heading4"/>
        <w:snapToGrid w:val="0"/>
        <w:spacing w:before="60" w:after="20" w:line="24" w:lineRule="atLeast"/>
        <w:ind w:left="0" w:firstLine="0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color w:val="000000"/>
        </w:rPr>
        <w:t>Pasal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r w:rsidR="007A39A7">
        <w:rPr>
          <w:rFonts w:ascii="Arial" w:hAnsi="Arial" w:cs="Arial"/>
          <w:color w:val="000000"/>
        </w:rPr>
        <w:t>4</w:t>
      </w:r>
    </w:p>
    <w:p w14:paraId="5C4F60EF" w14:textId="725F94BA" w:rsidR="00D90B20" w:rsidRDefault="000A3482" w:rsidP="00842DAA">
      <w:pPr>
        <w:pStyle w:val="NormalWeb"/>
        <w:snapToGrid w:val="0"/>
        <w:spacing w:before="60" w:beforeAutospacing="0" w:after="20" w:afterAutospacing="0" w:line="24" w:lineRule="atLeast"/>
        <w:ind w:left="60"/>
        <w:jc w:val="center"/>
        <w:rPr>
          <w:rFonts w:ascii="Arial" w:hAnsi="Arial" w:cs="Arial"/>
          <w:b/>
          <w:bCs/>
          <w:color w:val="000000"/>
        </w:rPr>
      </w:pPr>
      <w:r w:rsidRPr="00727126">
        <w:rPr>
          <w:rFonts w:ascii="Arial" w:hAnsi="Arial" w:cs="Arial"/>
          <w:b/>
          <w:bCs/>
          <w:color w:val="000000"/>
        </w:rPr>
        <w:t>LOKASI PEKERJAAN</w:t>
      </w:r>
    </w:p>
    <w:p w14:paraId="57D99D54" w14:textId="77777777" w:rsidR="005106C8" w:rsidRPr="00727126" w:rsidRDefault="005106C8" w:rsidP="00842DAA">
      <w:pPr>
        <w:pStyle w:val="NormalWeb"/>
        <w:snapToGrid w:val="0"/>
        <w:spacing w:before="60" w:beforeAutospacing="0" w:after="20" w:afterAutospacing="0" w:line="24" w:lineRule="atLeast"/>
        <w:ind w:left="60"/>
        <w:jc w:val="center"/>
        <w:rPr>
          <w:rFonts w:ascii="Arial" w:hAnsi="Arial" w:cs="Arial"/>
        </w:rPr>
      </w:pPr>
    </w:p>
    <w:p w14:paraId="0AB85157" w14:textId="4AE91CB4" w:rsidR="00727126" w:rsidRDefault="00D5354D" w:rsidP="00842DAA">
      <w:pPr>
        <w:pStyle w:val="NormalWeb"/>
        <w:snapToGrid w:val="0"/>
        <w:spacing w:before="60" w:beforeAutospacing="0" w:after="20" w:afterAutospacing="0" w:line="24" w:lineRule="atLeast"/>
        <w:ind w:left="90"/>
        <w:jc w:val="both"/>
        <w:rPr>
          <w:rFonts w:ascii="Arial" w:hAnsi="Arial" w:cs="Arial"/>
          <w:color w:val="000000"/>
        </w:rPr>
      </w:pPr>
      <w:proofErr w:type="spellStart"/>
      <w:r w:rsidRPr="00D5354D">
        <w:rPr>
          <w:rFonts w:ascii="Arial" w:hAnsi="Arial" w:cs="Arial"/>
          <w:color w:val="000000"/>
        </w:rPr>
        <w:t>Kegiatan</w:t>
      </w:r>
      <w:proofErr w:type="spellEnd"/>
      <w:r w:rsidRPr="00D5354D">
        <w:rPr>
          <w:rFonts w:ascii="Arial" w:hAnsi="Arial" w:cs="Arial"/>
          <w:color w:val="000000"/>
        </w:rPr>
        <w:t xml:space="preserve"> </w:t>
      </w:r>
      <w:proofErr w:type="spellStart"/>
      <w:r w:rsidR="007A39A7">
        <w:rPr>
          <w:rFonts w:ascii="Arial" w:hAnsi="Arial" w:cs="Arial"/>
          <w:color w:val="000000"/>
        </w:rPr>
        <w:t>V</w:t>
      </w:r>
      <w:r w:rsidRPr="00D5354D">
        <w:rPr>
          <w:rFonts w:ascii="Arial" w:hAnsi="Arial" w:cs="Arial"/>
          <w:color w:val="000000"/>
        </w:rPr>
        <w:t>erifikasi</w:t>
      </w:r>
      <w:proofErr w:type="spellEnd"/>
      <w:r w:rsidRPr="00D5354D">
        <w:rPr>
          <w:rFonts w:ascii="Arial" w:hAnsi="Arial" w:cs="Arial"/>
          <w:color w:val="000000"/>
        </w:rPr>
        <w:t xml:space="preserve"> </w:t>
      </w:r>
      <w:proofErr w:type="spellStart"/>
      <w:r w:rsidR="007A39A7">
        <w:rPr>
          <w:rFonts w:ascii="Arial" w:hAnsi="Arial" w:cs="Arial"/>
          <w:color w:val="000000"/>
        </w:rPr>
        <w:t>E</w:t>
      </w:r>
      <w:r w:rsidRPr="00D5354D">
        <w:rPr>
          <w:rFonts w:ascii="Arial" w:hAnsi="Arial" w:cs="Arial"/>
          <w:color w:val="000000"/>
        </w:rPr>
        <w:t>kolabel</w:t>
      </w:r>
      <w:proofErr w:type="spellEnd"/>
      <w:r w:rsidRPr="00D5354D">
        <w:rPr>
          <w:rFonts w:ascii="Arial" w:hAnsi="Arial" w:cs="Arial"/>
          <w:color w:val="000000"/>
        </w:rPr>
        <w:t xml:space="preserve"> </w:t>
      </w:r>
      <w:proofErr w:type="spellStart"/>
      <w:r w:rsidRPr="00D5354D">
        <w:rPr>
          <w:rFonts w:ascii="Arial" w:hAnsi="Arial" w:cs="Arial"/>
          <w:color w:val="000000"/>
        </w:rPr>
        <w:t>ini</w:t>
      </w:r>
      <w:proofErr w:type="spellEnd"/>
      <w:r w:rsidRPr="00D5354D">
        <w:rPr>
          <w:rFonts w:ascii="Arial" w:hAnsi="Arial" w:cs="Arial"/>
          <w:color w:val="000000"/>
        </w:rPr>
        <w:t xml:space="preserve"> </w:t>
      </w:r>
      <w:proofErr w:type="spellStart"/>
      <w:r w:rsidRPr="00D5354D">
        <w:rPr>
          <w:rFonts w:ascii="Arial" w:hAnsi="Arial" w:cs="Arial"/>
          <w:color w:val="000000"/>
        </w:rPr>
        <w:t>dilaksanakan</w:t>
      </w:r>
      <w:proofErr w:type="spellEnd"/>
      <w:r w:rsidRPr="00D5354D">
        <w:rPr>
          <w:rFonts w:ascii="Arial" w:hAnsi="Arial" w:cs="Arial"/>
          <w:color w:val="000000"/>
        </w:rPr>
        <w:t xml:space="preserve"> di PT. </w:t>
      </w:r>
      <w:r w:rsidRPr="0086499D">
        <w:rPr>
          <w:rFonts w:ascii="Arial" w:hAnsi="Arial" w:cs="Arial"/>
          <w:color w:val="000000"/>
          <w:lang w:val="de-DE"/>
        </w:rPr>
        <w:t xml:space="preserve">Chitose Internasional Tbk  yang beralamat di Jl. </w:t>
      </w:r>
      <w:proofErr w:type="spellStart"/>
      <w:r w:rsidRPr="00D5354D">
        <w:rPr>
          <w:rFonts w:ascii="Arial" w:hAnsi="Arial" w:cs="Arial"/>
          <w:color w:val="000000"/>
        </w:rPr>
        <w:t>Industri</w:t>
      </w:r>
      <w:proofErr w:type="spellEnd"/>
      <w:r w:rsidRPr="00D5354D">
        <w:rPr>
          <w:rFonts w:ascii="Arial" w:hAnsi="Arial" w:cs="Arial"/>
          <w:color w:val="000000"/>
        </w:rPr>
        <w:t xml:space="preserve"> III No. 5 RT 01 RW 08, </w:t>
      </w:r>
      <w:proofErr w:type="spellStart"/>
      <w:r w:rsidRPr="00D5354D">
        <w:rPr>
          <w:rFonts w:ascii="Arial" w:hAnsi="Arial" w:cs="Arial"/>
          <w:color w:val="000000"/>
        </w:rPr>
        <w:t>Kelurahan</w:t>
      </w:r>
      <w:proofErr w:type="spellEnd"/>
      <w:r w:rsidRPr="00D5354D">
        <w:rPr>
          <w:rFonts w:ascii="Arial" w:hAnsi="Arial" w:cs="Arial"/>
          <w:color w:val="000000"/>
        </w:rPr>
        <w:t xml:space="preserve"> </w:t>
      </w:r>
      <w:proofErr w:type="spellStart"/>
      <w:r w:rsidRPr="00D5354D">
        <w:rPr>
          <w:rFonts w:ascii="Arial" w:hAnsi="Arial" w:cs="Arial"/>
          <w:color w:val="000000"/>
        </w:rPr>
        <w:t>Cimahi</w:t>
      </w:r>
      <w:proofErr w:type="spellEnd"/>
      <w:r w:rsidRPr="00D5354D">
        <w:rPr>
          <w:rFonts w:ascii="Arial" w:hAnsi="Arial" w:cs="Arial"/>
          <w:color w:val="000000"/>
        </w:rPr>
        <w:t xml:space="preserve"> Selatan, Kota </w:t>
      </w:r>
      <w:proofErr w:type="spellStart"/>
      <w:r w:rsidRPr="00D5354D">
        <w:rPr>
          <w:rFonts w:ascii="Arial" w:hAnsi="Arial" w:cs="Arial"/>
          <w:color w:val="000000"/>
        </w:rPr>
        <w:t>Cimahi</w:t>
      </w:r>
      <w:proofErr w:type="spellEnd"/>
      <w:r w:rsidRPr="00D5354D">
        <w:rPr>
          <w:rFonts w:ascii="Arial" w:hAnsi="Arial" w:cs="Arial"/>
          <w:color w:val="000000"/>
        </w:rPr>
        <w:t>.</w:t>
      </w:r>
    </w:p>
    <w:p w14:paraId="3B78C09F" w14:textId="77777777" w:rsidR="005106C8" w:rsidRDefault="005106C8" w:rsidP="00842DAA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</w:p>
    <w:p w14:paraId="54E82F2A" w14:textId="77777777" w:rsidR="00D6175E" w:rsidRPr="00727126" w:rsidRDefault="00D6175E" w:rsidP="00842DAA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</w:p>
    <w:p w14:paraId="3DE06E74" w14:textId="42657459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ind w:left="60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</w:t>
      </w:r>
      <w:r w:rsidR="007A39A7">
        <w:rPr>
          <w:rFonts w:ascii="Arial" w:hAnsi="Arial" w:cs="Arial"/>
          <w:b/>
          <w:bCs/>
          <w:color w:val="000000"/>
        </w:rPr>
        <w:t>5</w:t>
      </w:r>
    </w:p>
    <w:p w14:paraId="1A8E317B" w14:textId="65930825" w:rsidR="00D5354D" w:rsidRDefault="000A3482" w:rsidP="00842DAA">
      <w:pPr>
        <w:pStyle w:val="NormalWeb"/>
        <w:snapToGrid w:val="0"/>
        <w:spacing w:before="60" w:beforeAutospacing="0" w:after="20" w:afterAutospacing="0" w:line="24" w:lineRule="atLeast"/>
        <w:ind w:left="60"/>
        <w:jc w:val="center"/>
        <w:rPr>
          <w:rFonts w:ascii="Arial" w:hAnsi="Arial" w:cs="Arial"/>
          <w:b/>
          <w:bCs/>
          <w:color w:val="000000"/>
        </w:rPr>
      </w:pPr>
      <w:r w:rsidRPr="00727126">
        <w:rPr>
          <w:rFonts w:ascii="Arial" w:hAnsi="Arial" w:cs="Arial"/>
          <w:b/>
          <w:bCs/>
          <w:color w:val="000000"/>
        </w:rPr>
        <w:t>RUANG LINGKUP PEKERJAAN</w:t>
      </w:r>
    </w:p>
    <w:p w14:paraId="54AC55AC" w14:textId="77777777" w:rsidR="005106C8" w:rsidRPr="007A39A7" w:rsidRDefault="005106C8" w:rsidP="00842DAA">
      <w:pPr>
        <w:pStyle w:val="NormalWeb"/>
        <w:snapToGrid w:val="0"/>
        <w:spacing w:before="60" w:beforeAutospacing="0" w:after="20" w:afterAutospacing="0" w:line="24" w:lineRule="atLeast"/>
        <w:ind w:left="60"/>
        <w:jc w:val="center"/>
        <w:rPr>
          <w:rFonts w:ascii="Arial" w:hAnsi="Arial" w:cs="Arial"/>
        </w:rPr>
      </w:pPr>
    </w:p>
    <w:p w14:paraId="5C0CFED1" w14:textId="228269EE" w:rsidR="00D5354D" w:rsidRDefault="00D5354D" w:rsidP="00842DAA">
      <w:pPr>
        <w:pStyle w:val="BodyTextIndent"/>
        <w:tabs>
          <w:tab w:val="clear" w:pos="1440"/>
          <w:tab w:val="clear" w:pos="1800"/>
          <w:tab w:val="clear" w:pos="5760"/>
        </w:tabs>
        <w:spacing w:before="60" w:after="20"/>
        <w:ind w:left="0" w:firstLine="0"/>
        <w:jc w:val="both"/>
        <w:rPr>
          <w:rFonts w:ascii="Arial" w:hAnsi="Arial" w:cs="Arial"/>
          <w:szCs w:val="24"/>
          <w:lang w:val="en-ID"/>
        </w:rPr>
      </w:pPr>
      <w:r w:rsidRPr="00D5354D">
        <w:rPr>
          <w:rFonts w:ascii="Arial" w:hAnsi="Arial" w:cs="Arial"/>
          <w:color w:val="000000"/>
          <w:szCs w:val="24"/>
        </w:rPr>
        <w:t xml:space="preserve">Ruang </w:t>
      </w:r>
      <w:proofErr w:type="spellStart"/>
      <w:r w:rsidRPr="00D5354D">
        <w:rPr>
          <w:rFonts w:ascii="Arial" w:hAnsi="Arial" w:cs="Arial"/>
          <w:color w:val="000000"/>
          <w:szCs w:val="24"/>
        </w:rPr>
        <w:t>lingkup</w:t>
      </w:r>
      <w:proofErr w:type="spellEnd"/>
      <w:r w:rsidRPr="00D535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D5354D">
        <w:rPr>
          <w:rFonts w:ascii="Arial" w:hAnsi="Arial" w:cs="Arial"/>
          <w:color w:val="000000"/>
          <w:szCs w:val="24"/>
        </w:rPr>
        <w:t>jasa</w:t>
      </w:r>
      <w:proofErr w:type="spellEnd"/>
      <w:r w:rsidRPr="00D5354D">
        <w:rPr>
          <w:rFonts w:ascii="Arial" w:hAnsi="Arial" w:cs="Arial"/>
          <w:color w:val="000000"/>
          <w:szCs w:val="24"/>
        </w:rPr>
        <w:t xml:space="preserve"> </w:t>
      </w:r>
      <w:r w:rsidRPr="00D5354D">
        <w:rPr>
          <w:rFonts w:ascii="Arial" w:hAnsi="Arial" w:cs="Arial"/>
          <w:color w:val="000000"/>
          <w:szCs w:val="24"/>
          <w:lang w:val="id-ID"/>
        </w:rPr>
        <w:t xml:space="preserve">verifikasi ekolabel </w:t>
      </w:r>
      <w:r w:rsidRPr="00D5354D">
        <w:rPr>
          <w:rFonts w:ascii="Arial" w:hAnsi="Arial" w:cs="Arial"/>
          <w:color w:val="000000"/>
          <w:szCs w:val="24"/>
        </w:rPr>
        <w:t xml:space="preserve">PIHAK </w:t>
      </w:r>
      <w:r w:rsidRPr="00D5354D">
        <w:rPr>
          <w:rFonts w:ascii="Arial" w:hAnsi="Arial" w:cs="Arial"/>
          <w:szCs w:val="24"/>
        </w:rPr>
        <w:t>PERTAMA</w:t>
      </w:r>
      <w:r w:rsidRPr="00D5354D">
        <w:rPr>
          <w:rFonts w:ascii="Arial" w:hAnsi="Arial" w:cs="Arial"/>
          <w:color w:val="000000"/>
          <w:szCs w:val="24"/>
        </w:rPr>
        <w:t xml:space="preserve"> yang </w:t>
      </w:r>
      <w:proofErr w:type="spellStart"/>
      <w:r w:rsidRPr="00D5354D">
        <w:rPr>
          <w:rFonts w:ascii="Arial" w:hAnsi="Arial" w:cs="Arial"/>
          <w:color w:val="000000"/>
          <w:szCs w:val="24"/>
        </w:rPr>
        <w:t>diatur</w:t>
      </w:r>
      <w:proofErr w:type="spellEnd"/>
      <w:r w:rsidRPr="00D535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D5354D">
        <w:rPr>
          <w:rFonts w:ascii="Arial" w:hAnsi="Arial" w:cs="Arial"/>
          <w:color w:val="000000"/>
          <w:szCs w:val="24"/>
        </w:rPr>
        <w:t>dalam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perjanjian</w:t>
      </w:r>
      <w:proofErr w:type="spellEnd"/>
      <w:r w:rsidRPr="00D535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D5354D">
        <w:rPr>
          <w:rFonts w:ascii="Arial" w:hAnsi="Arial" w:cs="Arial"/>
          <w:color w:val="000000"/>
          <w:szCs w:val="24"/>
        </w:rPr>
        <w:t>ini</w:t>
      </w:r>
      <w:proofErr w:type="spellEnd"/>
      <w:r w:rsidRPr="00D535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D5354D">
        <w:rPr>
          <w:rFonts w:ascii="Arial" w:hAnsi="Arial" w:cs="Arial"/>
          <w:color w:val="000000"/>
          <w:szCs w:val="24"/>
        </w:rPr>
        <w:t>adalah</w:t>
      </w:r>
      <w:proofErr w:type="spellEnd"/>
      <w:r w:rsidRPr="00D5354D">
        <w:rPr>
          <w:rFonts w:ascii="Arial" w:hAnsi="Arial" w:cs="Arial"/>
          <w:color w:val="000000"/>
          <w:szCs w:val="24"/>
        </w:rPr>
        <w:t xml:space="preserve"> </w:t>
      </w:r>
      <w:r w:rsidR="007A39A7">
        <w:rPr>
          <w:rFonts w:ascii="Arial" w:hAnsi="Arial" w:cs="Arial"/>
          <w:color w:val="000000"/>
          <w:szCs w:val="24"/>
        </w:rPr>
        <w:t>V</w:t>
      </w:r>
      <w:r w:rsidRPr="00D5354D">
        <w:rPr>
          <w:rFonts w:ascii="Arial" w:hAnsi="Arial" w:cs="Arial"/>
          <w:color w:val="000000"/>
          <w:szCs w:val="24"/>
          <w:lang w:val="id-ID"/>
        </w:rPr>
        <w:t xml:space="preserve">erifikasi dengan klaim </w:t>
      </w:r>
      <w:r w:rsidRPr="00D5354D">
        <w:rPr>
          <w:rFonts w:ascii="Arial" w:eastAsia="Calibri" w:hAnsi="Arial" w:cs="Arial"/>
          <w:i/>
          <w:iCs/>
          <w:szCs w:val="24"/>
          <w:lang w:val="en-ID"/>
        </w:rPr>
        <w:t>Extended Life Product</w:t>
      </w:r>
      <w:r w:rsidRPr="00D5354D">
        <w:rPr>
          <w:rFonts w:ascii="Arial" w:eastAsia="Malgun Gothic" w:hAnsi="Arial" w:cs="Arial"/>
          <w:szCs w:val="24"/>
          <w:lang w:val="id-ID"/>
        </w:rPr>
        <w:t>,</w:t>
      </w:r>
      <w:r w:rsidRPr="00D5354D">
        <w:rPr>
          <w:rFonts w:ascii="Arial" w:hAnsi="Arial" w:cs="Arial"/>
          <w:color w:val="000000"/>
          <w:szCs w:val="24"/>
          <w:lang w:val="id-ID"/>
        </w:rPr>
        <w:t xml:space="preserve"> untuk produk </w:t>
      </w:r>
      <w:proofErr w:type="spellStart"/>
      <w:r w:rsidRPr="00D5354D">
        <w:rPr>
          <w:rFonts w:ascii="Arial" w:eastAsia="Calibri" w:hAnsi="Arial" w:cs="Arial"/>
          <w:iCs/>
          <w:szCs w:val="24"/>
          <w:lang w:val="en-ID"/>
        </w:rPr>
        <w:t>k</w:t>
      </w:r>
      <w:r w:rsidRPr="00D5354D">
        <w:rPr>
          <w:rFonts w:ascii="Arial" w:eastAsia="Calibri" w:hAnsi="Arial" w:cs="Arial"/>
          <w:szCs w:val="24"/>
          <w:lang w:val="en-ID"/>
        </w:rPr>
        <w:t>asur</w:t>
      </w:r>
      <w:proofErr w:type="spellEnd"/>
      <w:r w:rsidRPr="00D5354D">
        <w:rPr>
          <w:rFonts w:ascii="Arial" w:eastAsia="Calibri" w:hAnsi="Arial" w:cs="Arial"/>
          <w:szCs w:val="24"/>
          <w:lang w:val="en-ID"/>
        </w:rPr>
        <w:t xml:space="preserve"> </w:t>
      </w:r>
      <w:proofErr w:type="spellStart"/>
      <w:r w:rsidRPr="00D5354D">
        <w:rPr>
          <w:rFonts w:ascii="Arial" w:eastAsia="Calibri" w:hAnsi="Arial" w:cs="Arial"/>
          <w:szCs w:val="24"/>
          <w:lang w:val="en-ID"/>
        </w:rPr>
        <w:t>Polietilena</w:t>
      </w:r>
      <w:proofErr w:type="spellEnd"/>
      <w:r w:rsidRPr="00D5354D">
        <w:rPr>
          <w:rFonts w:ascii="Arial" w:eastAsia="Calibri" w:hAnsi="Arial" w:cs="Arial"/>
          <w:szCs w:val="24"/>
          <w:lang w:val="en-ID"/>
        </w:rPr>
        <w:t xml:space="preserve">, </w:t>
      </w:r>
      <w:proofErr w:type="spellStart"/>
      <w:r w:rsidRPr="00D5354D">
        <w:rPr>
          <w:rFonts w:ascii="Arial" w:eastAsia="Calibri" w:hAnsi="Arial" w:cs="Arial"/>
          <w:szCs w:val="24"/>
          <w:lang w:val="en-ID"/>
        </w:rPr>
        <w:t>merek</w:t>
      </w:r>
      <w:proofErr w:type="spellEnd"/>
      <w:r w:rsidRPr="00D5354D">
        <w:rPr>
          <w:rFonts w:ascii="Arial" w:eastAsia="Calibri" w:hAnsi="Arial" w:cs="Arial"/>
          <w:szCs w:val="24"/>
          <w:lang w:val="en-ID"/>
        </w:rPr>
        <w:t xml:space="preserve"> C-PRO</w:t>
      </w:r>
      <w:r w:rsidRPr="00D5354D">
        <w:rPr>
          <w:rFonts w:ascii="Arial" w:hAnsi="Arial" w:cs="Arial"/>
          <w:szCs w:val="24"/>
          <w:lang w:val="en-ID"/>
        </w:rPr>
        <w:t>.</w:t>
      </w:r>
    </w:p>
    <w:p w14:paraId="48ABA05F" w14:textId="77777777" w:rsidR="00697693" w:rsidRDefault="00697693" w:rsidP="00842DAA">
      <w:pPr>
        <w:pStyle w:val="NormalWeb"/>
        <w:snapToGrid w:val="0"/>
        <w:spacing w:before="60" w:beforeAutospacing="0" w:after="20" w:afterAutospacing="0" w:line="24" w:lineRule="atLeast"/>
        <w:rPr>
          <w:rFonts w:ascii="Arial" w:hAnsi="Arial" w:cs="Arial"/>
          <w:b/>
          <w:bCs/>
          <w:color w:val="000000"/>
        </w:rPr>
      </w:pPr>
    </w:p>
    <w:p w14:paraId="6A663A58" w14:textId="77777777" w:rsidR="00D6175E" w:rsidRPr="00727126" w:rsidRDefault="00D6175E" w:rsidP="00842DAA">
      <w:pPr>
        <w:pStyle w:val="NormalWeb"/>
        <w:snapToGrid w:val="0"/>
        <w:spacing w:before="60" w:beforeAutospacing="0" w:after="20" w:afterAutospacing="0" w:line="24" w:lineRule="atLeast"/>
        <w:rPr>
          <w:rFonts w:ascii="Arial" w:hAnsi="Arial" w:cs="Arial"/>
          <w:b/>
          <w:bCs/>
          <w:color w:val="000000"/>
        </w:rPr>
      </w:pPr>
    </w:p>
    <w:p w14:paraId="79869303" w14:textId="68C6E764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</w:t>
      </w:r>
      <w:r w:rsidR="007A39A7">
        <w:rPr>
          <w:rFonts w:ascii="Arial" w:hAnsi="Arial" w:cs="Arial"/>
          <w:b/>
          <w:bCs/>
          <w:color w:val="000000"/>
        </w:rPr>
        <w:t>6</w:t>
      </w:r>
    </w:p>
    <w:p w14:paraId="3AC2D772" w14:textId="77777777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 w:rsidRPr="00727126">
        <w:rPr>
          <w:rFonts w:ascii="Arial" w:hAnsi="Arial" w:cs="Arial"/>
          <w:b/>
          <w:bCs/>
          <w:color w:val="000000"/>
        </w:rPr>
        <w:t>KEWAJIBAN DAN HAK</w:t>
      </w:r>
      <w:r w:rsidRPr="00727126">
        <w:rPr>
          <w:rFonts w:ascii="Arial" w:hAnsi="Arial" w:cs="Arial"/>
        </w:rPr>
        <w:br/>
      </w:r>
    </w:p>
    <w:p w14:paraId="0BDDFEBE" w14:textId="5B1A82DC" w:rsidR="00D5354D" w:rsidRPr="00D5354D" w:rsidRDefault="00D5354D" w:rsidP="00842DAA">
      <w:pPr>
        <w:pStyle w:val="ListParagraph"/>
        <w:numPr>
          <w:ilvl w:val="0"/>
          <w:numId w:val="46"/>
        </w:numPr>
        <w:tabs>
          <w:tab w:val="left" w:pos="450"/>
        </w:tabs>
        <w:snapToGrid w:val="0"/>
        <w:spacing w:before="60" w:after="20" w:line="24" w:lineRule="atLeast"/>
        <w:ind w:left="450" w:hanging="450"/>
        <w:rPr>
          <w:rFonts w:ascii="Arial" w:hAnsi="Arial" w:cs="Arial"/>
        </w:rPr>
      </w:pPr>
      <w:proofErr w:type="spellStart"/>
      <w:r w:rsidRPr="00D5354D">
        <w:rPr>
          <w:rFonts w:ascii="Arial" w:hAnsi="Arial" w:cs="Arial"/>
        </w:rPr>
        <w:t>Kewajiban</w:t>
      </w:r>
      <w:proofErr w:type="spellEnd"/>
      <w:r w:rsidRPr="00D5354D">
        <w:rPr>
          <w:rFonts w:ascii="Arial" w:hAnsi="Arial" w:cs="Arial"/>
        </w:rPr>
        <w:t xml:space="preserve"> </w:t>
      </w:r>
      <w:r w:rsidR="0036150E" w:rsidRPr="00D5354D">
        <w:rPr>
          <w:rFonts w:ascii="Arial" w:hAnsi="Arial" w:cs="Arial"/>
        </w:rPr>
        <w:t xml:space="preserve">PIHAK </w:t>
      </w:r>
      <w:r w:rsidRPr="00D5354D">
        <w:rPr>
          <w:rFonts w:ascii="Arial" w:hAnsi="Arial" w:cs="Arial"/>
        </w:rPr>
        <w:t xml:space="preserve">PERTAMA </w:t>
      </w:r>
      <w:proofErr w:type="spellStart"/>
      <w:r w:rsidRPr="00D5354D">
        <w:rPr>
          <w:rFonts w:ascii="Arial" w:hAnsi="Arial" w:cs="Arial"/>
        </w:rPr>
        <w:t>adalah</w:t>
      </w:r>
      <w:proofErr w:type="spellEnd"/>
      <w:r w:rsidRPr="00D5354D">
        <w:rPr>
          <w:rFonts w:ascii="Arial" w:hAnsi="Arial" w:cs="Arial"/>
        </w:rPr>
        <w:t>:</w:t>
      </w:r>
    </w:p>
    <w:p w14:paraId="5E826C5B" w14:textId="1B68763A" w:rsidR="00D5354D" w:rsidRPr="00D5354D" w:rsidRDefault="00D5354D" w:rsidP="00842DAA">
      <w:pPr>
        <w:pStyle w:val="ListParagraph"/>
        <w:numPr>
          <w:ilvl w:val="0"/>
          <w:numId w:val="4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 w:rsidRPr="00D5354D">
        <w:rPr>
          <w:rFonts w:ascii="Arial" w:hAnsi="Arial" w:cs="Arial"/>
        </w:rPr>
        <w:t>Menghasilkan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produk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konsisten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dengan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persyaratan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="007A39A7">
        <w:rPr>
          <w:rFonts w:ascii="Arial" w:hAnsi="Arial" w:cs="Arial"/>
        </w:rPr>
        <w:t>V</w:t>
      </w:r>
      <w:r w:rsidRPr="00D5354D">
        <w:rPr>
          <w:rFonts w:ascii="Arial" w:hAnsi="Arial" w:cs="Arial"/>
        </w:rPr>
        <w:t>ertifikasi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Ekolabel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berlaku</w:t>
      </w:r>
      <w:proofErr w:type="spellEnd"/>
      <w:r w:rsidRPr="00D5354D">
        <w:rPr>
          <w:rFonts w:ascii="Arial" w:hAnsi="Arial" w:cs="Arial"/>
        </w:rPr>
        <w:t xml:space="preserve">, </w:t>
      </w:r>
      <w:proofErr w:type="spellStart"/>
      <w:r w:rsidRPr="00D5354D">
        <w:rPr>
          <w:rFonts w:ascii="Arial" w:hAnsi="Arial" w:cs="Arial"/>
        </w:rPr>
        <w:t>termasuk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menerapkan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perubahan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sesuai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r w:rsidRPr="00D5354D">
        <w:rPr>
          <w:rFonts w:ascii="Arial" w:hAnsi="Arial" w:cs="Arial"/>
        </w:rPr>
        <w:t>bila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perubahan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tersebut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telah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dikomunikasikan</w:t>
      </w:r>
      <w:proofErr w:type="spellEnd"/>
      <w:r w:rsidRPr="00D5354D">
        <w:rPr>
          <w:rFonts w:ascii="Arial" w:hAnsi="Arial" w:cs="Arial"/>
        </w:rPr>
        <w:t xml:space="preserve"> oleh PIHAK KEDUA</w:t>
      </w:r>
      <w:r w:rsidR="00D6175E">
        <w:rPr>
          <w:rFonts w:ascii="Arial" w:hAnsi="Arial" w:cs="Arial"/>
        </w:rPr>
        <w:t>.</w:t>
      </w:r>
    </w:p>
    <w:p w14:paraId="4C83B4C7" w14:textId="4CD6470C" w:rsidR="00D5354D" w:rsidRPr="00D5354D" w:rsidRDefault="00D5354D" w:rsidP="00842DAA">
      <w:pPr>
        <w:pStyle w:val="ListParagraph"/>
        <w:numPr>
          <w:ilvl w:val="0"/>
          <w:numId w:val="4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 w:rsidRPr="00D5354D">
        <w:rPr>
          <w:rFonts w:ascii="Arial" w:hAnsi="Arial" w:cs="Arial"/>
        </w:rPr>
        <w:t>Memberikan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akses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kepada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petugas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ditunjuk</w:t>
      </w:r>
      <w:proofErr w:type="spellEnd"/>
      <w:r w:rsidRPr="00D5354D">
        <w:rPr>
          <w:rFonts w:ascii="Arial" w:hAnsi="Arial" w:cs="Arial"/>
        </w:rPr>
        <w:t xml:space="preserve"> oleh PIHAK KEDUA </w:t>
      </w:r>
      <w:proofErr w:type="spellStart"/>
      <w:r w:rsidRPr="00D5354D">
        <w:rPr>
          <w:rFonts w:ascii="Arial" w:hAnsi="Arial" w:cs="Arial"/>
        </w:rPr>
        <w:t>untuk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memeriksa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dokumentasi</w:t>
      </w:r>
      <w:proofErr w:type="spellEnd"/>
      <w:r w:rsidRPr="00D5354D">
        <w:rPr>
          <w:rFonts w:ascii="Arial" w:hAnsi="Arial" w:cs="Arial"/>
        </w:rPr>
        <w:t xml:space="preserve"> dan </w:t>
      </w:r>
      <w:proofErr w:type="spellStart"/>
      <w:r w:rsidRPr="00D5354D">
        <w:rPr>
          <w:rFonts w:ascii="Arial" w:hAnsi="Arial" w:cs="Arial"/>
        </w:rPr>
        <w:t>rekaman</w:t>
      </w:r>
      <w:proofErr w:type="spellEnd"/>
      <w:r w:rsidRPr="00D5354D">
        <w:rPr>
          <w:rFonts w:ascii="Arial" w:hAnsi="Arial" w:cs="Arial"/>
        </w:rPr>
        <w:t xml:space="preserve">, </w:t>
      </w:r>
      <w:proofErr w:type="spellStart"/>
      <w:r w:rsidRPr="00D5354D">
        <w:rPr>
          <w:rFonts w:ascii="Arial" w:hAnsi="Arial" w:cs="Arial"/>
        </w:rPr>
        <w:t>akses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terhadap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peralatan</w:t>
      </w:r>
      <w:proofErr w:type="spellEnd"/>
      <w:r w:rsidRPr="00D5354D">
        <w:rPr>
          <w:rFonts w:ascii="Arial" w:hAnsi="Arial" w:cs="Arial"/>
        </w:rPr>
        <w:t xml:space="preserve">, </w:t>
      </w:r>
      <w:proofErr w:type="spellStart"/>
      <w:r w:rsidRPr="00D5354D">
        <w:rPr>
          <w:rFonts w:ascii="Arial" w:hAnsi="Arial" w:cs="Arial"/>
        </w:rPr>
        <w:t>lokasi</w:t>
      </w:r>
      <w:proofErr w:type="spellEnd"/>
      <w:r w:rsidRPr="00D5354D">
        <w:rPr>
          <w:rFonts w:ascii="Arial" w:hAnsi="Arial" w:cs="Arial"/>
        </w:rPr>
        <w:t xml:space="preserve">, wilayah, </w:t>
      </w:r>
      <w:proofErr w:type="spellStart"/>
      <w:r w:rsidRPr="00D5354D">
        <w:rPr>
          <w:rFonts w:ascii="Arial" w:hAnsi="Arial" w:cs="Arial"/>
        </w:rPr>
        <w:t>personil</w:t>
      </w:r>
      <w:proofErr w:type="spellEnd"/>
      <w:r w:rsidRPr="00D5354D">
        <w:rPr>
          <w:rFonts w:ascii="Arial" w:hAnsi="Arial" w:cs="Arial"/>
        </w:rPr>
        <w:t xml:space="preserve"> dan </w:t>
      </w:r>
      <w:proofErr w:type="spellStart"/>
      <w:r w:rsidRPr="00D5354D">
        <w:rPr>
          <w:rFonts w:ascii="Arial" w:hAnsi="Arial" w:cs="Arial"/>
        </w:rPr>
        <w:t>subkontraktor</w:t>
      </w:r>
      <w:proofErr w:type="spellEnd"/>
      <w:r w:rsidRPr="00D5354D">
        <w:rPr>
          <w:rFonts w:ascii="Arial" w:hAnsi="Arial" w:cs="Arial"/>
        </w:rPr>
        <w:t xml:space="preserve"> PIHAK PERTAMA yang </w:t>
      </w:r>
      <w:proofErr w:type="spellStart"/>
      <w:r w:rsidRPr="00D5354D">
        <w:rPr>
          <w:rFonts w:ascii="Arial" w:hAnsi="Arial" w:cs="Arial"/>
        </w:rPr>
        <w:t>relevan</w:t>
      </w:r>
      <w:proofErr w:type="spellEnd"/>
      <w:r w:rsidR="00D6175E">
        <w:rPr>
          <w:rFonts w:ascii="Arial" w:hAnsi="Arial" w:cs="Arial"/>
        </w:rPr>
        <w:t>.</w:t>
      </w:r>
    </w:p>
    <w:p w14:paraId="59EE91CE" w14:textId="1E1AA787" w:rsidR="005106C8" w:rsidRPr="005106C8" w:rsidRDefault="00D5354D" w:rsidP="00842DAA">
      <w:pPr>
        <w:pStyle w:val="ListParagraph"/>
        <w:numPr>
          <w:ilvl w:val="0"/>
          <w:numId w:val="4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 w:rsidRPr="00D5354D">
        <w:rPr>
          <w:rFonts w:ascii="Arial" w:hAnsi="Arial" w:cs="Arial"/>
        </w:rPr>
        <w:t>Hanya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mengklaim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bahwa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produknya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telah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disertifikasi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sesuai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dengan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ruang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lingkup</w:t>
      </w:r>
      <w:proofErr w:type="spellEnd"/>
      <w:r w:rsidRPr="00D5354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urat</w:t>
      </w:r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Kesesuaian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Klaim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dimilikinya</w:t>
      </w:r>
      <w:proofErr w:type="spellEnd"/>
      <w:r w:rsidR="00D6175E">
        <w:rPr>
          <w:rFonts w:ascii="Arial" w:hAnsi="Arial" w:cs="Arial"/>
        </w:rPr>
        <w:t>.</w:t>
      </w:r>
    </w:p>
    <w:p w14:paraId="4A7A46EB" w14:textId="42A354FD" w:rsidR="00D5354D" w:rsidRPr="005106C8" w:rsidRDefault="00D5354D" w:rsidP="00842DAA">
      <w:pPr>
        <w:pStyle w:val="ListParagraph"/>
        <w:numPr>
          <w:ilvl w:val="0"/>
          <w:numId w:val="47"/>
        </w:numPr>
        <w:snapToGrid w:val="0"/>
        <w:spacing w:before="60" w:after="20" w:line="24" w:lineRule="atLeast"/>
        <w:jc w:val="both"/>
        <w:rPr>
          <w:rFonts w:ascii="Arial" w:hAnsi="Arial" w:cs="Arial"/>
        </w:rPr>
      </w:pPr>
      <w:proofErr w:type="spellStart"/>
      <w:r w:rsidRPr="005106C8">
        <w:rPr>
          <w:rFonts w:ascii="Arial" w:hAnsi="Arial" w:cs="Arial"/>
        </w:rPr>
        <w:t>Apabila</w:t>
      </w:r>
      <w:proofErr w:type="spellEnd"/>
      <w:r w:rsidRPr="005106C8">
        <w:rPr>
          <w:rFonts w:ascii="Arial" w:hAnsi="Arial" w:cs="Arial"/>
        </w:rPr>
        <w:t xml:space="preserve"> PIHAK PERTAMA </w:t>
      </w:r>
      <w:proofErr w:type="spellStart"/>
      <w:r w:rsidRPr="005106C8">
        <w:rPr>
          <w:rFonts w:ascii="Arial" w:hAnsi="Arial" w:cs="Arial"/>
        </w:rPr>
        <w:t>memberikan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salinan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dokumen</w:t>
      </w:r>
      <w:proofErr w:type="spellEnd"/>
      <w:r w:rsidRPr="005106C8">
        <w:rPr>
          <w:rFonts w:ascii="Arial" w:hAnsi="Arial" w:cs="Arial"/>
        </w:rPr>
        <w:t xml:space="preserve"> </w:t>
      </w:r>
      <w:r w:rsidR="00F738EE" w:rsidRPr="005106C8">
        <w:rPr>
          <w:rFonts w:ascii="Arial" w:hAnsi="Arial" w:cs="Arial"/>
        </w:rPr>
        <w:t xml:space="preserve">Surat </w:t>
      </w:r>
      <w:proofErr w:type="spellStart"/>
      <w:r w:rsidR="00F738EE" w:rsidRPr="005106C8">
        <w:rPr>
          <w:rFonts w:ascii="Arial" w:hAnsi="Arial" w:cs="Arial"/>
        </w:rPr>
        <w:t>Kesesuaian</w:t>
      </w:r>
      <w:proofErr w:type="spellEnd"/>
      <w:r w:rsidR="00F738EE" w:rsidRPr="005106C8">
        <w:rPr>
          <w:rFonts w:ascii="Arial" w:hAnsi="Arial" w:cs="Arial"/>
        </w:rPr>
        <w:t xml:space="preserve"> </w:t>
      </w:r>
      <w:proofErr w:type="spellStart"/>
      <w:r w:rsidR="00F738EE" w:rsidRPr="005106C8">
        <w:rPr>
          <w:rFonts w:ascii="Arial" w:hAnsi="Arial" w:cs="Arial"/>
        </w:rPr>
        <w:t>klaim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kepada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pihak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lain</w:t>
      </w:r>
      <w:proofErr w:type="spellEnd"/>
      <w:r w:rsidRPr="005106C8">
        <w:rPr>
          <w:rFonts w:ascii="Arial" w:hAnsi="Arial" w:cs="Arial"/>
        </w:rPr>
        <w:t xml:space="preserve">, </w:t>
      </w:r>
      <w:proofErr w:type="spellStart"/>
      <w:r w:rsidRPr="005106C8">
        <w:rPr>
          <w:rFonts w:ascii="Arial" w:hAnsi="Arial" w:cs="Arial"/>
        </w:rPr>
        <w:t>dokumen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harus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direproduksi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secara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keseluruhan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atau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seperti</w:t>
      </w:r>
      <w:proofErr w:type="spellEnd"/>
      <w:r w:rsidRPr="005106C8">
        <w:rPr>
          <w:rFonts w:ascii="Arial" w:hAnsi="Arial" w:cs="Arial"/>
        </w:rPr>
        <w:t xml:space="preserve"> yang </w:t>
      </w:r>
      <w:proofErr w:type="spellStart"/>
      <w:r w:rsidRPr="005106C8">
        <w:rPr>
          <w:rFonts w:ascii="Arial" w:hAnsi="Arial" w:cs="Arial"/>
        </w:rPr>
        <w:t>telah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disetujui</w:t>
      </w:r>
      <w:proofErr w:type="spellEnd"/>
      <w:r w:rsidRPr="005106C8">
        <w:rPr>
          <w:rFonts w:ascii="Arial" w:hAnsi="Arial" w:cs="Arial"/>
        </w:rPr>
        <w:t xml:space="preserve"> PIHAK KEDUA</w:t>
      </w:r>
      <w:r w:rsidR="00D6175E">
        <w:rPr>
          <w:rFonts w:ascii="Arial" w:hAnsi="Arial" w:cs="Arial"/>
        </w:rPr>
        <w:t>.</w:t>
      </w:r>
    </w:p>
    <w:p w14:paraId="4FFF7DDC" w14:textId="18C1E2F1" w:rsidR="00D5354D" w:rsidRPr="00D5354D" w:rsidRDefault="00D5354D" w:rsidP="00842DAA">
      <w:pPr>
        <w:pStyle w:val="ListParagraph"/>
        <w:numPr>
          <w:ilvl w:val="0"/>
          <w:numId w:val="4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 w:rsidRPr="00D5354D">
        <w:rPr>
          <w:rFonts w:ascii="Arial" w:hAnsi="Arial" w:cs="Arial"/>
        </w:rPr>
        <w:t>Menyimpan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rekaman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seluruh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keluhan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diketahui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berkaitan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dengan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pemenuhan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persyaratan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sertifikasi</w:t>
      </w:r>
      <w:proofErr w:type="spellEnd"/>
      <w:r w:rsidRPr="00D5354D">
        <w:rPr>
          <w:rFonts w:ascii="Arial" w:hAnsi="Arial" w:cs="Arial"/>
        </w:rPr>
        <w:t xml:space="preserve"> dan </w:t>
      </w:r>
      <w:proofErr w:type="spellStart"/>
      <w:r w:rsidRPr="00D5354D">
        <w:rPr>
          <w:rFonts w:ascii="Arial" w:hAnsi="Arial" w:cs="Arial"/>
        </w:rPr>
        <w:t>membuat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rekaman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tersedia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bagi</w:t>
      </w:r>
      <w:proofErr w:type="spellEnd"/>
      <w:r w:rsidRPr="00D5354D">
        <w:rPr>
          <w:rFonts w:ascii="Arial" w:hAnsi="Arial" w:cs="Arial"/>
        </w:rPr>
        <w:t xml:space="preserve"> PIHAK KEDUA, dan </w:t>
      </w:r>
      <w:proofErr w:type="spellStart"/>
      <w:r w:rsidRPr="00D5354D">
        <w:rPr>
          <w:rFonts w:ascii="Arial" w:hAnsi="Arial" w:cs="Arial"/>
        </w:rPr>
        <w:t>mendokumentasikan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tindakan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dilakukan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terhadap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keluhan</w:t>
      </w:r>
      <w:proofErr w:type="spellEnd"/>
      <w:r w:rsidRPr="00D5354D">
        <w:rPr>
          <w:rFonts w:ascii="Arial" w:hAnsi="Arial" w:cs="Arial"/>
        </w:rPr>
        <w:t xml:space="preserve"> dan </w:t>
      </w:r>
      <w:proofErr w:type="spellStart"/>
      <w:r w:rsidRPr="00D5354D">
        <w:rPr>
          <w:rFonts w:ascii="Arial" w:hAnsi="Arial" w:cs="Arial"/>
        </w:rPr>
        <w:t>setiap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kekurangan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ditemukan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dalam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produk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mempengaruhi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kesesuaiannya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terhadap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persyaratan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sertfikasi</w:t>
      </w:r>
      <w:proofErr w:type="spellEnd"/>
      <w:r w:rsidR="00D6175E">
        <w:rPr>
          <w:rFonts w:ascii="Arial" w:hAnsi="Arial" w:cs="Arial"/>
        </w:rPr>
        <w:t>.</w:t>
      </w:r>
    </w:p>
    <w:p w14:paraId="178C4E9F" w14:textId="6F4B6189" w:rsidR="00D5354D" w:rsidRDefault="00D5354D" w:rsidP="00842DAA">
      <w:pPr>
        <w:pStyle w:val="ListParagraph"/>
        <w:numPr>
          <w:ilvl w:val="0"/>
          <w:numId w:val="4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 w:rsidRPr="00D5354D">
        <w:rPr>
          <w:rFonts w:ascii="Arial" w:hAnsi="Arial" w:cs="Arial"/>
        </w:rPr>
        <w:t>Menginformasikan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tanpa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penundaan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kepada</w:t>
      </w:r>
      <w:proofErr w:type="spellEnd"/>
      <w:r w:rsidRPr="00D5354D">
        <w:rPr>
          <w:rFonts w:ascii="Arial" w:hAnsi="Arial" w:cs="Arial"/>
        </w:rPr>
        <w:t xml:space="preserve"> PIHAK KEDUA </w:t>
      </w:r>
      <w:proofErr w:type="spellStart"/>
      <w:r w:rsidRPr="00D5354D">
        <w:rPr>
          <w:rFonts w:ascii="Arial" w:hAnsi="Arial" w:cs="Arial"/>
        </w:rPr>
        <w:t>perubahan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dapat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mempengaruhi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kemampuan</w:t>
      </w:r>
      <w:proofErr w:type="spellEnd"/>
      <w:r w:rsidRPr="00D5354D">
        <w:rPr>
          <w:rFonts w:ascii="Arial" w:hAnsi="Arial" w:cs="Arial"/>
        </w:rPr>
        <w:t xml:space="preserve"> PIHAK PERTAMA </w:t>
      </w:r>
      <w:proofErr w:type="spellStart"/>
      <w:r w:rsidRPr="00D5354D">
        <w:rPr>
          <w:rFonts w:ascii="Arial" w:hAnsi="Arial" w:cs="Arial"/>
        </w:rPr>
        <w:t>untuk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memenuhi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persyaratan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sertifikasi</w:t>
      </w:r>
      <w:proofErr w:type="spellEnd"/>
      <w:r w:rsidRPr="00D5354D">
        <w:rPr>
          <w:rFonts w:ascii="Arial" w:hAnsi="Arial" w:cs="Arial"/>
        </w:rPr>
        <w:t xml:space="preserve">, </w:t>
      </w:r>
      <w:proofErr w:type="spellStart"/>
      <w:r w:rsidRPr="00D5354D">
        <w:rPr>
          <w:rFonts w:ascii="Arial" w:hAnsi="Arial" w:cs="Arial"/>
        </w:rPr>
        <w:t>seperti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misalnya</w:t>
      </w:r>
      <w:proofErr w:type="spellEnd"/>
      <w:r w:rsidRPr="00D5354D">
        <w:rPr>
          <w:rFonts w:ascii="Arial" w:hAnsi="Arial" w:cs="Arial"/>
        </w:rPr>
        <w:t xml:space="preserve">: </w:t>
      </w:r>
      <w:proofErr w:type="spellStart"/>
      <w:r w:rsidRPr="00D5354D">
        <w:rPr>
          <w:rFonts w:ascii="Arial" w:hAnsi="Arial" w:cs="Arial"/>
        </w:rPr>
        <w:t>perubahan</w:t>
      </w:r>
      <w:proofErr w:type="spellEnd"/>
      <w:r w:rsidRPr="00D5354D">
        <w:rPr>
          <w:rFonts w:ascii="Arial" w:hAnsi="Arial" w:cs="Arial"/>
        </w:rPr>
        <w:t xml:space="preserve"> status </w:t>
      </w:r>
      <w:proofErr w:type="spellStart"/>
      <w:r w:rsidRPr="00D5354D">
        <w:rPr>
          <w:rFonts w:ascii="Arial" w:hAnsi="Arial" w:cs="Arial"/>
        </w:rPr>
        <w:t>hukum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perusahaan</w:t>
      </w:r>
      <w:proofErr w:type="spellEnd"/>
      <w:r w:rsidRPr="00D5354D">
        <w:rPr>
          <w:rFonts w:ascii="Arial" w:hAnsi="Arial" w:cs="Arial"/>
        </w:rPr>
        <w:t xml:space="preserve">, </w:t>
      </w:r>
      <w:proofErr w:type="spellStart"/>
      <w:r w:rsidRPr="00D5354D">
        <w:rPr>
          <w:rFonts w:ascii="Arial" w:hAnsi="Arial" w:cs="Arial"/>
        </w:rPr>
        <w:t>modifikasi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produk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atau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metode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produksi</w:t>
      </w:r>
      <w:proofErr w:type="spellEnd"/>
      <w:r w:rsidRPr="00D5354D">
        <w:rPr>
          <w:rFonts w:ascii="Arial" w:hAnsi="Arial" w:cs="Arial"/>
        </w:rPr>
        <w:t xml:space="preserve">, </w:t>
      </w:r>
      <w:proofErr w:type="spellStart"/>
      <w:r w:rsidRPr="00D5354D">
        <w:rPr>
          <w:rFonts w:ascii="Arial" w:hAnsi="Arial" w:cs="Arial"/>
        </w:rPr>
        <w:t>perubahan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alamat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kontak</w:t>
      </w:r>
      <w:proofErr w:type="spellEnd"/>
      <w:r w:rsidRPr="00D5354D">
        <w:rPr>
          <w:rFonts w:ascii="Arial" w:hAnsi="Arial" w:cs="Arial"/>
        </w:rPr>
        <w:t xml:space="preserve"> dan </w:t>
      </w:r>
      <w:proofErr w:type="spellStart"/>
      <w:r w:rsidRPr="00D5354D">
        <w:rPr>
          <w:rFonts w:ascii="Arial" w:hAnsi="Arial" w:cs="Arial"/>
        </w:rPr>
        <w:t>lokasi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produksi</w:t>
      </w:r>
      <w:proofErr w:type="spellEnd"/>
      <w:r w:rsidRPr="00D5354D">
        <w:rPr>
          <w:rFonts w:ascii="Arial" w:hAnsi="Arial" w:cs="Arial"/>
        </w:rPr>
        <w:t xml:space="preserve">, </w:t>
      </w:r>
      <w:proofErr w:type="spellStart"/>
      <w:r w:rsidRPr="00D5354D">
        <w:rPr>
          <w:rFonts w:ascii="Arial" w:hAnsi="Arial" w:cs="Arial"/>
        </w:rPr>
        <w:t>atau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perubahan</w:t>
      </w:r>
      <w:proofErr w:type="spellEnd"/>
      <w:r w:rsidRPr="00D5354D">
        <w:rPr>
          <w:rFonts w:ascii="Arial" w:hAnsi="Arial" w:cs="Arial"/>
        </w:rPr>
        <w:t xml:space="preserve"> mayor pada </w:t>
      </w:r>
      <w:proofErr w:type="spellStart"/>
      <w:r w:rsidRPr="00D5354D">
        <w:rPr>
          <w:rFonts w:ascii="Arial" w:hAnsi="Arial" w:cs="Arial"/>
        </w:rPr>
        <w:t>sistem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manajemen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lingkungan</w:t>
      </w:r>
      <w:proofErr w:type="spellEnd"/>
      <w:r w:rsidR="00D6175E">
        <w:rPr>
          <w:rFonts w:ascii="Arial" w:hAnsi="Arial" w:cs="Arial"/>
        </w:rPr>
        <w:t>.</w:t>
      </w:r>
    </w:p>
    <w:p w14:paraId="74DA8D0C" w14:textId="58365634" w:rsidR="005106C8" w:rsidRPr="00D5354D" w:rsidRDefault="005106C8" w:rsidP="00842DAA">
      <w:pPr>
        <w:pStyle w:val="ListParagraph"/>
        <w:numPr>
          <w:ilvl w:val="0"/>
          <w:numId w:val="4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 w:rsidRPr="00D5354D">
        <w:rPr>
          <w:rFonts w:ascii="Arial" w:hAnsi="Arial" w:cs="Arial"/>
        </w:rPr>
        <w:t>Tidak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menggunakan</w:t>
      </w:r>
      <w:proofErr w:type="spellEnd"/>
      <w:r w:rsidRPr="00D5354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urat</w:t>
      </w:r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Kesesuaian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klaim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dalam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suatu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cara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merusak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reputasi</w:t>
      </w:r>
      <w:proofErr w:type="spellEnd"/>
      <w:r w:rsidRPr="00D5354D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I</w:t>
      </w:r>
      <w:r w:rsidRPr="00D5354D">
        <w:rPr>
          <w:rFonts w:ascii="Arial" w:hAnsi="Arial" w:cs="Arial"/>
        </w:rPr>
        <w:t xml:space="preserve">HAK KEDUA dan </w:t>
      </w:r>
      <w:proofErr w:type="spellStart"/>
      <w:r w:rsidRPr="00D5354D">
        <w:rPr>
          <w:rFonts w:ascii="Arial" w:hAnsi="Arial" w:cs="Arial"/>
        </w:rPr>
        <w:t>tidak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diperbolehkan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untuk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membuat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pernyataan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lastRenderedPageBreak/>
        <w:t>terkait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sertifikasi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produknya</w:t>
      </w:r>
      <w:proofErr w:type="spellEnd"/>
      <w:r w:rsidRPr="00D5354D">
        <w:rPr>
          <w:rFonts w:ascii="Arial" w:hAnsi="Arial" w:cs="Arial"/>
        </w:rPr>
        <w:t xml:space="preserve"> yang </w:t>
      </w:r>
      <w:proofErr w:type="spellStart"/>
      <w:r w:rsidRPr="00D5354D">
        <w:rPr>
          <w:rFonts w:ascii="Arial" w:hAnsi="Arial" w:cs="Arial"/>
        </w:rPr>
        <w:t>dianggap</w:t>
      </w:r>
      <w:proofErr w:type="spellEnd"/>
      <w:r w:rsidRPr="00D5354D">
        <w:rPr>
          <w:rFonts w:ascii="Arial" w:hAnsi="Arial" w:cs="Arial"/>
        </w:rPr>
        <w:t xml:space="preserve"> PIHAK KEDUA </w:t>
      </w:r>
      <w:proofErr w:type="spellStart"/>
      <w:r w:rsidRPr="00D5354D">
        <w:rPr>
          <w:rFonts w:ascii="Arial" w:hAnsi="Arial" w:cs="Arial"/>
        </w:rPr>
        <w:t>sebagai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menyesatkan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atau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tidak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sah</w:t>
      </w:r>
      <w:proofErr w:type="spellEnd"/>
      <w:r w:rsidR="00D6175E">
        <w:rPr>
          <w:rFonts w:ascii="Arial" w:hAnsi="Arial" w:cs="Arial"/>
        </w:rPr>
        <w:t>.</w:t>
      </w:r>
    </w:p>
    <w:p w14:paraId="14114040" w14:textId="0D22065C" w:rsidR="005106C8" w:rsidRPr="00D5354D" w:rsidRDefault="005106C8" w:rsidP="00842DAA">
      <w:pPr>
        <w:pStyle w:val="ListParagraph"/>
        <w:numPr>
          <w:ilvl w:val="0"/>
          <w:numId w:val="4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 w:rsidRPr="005106C8">
        <w:rPr>
          <w:rFonts w:ascii="Arial" w:hAnsi="Arial" w:cs="Arial"/>
        </w:rPr>
        <w:t>Apabila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terjadi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pembekuan</w:t>
      </w:r>
      <w:proofErr w:type="spellEnd"/>
      <w:r w:rsidRPr="005106C8">
        <w:rPr>
          <w:rFonts w:ascii="Arial" w:hAnsi="Arial" w:cs="Arial"/>
        </w:rPr>
        <w:t xml:space="preserve">, </w:t>
      </w:r>
      <w:proofErr w:type="spellStart"/>
      <w:r w:rsidRPr="005106C8">
        <w:rPr>
          <w:rFonts w:ascii="Arial" w:hAnsi="Arial" w:cs="Arial"/>
        </w:rPr>
        <w:t>pencabutan</w:t>
      </w:r>
      <w:proofErr w:type="spellEnd"/>
      <w:r w:rsidRPr="005106C8">
        <w:rPr>
          <w:rFonts w:ascii="Arial" w:hAnsi="Arial" w:cs="Arial"/>
        </w:rPr>
        <w:t xml:space="preserve">, </w:t>
      </w:r>
      <w:proofErr w:type="spellStart"/>
      <w:r w:rsidRPr="005106C8">
        <w:rPr>
          <w:rFonts w:ascii="Arial" w:hAnsi="Arial" w:cs="Arial"/>
        </w:rPr>
        <w:t>atau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penghentian</w:t>
      </w:r>
      <w:proofErr w:type="spellEnd"/>
      <w:r w:rsidRPr="005106C8">
        <w:rPr>
          <w:rFonts w:ascii="Arial" w:hAnsi="Arial" w:cs="Arial"/>
        </w:rPr>
        <w:t xml:space="preserve"> Surat </w:t>
      </w:r>
      <w:proofErr w:type="spellStart"/>
      <w:r w:rsidRPr="005106C8">
        <w:rPr>
          <w:rFonts w:ascii="Arial" w:hAnsi="Arial" w:cs="Arial"/>
        </w:rPr>
        <w:t>Kesesuaian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klaim</w:t>
      </w:r>
      <w:proofErr w:type="spellEnd"/>
      <w:r w:rsidRPr="005106C8">
        <w:rPr>
          <w:rFonts w:ascii="Arial" w:hAnsi="Arial" w:cs="Arial"/>
        </w:rPr>
        <w:t xml:space="preserve">, PIHAK PERTAMA </w:t>
      </w:r>
      <w:proofErr w:type="spellStart"/>
      <w:r w:rsidRPr="005106C8">
        <w:rPr>
          <w:rFonts w:ascii="Arial" w:hAnsi="Arial" w:cs="Arial"/>
        </w:rPr>
        <w:t>harus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segera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menghentikan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kegiatan</w:t>
      </w:r>
      <w:proofErr w:type="spellEnd"/>
      <w:r w:rsidRPr="005106C8">
        <w:rPr>
          <w:rFonts w:ascii="Arial" w:hAnsi="Arial" w:cs="Arial"/>
        </w:rPr>
        <w:t xml:space="preserve"> yang </w:t>
      </w:r>
      <w:proofErr w:type="spellStart"/>
      <w:r w:rsidRPr="005106C8">
        <w:rPr>
          <w:rFonts w:ascii="Arial" w:hAnsi="Arial" w:cs="Arial"/>
        </w:rPr>
        <w:t>berkaitan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dengan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penggunaan</w:t>
      </w:r>
      <w:proofErr w:type="spellEnd"/>
      <w:r w:rsidRPr="005106C8">
        <w:rPr>
          <w:rFonts w:ascii="Arial" w:hAnsi="Arial" w:cs="Arial"/>
        </w:rPr>
        <w:t xml:space="preserve"> Surat </w:t>
      </w:r>
      <w:proofErr w:type="spellStart"/>
      <w:r w:rsidRPr="005106C8">
        <w:rPr>
          <w:rFonts w:ascii="Arial" w:hAnsi="Arial" w:cs="Arial"/>
        </w:rPr>
        <w:t>Kesesuaian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Klaim</w:t>
      </w:r>
      <w:proofErr w:type="spellEnd"/>
      <w:r w:rsidRPr="005106C8">
        <w:rPr>
          <w:rFonts w:ascii="Arial" w:hAnsi="Arial" w:cs="Arial"/>
        </w:rPr>
        <w:t xml:space="preserve">, </w:t>
      </w:r>
      <w:proofErr w:type="spellStart"/>
      <w:r w:rsidRPr="005106C8"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menerbitkan</w:t>
      </w:r>
      <w:proofErr w:type="spellEnd"/>
      <w:r w:rsidRPr="005106C8">
        <w:rPr>
          <w:rFonts w:ascii="Arial" w:hAnsi="Arial" w:cs="Arial"/>
        </w:rPr>
        <w:t xml:space="preserve"> dan </w:t>
      </w:r>
      <w:proofErr w:type="spellStart"/>
      <w:r w:rsidRPr="005106C8">
        <w:rPr>
          <w:rFonts w:ascii="Arial" w:hAnsi="Arial" w:cs="Arial"/>
        </w:rPr>
        <w:t>menyebarluaskan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segala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bentuk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publikasi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termasuk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iklan</w:t>
      </w:r>
      <w:proofErr w:type="spellEnd"/>
      <w:r w:rsidRPr="005106C8">
        <w:rPr>
          <w:rFonts w:ascii="Arial" w:hAnsi="Arial" w:cs="Arial"/>
        </w:rPr>
        <w:t xml:space="preserve"> yang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Pr="005106C8">
        <w:rPr>
          <w:rFonts w:ascii="Arial" w:hAnsi="Arial" w:cs="Arial"/>
        </w:rPr>
        <w:t>erisi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pernyataan</w:t>
      </w:r>
      <w:proofErr w:type="spellEnd"/>
      <w:r w:rsidRPr="005106C8">
        <w:rPr>
          <w:rFonts w:ascii="Arial" w:hAnsi="Arial" w:cs="Arial"/>
        </w:rPr>
        <w:t xml:space="preserve"> </w:t>
      </w:r>
      <w:proofErr w:type="spellStart"/>
      <w:r w:rsidRPr="005106C8">
        <w:rPr>
          <w:rFonts w:ascii="Arial" w:hAnsi="Arial" w:cs="Arial"/>
        </w:rPr>
        <w:t>diverifikasi</w:t>
      </w:r>
      <w:proofErr w:type="spellEnd"/>
      <w:r w:rsidRPr="005106C8">
        <w:rPr>
          <w:rFonts w:ascii="Arial" w:hAnsi="Arial" w:cs="Arial"/>
        </w:rPr>
        <w:t xml:space="preserve"> oleh </w:t>
      </w:r>
      <w:r>
        <w:rPr>
          <w:rFonts w:ascii="Arial" w:hAnsi="Arial" w:cs="Arial"/>
        </w:rPr>
        <w:t>PIHAK KEDUA</w:t>
      </w:r>
      <w:r w:rsidR="00D6175E">
        <w:rPr>
          <w:rFonts w:ascii="Arial" w:hAnsi="Arial" w:cs="Arial"/>
        </w:rPr>
        <w:t>.</w:t>
      </w:r>
    </w:p>
    <w:p w14:paraId="7CB0DA3D" w14:textId="00071F04" w:rsidR="00D5354D" w:rsidRPr="00D5354D" w:rsidRDefault="00D5354D" w:rsidP="00842DAA">
      <w:pPr>
        <w:pStyle w:val="ListParagraph"/>
        <w:numPr>
          <w:ilvl w:val="0"/>
          <w:numId w:val="47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 w:rsidRPr="00D5354D">
        <w:rPr>
          <w:rFonts w:ascii="Arial" w:hAnsi="Arial" w:cs="Arial"/>
        </w:rPr>
        <w:t>Membayar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biaya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="007A39A7">
        <w:rPr>
          <w:rFonts w:ascii="Arial" w:hAnsi="Arial" w:cs="Arial"/>
        </w:rPr>
        <w:t>verifikasi</w:t>
      </w:r>
      <w:proofErr w:type="spellEnd"/>
      <w:r w:rsidRPr="00D5354D">
        <w:rPr>
          <w:rFonts w:ascii="Arial" w:hAnsi="Arial" w:cs="Arial"/>
        </w:rPr>
        <w:t xml:space="preserve"> dan </w:t>
      </w:r>
      <w:proofErr w:type="spellStart"/>
      <w:r w:rsidRPr="00D5354D">
        <w:rPr>
          <w:rFonts w:ascii="Arial" w:hAnsi="Arial" w:cs="Arial"/>
        </w:rPr>
        <w:t>pengawasan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sehubungan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dengan</w:t>
      </w:r>
      <w:proofErr w:type="spellEnd"/>
      <w:r w:rsidR="00F738EE">
        <w:rPr>
          <w:rFonts w:ascii="Arial" w:hAnsi="Arial" w:cs="Arial"/>
        </w:rPr>
        <w:t xml:space="preserve"> </w:t>
      </w:r>
      <w:proofErr w:type="spellStart"/>
      <w:r w:rsidR="00F738EE">
        <w:rPr>
          <w:rFonts w:ascii="Arial" w:hAnsi="Arial" w:cs="Arial"/>
        </w:rPr>
        <w:t>Verifikasi</w:t>
      </w:r>
      <w:proofErr w:type="spellEnd"/>
      <w:r w:rsidRPr="00D5354D">
        <w:rPr>
          <w:rFonts w:ascii="Arial" w:hAnsi="Arial" w:cs="Arial"/>
        </w:rPr>
        <w:t xml:space="preserve"> </w:t>
      </w:r>
      <w:proofErr w:type="spellStart"/>
      <w:r w:rsidRPr="00D5354D">
        <w:rPr>
          <w:rFonts w:ascii="Arial" w:hAnsi="Arial" w:cs="Arial"/>
        </w:rPr>
        <w:t>Ekolabel</w:t>
      </w:r>
      <w:proofErr w:type="spellEnd"/>
      <w:r w:rsidR="000F0918">
        <w:rPr>
          <w:rFonts w:ascii="Arial" w:hAnsi="Arial" w:cs="Arial"/>
        </w:rPr>
        <w:t xml:space="preserve"> </w:t>
      </w:r>
      <w:proofErr w:type="spellStart"/>
      <w:r w:rsidR="000F0918">
        <w:rPr>
          <w:rFonts w:ascii="Arial" w:hAnsi="Arial" w:cs="Arial"/>
        </w:rPr>
        <w:t>kepada</w:t>
      </w:r>
      <w:proofErr w:type="spellEnd"/>
      <w:r w:rsidR="000F0918">
        <w:rPr>
          <w:rFonts w:ascii="Arial" w:hAnsi="Arial" w:cs="Arial"/>
        </w:rPr>
        <w:t xml:space="preserve"> PIHAK KEDUA</w:t>
      </w:r>
      <w:r w:rsidR="00842DAA">
        <w:rPr>
          <w:rFonts w:ascii="Arial" w:hAnsi="Arial" w:cs="Arial"/>
        </w:rPr>
        <w:t>.</w:t>
      </w:r>
    </w:p>
    <w:p w14:paraId="27B14402" w14:textId="77777777" w:rsidR="00D5354D" w:rsidRPr="00D5354D" w:rsidRDefault="00D5354D" w:rsidP="00842DAA">
      <w:pPr>
        <w:snapToGrid w:val="0"/>
        <w:spacing w:before="60" w:after="20" w:line="24" w:lineRule="atLeast"/>
        <w:jc w:val="both"/>
        <w:rPr>
          <w:rFonts w:ascii="Arial" w:hAnsi="Arial" w:cs="Arial"/>
        </w:rPr>
      </w:pPr>
    </w:p>
    <w:p w14:paraId="568ABF4A" w14:textId="77777777" w:rsidR="00D5354D" w:rsidRPr="007A39A7" w:rsidRDefault="00D5354D" w:rsidP="00842DAA">
      <w:pPr>
        <w:pStyle w:val="ListParagraph"/>
        <w:numPr>
          <w:ilvl w:val="0"/>
          <w:numId w:val="46"/>
        </w:numPr>
        <w:snapToGrid w:val="0"/>
        <w:spacing w:before="60" w:after="20" w:line="24" w:lineRule="atLeast"/>
        <w:ind w:left="450" w:hanging="450"/>
        <w:jc w:val="both"/>
        <w:rPr>
          <w:rFonts w:ascii="Arial" w:hAnsi="Arial" w:cs="Arial"/>
        </w:rPr>
      </w:pPr>
      <w:proofErr w:type="spellStart"/>
      <w:r w:rsidRPr="007A39A7">
        <w:rPr>
          <w:rFonts w:ascii="Arial" w:hAnsi="Arial" w:cs="Arial"/>
        </w:rPr>
        <w:t>Kewajiban</w:t>
      </w:r>
      <w:proofErr w:type="spellEnd"/>
      <w:r w:rsidRPr="007A39A7">
        <w:rPr>
          <w:rFonts w:ascii="Arial" w:hAnsi="Arial" w:cs="Arial"/>
        </w:rPr>
        <w:t xml:space="preserve"> PIHAK KEDUA </w:t>
      </w:r>
      <w:proofErr w:type="spellStart"/>
      <w:r w:rsidRPr="007A39A7">
        <w:rPr>
          <w:rFonts w:ascii="Arial" w:hAnsi="Arial" w:cs="Arial"/>
        </w:rPr>
        <w:t>adalah</w:t>
      </w:r>
      <w:proofErr w:type="spellEnd"/>
      <w:r w:rsidRPr="007A39A7">
        <w:rPr>
          <w:rFonts w:ascii="Arial" w:hAnsi="Arial" w:cs="Arial"/>
        </w:rPr>
        <w:t>:</w:t>
      </w:r>
    </w:p>
    <w:p w14:paraId="23D96D6D" w14:textId="484D02E5" w:rsidR="00D5354D" w:rsidRPr="007A39A7" w:rsidRDefault="00D5354D" w:rsidP="00842DAA">
      <w:pPr>
        <w:pStyle w:val="ListParagraph"/>
        <w:numPr>
          <w:ilvl w:val="0"/>
          <w:numId w:val="48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</w:rPr>
      </w:pPr>
      <w:proofErr w:type="spellStart"/>
      <w:r w:rsidRPr="007A39A7">
        <w:rPr>
          <w:rFonts w:ascii="Arial" w:hAnsi="Arial" w:cs="Arial"/>
        </w:rPr>
        <w:t>Melaksanakan</w:t>
      </w:r>
      <w:proofErr w:type="spellEnd"/>
      <w:r w:rsidRPr="007A39A7">
        <w:rPr>
          <w:rFonts w:ascii="Arial" w:hAnsi="Arial" w:cs="Arial"/>
        </w:rPr>
        <w:t xml:space="preserve"> dan </w:t>
      </w:r>
      <w:proofErr w:type="spellStart"/>
      <w:r w:rsidRPr="007A39A7">
        <w:rPr>
          <w:rFonts w:ascii="Arial" w:hAnsi="Arial" w:cs="Arial"/>
        </w:rPr>
        <w:t>menyelesaikan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pekerjaan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sesuai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dengan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jadwal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pelaksanaan</w:t>
      </w:r>
      <w:proofErr w:type="spellEnd"/>
      <w:r w:rsidRPr="007A39A7">
        <w:rPr>
          <w:rFonts w:ascii="Arial" w:hAnsi="Arial" w:cs="Arial"/>
        </w:rPr>
        <w:t xml:space="preserve"> yang </w:t>
      </w:r>
      <w:proofErr w:type="spellStart"/>
      <w:r w:rsidRPr="007A39A7">
        <w:rPr>
          <w:rFonts w:ascii="Arial" w:hAnsi="Arial" w:cs="Arial"/>
        </w:rPr>
        <w:t>telah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disepakati</w:t>
      </w:r>
      <w:proofErr w:type="spellEnd"/>
      <w:r w:rsidR="00D6175E">
        <w:rPr>
          <w:rFonts w:ascii="Arial" w:hAnsi="Arial" w:cs="Arial"/>
        </w:rPr>
        <w:t>.</w:t>
      </w:r>
    </w:p>
    <w:p w14:paraId="6747A585" w14:textId="167DCCDC" w:rsidR="00D5354D" w:rsidRPr="0086499D" w:rsidRDefault="00D5354D" w:rsidP="00842DAA">
      <w:pPr>
        <w:pStyle w:val="ListParagraph"/>
        <w:numPr>
          <w:ilvl w:val="0"/>
          <w:numId w:val="48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  <w:lang w:val="de-DE"/>
        </w:rPr>
      </w:pPr>
      <w:r w:rsidRPr="0086499D">
        <w:rPr>
          <w:rFonts w:ascii="Arial" w:hAnsi="Arial" w:cs="Arial"/>
          <w:lang w:val="de-DE"/>
        </w:rPr>
        <w:t>Memberikan keterangan-keterangan yang diperlukan terkait dengan kegiatan sertifikasi yang diminta oleh PIHAK PERTAMA</w:t>
      </w:r>
      <w:r w:rsidR="00D6175E" w:rsidRPr="0086499D">
        <w:rPr>
          <w:rFonts w:ascii="Arial" w:hAnsi="Arial" w:cs="Arial"/>
          <w:lang w:val="de-DE"/>
        </w:rPr>
        <w:t>.</w:t>
      </w:r>
    </w:p>
    <w:p w14:paraId="42A5BEA0" w14:textId="7958FACF" w:rsidR="00D5354D" w:rsidRPr="0086499D" w:rsidRDefault="00D5354D" w:rsidP="00842DAA">
      <w:pPr>
        <w:pStyle w:val="ListParagraph"/>
        <w:numPr>
          <w:ilvl w:val="0"/>
          <w:numId w:val="48"/>
        </w:numPr>
        <w:snapToGrid w:val="0"/>
        <w:spacing w:before="60" w:after="20" w:line="24" w:lineRule="atLeast"/>
        <w:ind w:hanging="270"/>
        <w:jc w:val="both"/>
        <w:rPr>
          <w:rFonts w:ascii="Arial" w:hAnsi="Arial" w:cs="Arial"/>
          <w:lang w:val="de-DE"/>
        </w:rPr>
      </w:pPr>
      <w:r w:rsidRPr="0086499D">
        <w:rPr>
          <w:rFonts w:ascii="Arial" w:hAnsi="Arial" w:cs="Arial"/>
          <w:lang w:val="de-DE"/>
        </w:rPr>
        <w:t xml:space="preserve">Menyerahkan hasil pekerjaan kepada PIHAK  PERTAMA sesuai dengan jadwal penyerahan pekerjaan yang telah ditetapkan dalam </w:t>
      </w:r>
      <w:r w:rsidR="00F738EE" w:rsidRPr="0086499D">
        <w:rPr>
          <w:rFonts w:ascii="Arial" w:hAnsi="Arial" w:cs="Arial"/>
          <w:lang w:val="de-DE"/>
        </w:rPr>
        <w:t>perjanjian ini</w:t>
      </w:r>
      <w:r w:rsidR="00842DAA" w:rsidRPr="0086499D">
        <w:rPr>
          <w:rFonts w:ascii="Arial" w:hAnsi="Arial" w:cs="Arial"/>
          <w:lang w:val="de-DE"/>
        </w:rPr>
        <w:t>.</w:t>
      </w:r>
    </w:p>
    <w:p w14:paraId="6B8EDBC3" w14:textId="77777777" w:rsidR="00D5354D" w:rsidRPr="0086499D" w:rsidRDefault="00D5354D" w:rsidP="00842DAA">
      <w:pPr>
        <w:snapToGrid w:val="0"/>
        <w:spacing w:before="60" w:after="20" w:line="24" w:lineRule="atLeast"/>
        <w:jc w:val="both"/>
        <w:rPr>
          <w:rFonts w:ascii="Arial" w:hAnsi="Arial" w:cs="Arial"/>
          <w:lang w:val="de-DE"/>
        </w:rPr>
      </w:pPr>
    </w:p>
    <w:p w14:paraId="2E4E8FAA" w14:textId="77777777" w:rsidR="000F0918" w:rsidRDefault="00D5354D" w:rsidP="00842DAA">
      <w:pPr>
        <w:pStyle w:val="ListParagraph"/>
        <w:numPr>
          <w:ilvl w:val="0"/>
          <w:numId w:val="46"/>
        </w:numPr>
        <w:snapToGrid w:val="0"/>
        <w:spacing w:before="60" w:after="20" w:line="24" w:lineRule="atLeast"/>
        <w:ind w:left="450" w:hanging="450"/>
        <w:jc w:val="both"/>
        <w:rPr>
          <w:rFonts w:ascii="Arial" w:hAnsi="Arial" w:cs="Arial"/>
        </w:rPr>
      </w:pPr>
      <w:proofErr w:type="spellStart"/>
      <w:r w:rsidRPr="007A39A7">
        <w:rPr>
          <w:rFonts w:ascii="Arial" w:hAnsi="Arial" w:cs="Arial"/>
        </w:rPr>
        <w:t>Hak</w:t>
      </w:r>
      <w:proofErr w:type="spellEnd"/>
      <w:r w:rsidRPr="007A39A7">
        <w:rPr>
          <w:rFonts w:ascii="Arial" w:hAnsi="Arial" w:cs="Arial"/>
        </w:rPr>
        <w:t xml:space="preserve"> PIHAK PERTAMA </w:t>
      </w:r>
      <w:proofErr w:type="spellStart"/>
      <w:r w:rsidRPr="007A39A7">
        <w:rPr>
          <w:rFonts w:ascii="Arial" w:hAnsi="Arial" w:cs="Arial"/>
        </w:rPr>
        <w:t>adalah</w:t>
      </w:r>
      <w:proofErr w:type="spellEnd"/>
      <w:r w:rsidR="000F0918">
        <w:rPr>
          <w:rFonts w:ascii="Arial" w:hAnsi="Arial" w:cs="Arial"/>
        </w:rPr>
        <w:t>:</w:t>
      </w:r>
    </w:p>
    <w:p w14:paraId="6291A74C" w14:textId="00539043" w:rsidR="00D5354D" w:rsidRDefault="000F0918" w:rsidP="00842DAA">
      <w:pPr>
        <w:pStyle w:val="ListParagraph"/>
        <w:numPr>
          <w:ilvl w:val="0"/>
          <w:numId w:val="49"/>
        </w:numPr>
        <w:snapToGrid w:val="0"/>
        <w:spacing w:before="60" w:after="20" w:line="24" w:lineRule="atLeast"/>
        <w:ind w:left="72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D5354D" w:rsidRPr="007A39A7">
        <w:rPr>
          <w:rFonts w:ascii="Arial" w:hAnsi="Arial" w:cs="Arial"/>
        </w:rPr>
        <w:t>endapatkan</w:t>
      </w:r>
      <w:proofErr w:type="spellEnd"/>
      <w:r w:rsidR="00D5354D" w:rsidRPr="007A39A7">
        <w:rPr>
          <w:rFonts w:ascii="Arial" w:hAnsi="Arial" w:cs="Arial"/>
        </w:rPr>
        <w:t xml:space="preserve"> </w:t>
      </w:r>
      <w:proofErr w:type="spellStart"/>
      <w:r w:rsidR="00D5354D" w:rsidRPr="007A39A7">
        <w:rPr>
          <w:rFonts w:ascii="Arial" w:hAnsi="Arial" w:cs="Arial"/>
        </w:rPr>
        <w:t>uraian</w:t>
      </w:r>
      <w:proofErr w:type="spellEnd"/>
      <w:r w:rsidR="00D5354D" w:rsidRPr="007A39A7">
        <w:rPr>
          <w:rFonts w:ascii="Arial" w:hAnsi="Arial" w:cs="Arial"/>
        </w:rPr>
        <w:t xml:space="preserve"> </w:t>
      </w:r>
      <w:proofErr w:type="spellStart"/>
      <w:r w:rsidR="00D5354D" w:rsidRPr="007A39A7">
        <w:rPr>
          <w:rFonts w:ascii="Arial" w:hAnsi="Arial" w:cs="Arial"/>
        </w:rPr>
        <w:t>rinci</w:t>
      </w:r>
      <w:proofErr w:type="spellEnd"/>
      <w:r w:rsidR="00D5354D" w:rsidRPr="007A39A7">
        <w:rPr>
          <w:rFonts w:ascii="Arial" w:hAnsi="Arial" w:cs="Arial"/>
        </w:rPr>
        <w:t xml:space="preserve"> yang </w:t>
      </w:r>
      <w:proofErr w:type="spellStart"/>
      <w:r w:rsidR="00D5354D" w:rsidRPr="007A39A7">
        <w:rPr>
          <w:rFonts w:ascii="Arial" w:hAnsi="Arial" w:cs="Arial"/>
        </w:rPr>
        <w:t>mutakhir</w:t>
      </w:r>
      <w:proofErr w:type="spellEnd"/>
      <w:r w:rsidR="00D5354D" w:rsidRPr="007A39A7">
        <w:rPr>
          <w:rFonts w:ascii="Arial" w:hAnsi="Arial" w:cs="Arial"/>
        </w:rPr>
        <w:t xml:space="preserve"> </w:t>
      </w:r>
      <w:proofErr w:type="spellStart"/>
      <w:r w:rsidR="00D5354D" w:rsidRPr="007A39A7">
        <w:rPr>
          <w:rFonts w:ascii="Arial" w:hAnsi="Arial" w:cs="Arial"/>
        </w:rPr>
        <w:t>tentang</w:t>
      </w:r>
      <w:proofErr w:type="spellEnd"/>
      <w:r w:rsidR="00D5354D" w:rsidRPr="007A39A7">
        <w:rPr>
          <w:rFonts w:ascii="Arial" w:hAnsi="Arial" w:cs="Arial"/>
        </w:rPr>
        <w:t xml:space="preserve"> </w:t>
      </w:r>
      <w:proofErr w:type="spellStart"/>
      <w:r w:rsidR="00D5354D" w:rsidRPr="007A39A7">
        <w:rPr>
          <w:rFonts w:ascii="Arial" w:hAnsi="Arial" w:cs="Arial"/>
        </w:rPr>
        <w:t>kewenangan</w:t>
      </w:r>
      <w:proofErr w:type="spellEnd"/>
      <w:r w:rsidR="00D5354D" w:rsidRPr="007A39A7">
        <w:rPr>
          <w:rFonts w:ascii="Arial" w:hAnsi="Arial" w:cs="Arial"/>
        </w:rPr>
        <w:t xml:space="preserve"> </w:t>
      </w:r>
      <w:proofErr w:type="spellStart"/>
      <w:r w:rsidR="00D5354D" w:rsidRPr="007A39A7">
        <w:rPr>
          <w:rFonts w:ascii="Arial" w:hAnsi="Arial" w:cs="Arial"/>
        </w:rPr>
        <w:t>pengoperasian</w:t>
      </w:r>
      <w:proofErr w:type="spellEnd"/>
      <w:r w:rsidR="00D5354D" w:rsidRPr="007A39A7">
        <w:rPr>
          <w:rFonts w:ascii="Arial" w:hAnsi="Arial" w:cs="Arial"/>
        </w:rPr>
        <w:t xml:space="preserve"> PIHAK KEDUA, </w:t>
      </w:r>
      <w:proofErr w:type="spellStart"/>
      <w:r w:rsidR="00D5354D" w:rsidRPr="007A39A7">
        <w:rPr>
          <w:rFonts w:ascii="Arial" w:hAnsi="Arial" w:cs="Arial"/>
        </w:rPr>
        <w:t>prosedur</w:t>
      </w:r>
      <w:proofErr w:type="spellEnd"/>
      <w:r w:rsidR="00D5354D" w:rsidRPr="007A39A7">
        <w:rPr>
          <w:rFonts w:ascii="Arial" w:hAnsi="Arial" w:cs="Arial"/>
        </w:rPr>
        <w:t xml:space="preserve"> </w:t>
      </w:r>
      <w:proofErr w:type="spellStart"/>
      <w:r w:rsidR="00D5354D" w:rsidRPr="007A39A7">
        <w:rPr>
          <w:rFonts w:ascii="Arial" w:hAnsi="Arial" w:cs="Arial"/>
        </w:rPr>
        <w:t>evaluasi</w:t>
      </w:r>
      <w:proofErr w:type="spellEnd"/>
      <w:r w:rsidR="00D5354D" w:rsidRPr="007A39A7">
        <w:rPr>
          <w:rFonts w:ascii="Arial" w:hAnsi="Arial" w:cs="Arial"/>
        </w:rPr>
        <w:t xml:space="preserve"> </w:t>
      </w:r>
      <w:r w:rsidR="00F738EE" w:rsidRPr="00D5354D">
        <w:rPr>
          <w:rFonts w:ascii="Arial" w:hAnsi="Arial" w:cs="Arial"/>
        </w:rPr>
        <w:t>S</w:t>
      </w:r>
      <w:r w:rsidR="00F738EE">
        <w:rPr>
          <w:rFonts w:ascii="Arial" w:hAnsi="Arial" w:cs="Arial"/>
        </w:rPr>
        <w:t>urat</w:t>
      </w:r>
      <w:r w:rsidR="00F738EE" w:rsidRPr="00D5354D">
        <w:rPr>
          <w:rFonts w:ascii="Arial" w:hAnsi="Arial" w:cs="Arial"/>
        </w:rPr>
        <w:t xml:space="preserve"> </w:t>
      </w:r>
      <w:proofErr w:type="spellStart"/>
      <w:r w:rsidR="00F738EE" w:rsidRPr="00D5354D">
        <w:rPr>
          <w:rFonts w:ascii="Arial" w:hAnsi="Arial" w:cs="Arial"/>
        </w:rPr>
        <w:t>Kesesuaian</w:t>
      </w:r>
      <w:proofErr w:type="spellEnd"/>
      <w:r w:rsidR="00F738EE">
        <w:rPr>
          <w:rFonts w:ascii="Arial" w:hAnsi="Arial" w:cs="Arial"/>
        </w:rPr>
        <w:t xml:space="preserve"> </w:t>
      </w:r>
      <w:proofErr w:type="spellStart"/>
      <w:r w:rsidR="00F738EE">
        <w:rPr>
          <w:rFonts w:ascii="Arial" w:hAnsi="Arial" w:cs="Arial"/>
        </w:rPr>
        <w:t>klaim</w:t>
      </w:r>
      <w:proofErr w:type="spellEnd"/>
      <w:r w:rsidR="00F738EE" w:rsidRPr="00D5354D">
        <w:rPr>
          <w:rFonts w:ascii="Arial" w:hAnsi="Arial" w:cs="Arial"/>
        </w:rPr>
        <w:t xml:space="preserve"> </w:t>
      </w:r>
      <w:r w:rsidR="00D5354D" w:rsidRPr="007A39A7">
        <w:rPr>
          <w:rFonts w:ascii="Arial" w:hAnsi="Arial" w:cs="Arial"/>
        </w:rPr>
        <w:t xml:space="preserve">yang </w:t>
      </w:r>
      <w:proofErr w:type="spellStart"/>
      <w:r w:rsidR="00D5354D" w:rsidRPr="007A39A7">
        <w:rPr>
          <w:rFonts w:ascii="Arial" w:hAnsi="Arial" w:cs="Arial"/>
        </w:rPr>
        <w:t>berlaku</w:t>
      </w:r>
      <w:proofErr w:type="spellEnd"/>
      <w:r w:rsidR="00D5354D" w:rsidRPr="007A39A7">
        <w:rPr>
          <w:rFonts w:ascii="Arial" w:hAnsi="Arial" w:cs="Arial"/>
        </w:rPr>
        <w:t xml:space="preserve"> dan </w:t>
      </w:r>
      <w:proofErr w:type="spellStart"/>
      <w:r w:rsidR="00D5354D" w:rsidRPr="007A39A7">
        <w:rPr>
          <w:rFonts w:ascii="Arial" w:hAnsi="Arial" w:cs="Arial"/>
        </w:rPr>
        <w:t>informasi</w:t>
      </w:r>
      <w:proofErr w:type="spellEnd"/>
      <w:r w:rsidR="00D5354D" w:rsidRPr="007A39A7">
        <w:rPr>
          <w:rFonts w:ascii="Arial" w:hAnsi="Arial" w:cs="Arial"/>
        </w:rPr>
        <w:t xml:space="preserve"> lain yang </w:t>
      </w:r>
      <w:proofErr w:type="spellStart"/>
      <w:r w:rsidR="00D5354D" w:rsidRPr="007A39A7">
        <w:rPr>
          <w:rFonts w:ascii="Arial" w:hAnsi="Arial" w:cs="Arial"/>
        </w:rPr>
        <w:t>relevan</w:t>
      </w:r>
      <w:proofErr w:type="spellEnd"/>
      <w:r w:rsidR="00D6175E">
        <w:rPr>
          <w:rFonts w:ascii="Arial" w:hAnsi="Arial" w:cs="Arial"/>
        </w:rPr>
        <w:t>.</w:t>
      </w:r>
    </w:p>
    <w:p w14:paraId="1EEBA3D2" w14:textId="0432C224" w:rsidR="005106C8" w:rsidRDefault="005106C8" w:rsidP="0036150E">
      <w:pPr>
        <w:pStyle w:val="NormalWeb"/>
        <w:numPr>
          <w:ilvl w:val="0"/>
          <w:numId w:val="49"/>
        </w:numPr>
        <w:snapToGrid w:val="0"/>
        <w:spacing w:before="60" w:beforeAutospacing="0" w:after="20" w:afterAutospacing="0" w:line="240" w:lineRule="auto"/>
        <w:ind w:left="720" w:hanging="27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</w:t>
      </w:r>
      <w:r w:rsidR="000F0918">
        <w:rPr>
          <w:rFonts w:ascii="Arial" w:hAnsi="Arial" w:cs="Arial"/>
          <w:color w:val="000000"/>
        </w:rPr>
        <w:t>apat</w:t>
      </w:r>
      <w:proofErr w:type="spellEnd"/>
      <w:r w:rsidR="000F0918">
        <w:rPr>
          <w:rFonts w:ascii="Arial" w:hAnsi="Arial" w:cs="Arial"/>
          <w:color w:val="000000"/>
        </w:rPr>
        <w:t xml:space="preserve"> </w:t>
      </w:r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segera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melakukan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pengujian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ulang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terhadap</w:t>
      </w:r>
      <w:proofErr w:type="spellEnd"/>
      <w:r w:rsid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arsip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contoh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yang </w:t>
      </w:r>
      <w:proofErr w:type="spellStart"/>
      <w:r w:rsidR="000F0918" w:rsidRPr="000F0918">
        <w:rPr>
          <w:rFonts w:ascii="Arial" w:hAnsi="Arial" w:cs="Arial"/>
          <w:color w:val="000000"/>
        </w:rPr>
        <w:t>disimpan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r w:rsidR="000F0918">
        <w:rPr>
          <w:rFonts w:ascii="Arial" w:hAnsi="Arial" w:cs="Arial"/>
          <w:color w:val="000000"/>
        </w:rPr>
        <w:t>PIHAK PERTAMA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hasil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0F0918">
        <w:rPr>
          <w:rFonts w:ascii="Arial" w:hAnsi="Arial" w:cs="Arial"/>
          <w:color w:val="000000"/>
        </w:rPr>
        <w:t>pengujian</w:t>
      </w:r>
      <w:proofErr w:type="spellEnd"/>
      <w:r w:rsidRPr="000F0918">
        <w:rPr>
          <w:rFonts w:ascii="Arial" w:hAnsi="Arial" w:cs="Arial"/>
          <w:color w:val="000000"/>
        </w:rPr>
        <w:t xml:space="preserve"> </w:t>
      </w:r>
      <w:proofErr w:type="spellStart"/>
      <w:r w:rsidRPr="000F0918">
        <w:rPr>
          <w:rFonts w:ascii="Arial" w:hAnsi="Arial" w:cs="Arial"/>
          <w:color w:val="000000"/>
        </w:rPr>
        <w:t>tidak</w:t>
      </w:r>
      <w:proofErr w:type="spellEnd"/>
      <w:r w:rsidRPr="000F0918">
        <w:rPr>
          <w:rFonts w:ascii="Arial" w:hAnsi="Arial" w:cs="Arial"/>
          <w:color w:val="000000"/>
        </w:rPr>
        <w:t xml:space="preserve"> </w:t>
      </w:r>
      <w:proofErr w:type="spellStart"/>
      <w:r w:rsidRPr="000F0918">
        <w:rPr>
          <w:rFonts w:ascii="Arial" w:hAnsi="Arial" w:cs="Arial"/>
          <w:color w:val="000000"/>
        </w:rPr>
        <w:t>memenuhi</w:t>
      </w:r>
      <w:proofErr w:type="spellEnd"/>
      <w:r w:rsidRPr="000F0918">
        <w:rPr>
          <w:rFonts w:ascii="Arial" w:hAnsi="Arial" w:cs="Arial"/>
          <w:color w:val="000000"/>
        </w:rPr>
        <w:t xml:space="preserve"> </w:t>
      </w:r>
      <w:proofErr w:type="spellStart"/>
      <w:r w:rsidRPr="000F0918">
        <w:rPr>
          <w:rFonts w:ascii="Arial" w:hAnsi="Arial" w:cs="Arial"/>
          <w:color w:val="000000"/>
        </w:rPr>
        <w:t>persyaratan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. </w:t>
      </w:r>
      <w:proofErr w:type="spellStart"/>
      <w:r w:rsidR="000F0918" w:rsidRPr="000F0918">
        <w:rPr>
          <w:rFonts w:ascii="Arial" w:hAnsi="Arial" w:cs="Arial"/>
          <w:color w:val="000000"/>
        </w:rPr>
        <w:t>Apabila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hasil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pengujian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Arsip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contoh</w:t>
      </w:r>
      <w:proofErr w:type="spellEnd"/>
      <w:r w:rsid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tersebut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tidak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memenuhi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persyaratan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, </w:t>
      </w:r>
      <w:proofErr w:type="spellStart"/>
      <w:r w:rsidR="000F0918" w:rsidRPr="000F0918">
        <w:rPr>
          <w:rFonts w:ascii="Arial" w:hAnsi="Arial" w:cs="Arial"/>
          <w:color w:val="000000"/>
        </w:rPr>
        <w:t>maka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r w:rsidR="000F0918">
        <w:rPr>
          <w:rFonts w:ascii="Arial" w:hAnsi="Arial" w:cs="Arial"/>
          <w:color w:val="000000"/>
        </w:rPr>
        <w:t>PIHAK KEDUA</w:t>
      </w:r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menugaskan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PPC dan</w:t>
      </w:r>
      <w:r w:rsid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meminta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r w:rsidR="0036150E">
        <w:rPr>
          <w:rFonts w:ascii="Arial" w:hAnsi="Arial" w:cs="Arial"/>
          <w:color w:val="000000"/>
        </w:rPr>
        <w:t>PIHAK PERTAMA</w:t>
      </w:r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pemohon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verifikasi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untuk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segera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melakukan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pengujian</w:t>
      </w:r>
      <w:proofErr w:type="spellEnd"/>
      <w:r w:rsid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ulang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. </w:t>
      </w:r>
      <w:proofErr w:type="spellStart"/>
      <w:r w:rsidR="000F0918" w:rsidRPr="000F0918">
        <w:rPr>
          <w:rFonts w:ascii="Arial" w:hAnsi="Arial" w:cs="Arial"/>
          <w:color w:val="000000"/>
        </w:rPr>
        <w:t>Apabila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hasil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pengujian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ulang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tersebut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tidak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memenuhi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persyaratan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, </w:t>
      </w:r>
      <w:proofErr w:type="spellStart"/>
      <w:r w:rsidR="000F0918" w:rsidRPr="000F0918">
        <w:rPr>
          <w:rFonts w:ascii="Arial" w:hAnsi="Arial" w:cs="Arial"/>
          <w:color w:val="000000"/>
        </w:rPr>
        <w:t>maka</w:t>
      </w:r>
      <w:proofErr w:type="spellEnd"/>
      <w:r w:rsid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permohonan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verifikasi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ekolabel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swadeklarasi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r w:rsidR="000F0918">
        <w:rPr>
          <w:rFonts w:ascii="Arial" w:hAnsi="Arial" w:cs="Arial"/>
          <w:color w:val="000000"/>
        </w:rPr>
        <w:t xml:space="preserve">PIHAK </w:t>
      </w:r>
      <w:r w:rsidR="0036150E">
        <w:rPr>
          <w:rFonts w:ascii="Arial" w:hAnsi="Arial" w:cs="Arial"/>
          <w:color w:val="000000"/>
        </w:rPr>
        <w:t>PERTAMA</w:t>
      </w:r>
      <w:r w:rsid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akan</w:t>
      </w:r>
      <w:proofErr w:type="spellEnd"/>
      <w:r w:rsidR="000F0918" w:rsidRPr="000F0918">
        <w:rPr>
          <w:rFonts w:ascii="Arial" w:hAnsi="Arial" w:cs="Arial"/>
          <w:color w:val="000000"/>
        </w:rPr>
        <w:t xml:space="preserve"> </w:t>
      </w:r>
      <w:proofErr w:type="spellStart"/>
      <w:r w:rsidR="000F0918" w:rsidRPr="000F0918">
        <w:rPr>
          <w:rFonts w:ascii="Arial" w:hAnsi="Arial" w:cs="Arial"/>
          <w:color w:val="000000"/>
        </w:rPr>
        <w:t>ditolak</w:t>
      </w:r>
      <w:proofErr w:type="spellEnd"/>
      <w:r w:rsidR="000F0918" w:rsidRPr="000F0918">
        <w:rPr>
          <w:rFonts w:ascii="Arial" w:hAnsi="Arial" w:cs="Arial"/>
          <w:color w:val="000000"/>
        </w:rPr>
        <w:t>.</w:t>
      </w:r>
    </w:p>
    <w:p w14:paraId="08F51EF3" w14:textId="77777777" w:rsidR="0036150E" w:rsidRPr="00842DAA" w:rsidRDefault="0036150E" w:rsidP="0036150E">
      <w:pPr>
        <w:pStyle w:val="NormalWeb"/>
        <w:snapToGrid w:val="0"/>
        <w:spacing w:before="60" w:beforeAutospacing="0" w:after="20" w:afterAutospacing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7DDEF8BF" w14:textId="3BAE1F72" w:rsidR="00D90B20" w:rsidRDefault="00D5354D" w:rsidP="00842DAA">
      <w:pPr>
        <w:pStyle w:val="ListParagraph"/>
        <w:numPr>
          <w:ilvl w:val="0"/>
          <w:numId w:val="46"/>
        </w:numPr>
        <w:snapToGrid w:val="0"/>
        <w:spacing w:before="60" w:after="20" w:line="24" w:lineRule="atLeast"/>
        <w:ind w:left="450" w:hanging="450"/>
        <w:jc w:val="both"/>
        <w:rPr>
          <w:rFonts w:ascii="Arial" w:hAnsi="Arial" w:cs="Arial"/>
        </w:rPr>
      </w:pPr>
      <w:proofErr w:type="spellStart"/>
      <w:r w:rsidRPr="007A39A7">
        <w:rPr>
          <w:rFonts w:ascii="Arial" w:hAnsi="Arial" w:cs="Arial"/>
        </w:rPr>
        <w:t>Hak</w:t>
      </w:r>
      <w:proofErr w:type="spellEnd"/>
      <w:r w:rsidRPr="007A39A7">
        <w:rPr>
          <w:rFonts w:ascii="Arial" w:hAnsi="Arial" w:cs="Arial"/>
        </w:rPr>
        <w:t xml:space="preserve"> PIHAK KEDUA </w:t>
      </w:r>
      <w:proofErr w:type="spellStart"/>
      <w:r w:rsidRPr="007A39A7">
        <w:rPr>
          <w:rFonts w:ascii="Arial" w:hAnsi="Arial" w:cs="Arial"/>
        </w:rPr>
        <w:t>menerima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pembayaran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dari</w:t>
      </w:r>
      <w:proofErr w:type="spellEnd"/>
      <w:r w:rsidRPr="007A39A7">
        <w:rPr>
          <w:rFonts w:ascii="Arial" w:hAnsi="Arial" w:cs="Arial"/>
        </w:rPr>
        <w:t xml:space="preserve"> PIHAK PERTAMA </w:t>
      </w:r>
      <w:proofErr w:type="spellStart"/>
      <w:r w:rsidRPr="007A39A7">
        <w:rPr>
          <w:rFonts w:ascii="Arial" w:hAnsi="Arial" w:cs="Arial"/>
        </w:rPr>
        <w:t>sejumlah</w:t>
      </w:r>
      <w:proofErr w:type="spellEnd"/>
      <w:r w:rsidRPr="007A39A7">
        <w:rPr>
          <w:rFonts w:ascii="Arial" w:hAnsi="Arial" w:cs="Arial"/>
        </w:rPr>
        <w:t xml:space="preserve"> uang yang  </w:t>
      </w:r>
      <w:proofErr w:type="spellStart"/>
      <w:r w:rsidRPr="007A39A7">
        <w:rPr>
          <w:rFonts w:ascii="Arial" w:hAnsi="Arial" w:cs="Arial"/>
        </w:rPr>
        <w:t>telah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ditentukan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dalam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pasal</w:t>
      </w:r>
      <w:proofErr w:type="spellEnd"/>
      <w:r w:rsidRPr="007A39A7">
        <w:rPr>
          <w:rFonts w:ascii="Arial" w:hAnsi="Arial" w:cs="Arial"/>
        </w:rPr>
        <w:t xml:space="preserve"> 9 </w:t>
      </w:r>
      <w:proofErr w:type="spellStart"/>
      <w:r w:rsidRPr="007A39A7">
        <w:rPr>
          <w:rFonts w:ascii="Arial" w:hAnsi="Arial" w:cs="Arial"/>
        </w:rPr>
        <w:t>dalam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perjanjian</w:t>
      </w:r>
      <w:proofErr w:type="spellEnd"/>
      <w:r w:rsidRPr="007A39A7">
        <w:rPr>
          <w:rFonts w:ascii="Arial" w:hAnsi="Arial" w:cs="Arial"/>
        </w:rPr>
        <w:t xml:space="preserve"> </w:t>
      </w:r>
      <w:proofErr w:type="spellStart"/>
      <w:r w:rsidRPr="007A39A7">
        <w:rPr>
          <w:rFonts w:ascii="Arial" w:hAnsi="Arial" w:cs="Arial"/>
        </w:rPr>
        <w:t>ini</w:t>
      </w:r>
      <w:proofErr w:type="spellEnd"/>
      <w:r w:rsidRPr="007A39A7">
        <w:rPr>
          <w:rFonts w:ascii="Arial" w:hAnsi="Arial" w:cs="Arial"/>
        </w:rPr>
        <w:t xml:space="preserve">.  </w:t>
      </w:r>
    </w:p>
    <w:p w14:paraId="00EB1419" w14:textId="104B21DC" w:rsidR="00737A9F" w:rsidRPr="00F738EE" w:rsidRDefault="00737A9F" w:rsidP="00842DAA">
      <w:pPr>
        <w:pStyle w:val="ListParagraph"/>
        <w:snapToGrid w:val="0"/>
        <w:spacing w:before="60" w:after="20" w:line="24" w:lineRule="atLeast"/>
        <w:ind w:left="0"/>
        <w:jc w:val="both"/>
        <w:rPr>
          <w:rFonts w:ascii="Arial" w:hAnsi="Arial" w:cs="Arial"/>
          <w:color w:val="4F81BD" w:themeColor="accent1"/>
        </w:rPr>
      </w:pPr>
    </w:p>
    <w:p w14:paraId="3460A944" w14:textId="77777777" w:rsidR="00727126" w:rsidRPr="00727126" w:rsidRDefault="00727126" w:rsidP="00842DAA">
      <w:pPr>
        <w:snapToGrid w:val="0"/>
        <w:spacing w:before="60" w:after="20" w:line="24" w:lineRule="atLeast"/>
        <w:rPr>
          <w:rFonts w:ascii="Arial" w:hAnsi="Arial" w:cs="Arial"/>
          <w:b/>
          <w:bCs/>
        </w:rPr>
      </w:pPr>
    </w:p>
    <w:p w14:paraId="4C223A8F" w14:textId="612A9169" w:rsidR="00E42117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</w:t>
      </w:r>
      <w:r w:rsidR="00E42117">
        <w:rPr>
          <w:rFonts w:ascii="Arial" w:hAnsi="Arial" w:cs="Arial"/>
          <w:b/>
          <w:bCs/>
          <w:color w:val="000000"/>
        </w:rPr>
        <w:t>7</w:t>
      </w:r>
    </w:p>
    <w:p w14:paraId="47BF9B41" w14:textId="5C47DE26" w:rsidR="00697693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727126">
        <w:rPr>
          <w:rFonts w:ascii="Arial" w:hAnsi="Arial" w:cs="Arial"/>
          <w:b/>
          <w:bCs/>
          <w:color w:val="000000" w:themeColor="text1"/>
        </w:rPr>
        <w:t xml:space="preserve"> WAKTU PELAKSANAAN</w:t>
      </w:r>
    </w:p>
    <w:p w14:paraId="14C32AEA" w14:textId="77777777" w:rsidR="00310EF4" w:rsidRPr="00310EF4" w:rsidRDefault="00310EF4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 w:themeColor="text1"/>
        </w:rPr>
      </w:pPr>
    </w:p>
    <w:p w14:paraId="4C926E99" w14:textId="6DA32B92" w:rsid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 w:themeColor="text1"/>
        </w:rPr>
      </w:pPr>
      <w:proofErr w:type="spellStart"/>
      <w:r w:rsidRPr="00727126">
        <w:rPr>
          <w:rFonts w:ascii="Arial" w:hAnsi="Arial" w:cs="Arial"/>
          <w:color w:val="000000" w:themeColor="text1"/>
        </w:rPr>
        <w:t>Jangka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waktu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pelaksanaan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pekerjaan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adalah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sesuai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dengan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masa </w:t>
      </w:r>
      <w:proofErr w:type="spellStart"/>
      <w:r w:rsidRPr="00727126">
        <w:rPr>
          <w:rFonts w:ascii="Arial" w:hAnsi="Arial" w:cs="Arial"/>
          <w:color w:val="000000" w:themeColor="text1"/>
        </w:rPr>
        <w:t>berlaku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="007A39A7">
        <w:rPr>
          <w:rFonts w:ascii="Arial" w:hAnsi="Arial" w:cs="Arial"/>
          <w:color w:val="000000" w:themeColor="text1"/>
        </w:rPr>
        <w:t>verifikasi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727126">
        <w:rPr>
          <w:rFonts w:ascii="Arial" w:hAnsi="Arial" w:cs="Arial"/>
          <w:color w:val="000000" w:themeColor="text1"/>
        </w:rPr>
        <w:t>sesuai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dengan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Pasal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r w:rsidR="007A39A7">
        <w:rPr>
          <w:rFonts w:ascii="Arial" w:hAnsi="Arial" w:cs="Arial"/>
          <w:color w:val="000000" w:themeColor="text1"/>
        </w:rPr>
        <w:t>3</w:t>
      </w:r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ayat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(</w:t>
      </w:r>
      <w:r w:rsidR="00871D24">
        <w:rPr>
          <w:rFonts w:ascii="Arial" w:hAnsi="Arial" w:cs="Arial"/>
          <w:color w:val="000000" w:themeColor="text1"/>
        </w:rPr>
        <w:t>1</w:t>
      </w:r>
      <w:r w:rsidRPr="00727126">
        <w:rPr>
          <w:rFonts w:ascii="Arial" w:hAnsi="Arial" w:cs="Arial"/>
          <w:color w:val="000000" w:themeColor="text1"/>
        </w:rPr>
        <w:t xml:space="preserve">) dan </w:t>
      </w:r>
      <w:proofErr w:type="spellStart"/>
      <w:r w:rsidRPr="00727126">
        <w:rPr>
          <w:rFonts w:ascii="Arial" w:hAnsi="Arial" w:cs="Arial"/>
          <w:color w:val="000000" w:themeColor="text1"/>
        </w:rPr>
        <w:t>ayat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(</w:t>
      </w:r>
      <w:r w:rsidR="00871D24">
        <w:rPr>
          <w:rFonts w:ascii="Arial" w:hAnsi="Arial" w:cs="Arial"/>
          <w:color w:val="000000" w:themeColor="text1"/>
        </w:rPr>
        <w:t>2</w:t>
      </w:r>
      <w:r w:rsidRPr="00727126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727126">
        <w:rPr>
          <w:rFonts w:ascii="Arial" w:hAnsi="Arial" w:cs="Arial"/>
          <w:color w:val="000000" w:themeColor="text1"/>
        </w:rPr>
        <w:t>dari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Perjanjian</w:t>
      </w:r>
      <w:proofErr w:type="spellEnd"/>
      <w:r w:rsidRPr="007271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27126">
        <w:rPr>
          <w:rFonts w:ascii="Arial" w:hAnsi="Arial" w:cs="Arial"/>
          <w:color w:val="000000" w:themeColor="text1"/>
        </w:rPr>
        <w:t>ini</w:t>
      </w:r>
      <w:proofErr w:type="spellEnd"/>
      <w:r w:rsidRPr="00727126">
        <w:rPr>
          <w:rFonts w:ascii="Arial" w:hAnsi="Arial" w:cs="Arial"/>
          <w:color w:val="000000" w:themeColor="text1"/>
        </w:rPr>
        <w:t>.</w:t>
      </w:r>
    </w:p>
    <w:p w14:paraId="0AE2CD47" w14:textId="157BAB70" w:rsidR="00310EF4" w:rsidRDefault="00310EF4" w:rsidP="00842DAA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 w:themeColor="text1"/>
        </w:rPr>
      </w:pPr>
    </w:p>
    <w:p w14:paraId="446CB217" w14:textId="77777777" w:rsidR="00F738EE" w:rsidRPr="00727126" w:rsidRDefault="00F738EE" w:rsidP="00842DAA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 w:themeColor="text1"/>
        </w:rPr>
      </w:pPr>
    </w:p>
    <w:p w14:paraId="350E73ED" w14:textId="1E1C5651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</w:t>
      </w:r>
      <w:r w:rsidR="00E42117">
        <w:rPr>
          <w:rFonts w:ascii="Arial" w:hAnsi="Arial" w:cs="Arial"/>
          <w:b/>
          <w:bCs/>
          <w:color w:val="000000"/>
        </w:rPr>
        <w:t>8</w:t>
      </w:r>
    </w:p>
    <w:p w14:paraId="2107487C" w14:textId="5C269EDF" w:rsid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  <w:r w:rsidRPr="00727126">
        <w:rPr>
          <w:rFonts w:ascii="Arial" w:hAnsi="Arial" w:cs="Arial"/>
          <w:b/>
          <w:bCs/>
          <w:color w:val="000000"/>
        </w:rPr>
        <w:t>BIAYA</w:t>
      </w:r>
    </w:p>
    <w:p w14:paraId="50A9BE2E" w14:textId="77777777" w:rsidR="00310EF4" w:rsidRPr="00727126" w:rsidRDefault="00310EF4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</w:p>
    <w:p w14:paraId="24EF8DE1" w14:textId="18F9045C" w:rsidR="00310EF4" w:rsidRPr="00727126" w:rsidRDefault="000A3482" w:rsidP="0036150E">
      <w:pPr>
        <w:snapToGrid w:val="0"/>
        <w:spacing w:before="60" w:after="20" w:line="24" w:lineRule="atLeast"/>
        <w:jc w:val="both"/>
        <w:rPr>
          <w:rFonts w:ascii="Arial" w:hAnsi="Arial" w:cs="Arial"/>
          <w:bCs/>
          <w:lang w:val="id-ID"/>
        </w:rPr>
      </w:pPr>
      <w:r w:rsidRPr="00727126">
        <w:rPr>
          <w:rFonts w:ascii="Arial" w:hAnsi="Arial" w:cs="Arial"/>
          <w:bCs/>
          <w:lang w:val="id-ID"/>
        </w:rPr>
        <w:t xml:space="preserve">Biaya pelaksanaan pekerjaan sebagaimana dimaksud dalam Pasal </w:t>
      </w:r>
      <w:r w:rsidR="007A39A7">
        <w:rPr>
          <w:rFonts w:ascii="Arial" w:hAnsi="Arial" w:cs="Arial"/>
          <w:bCs/>
        </w:rPr>
        <w:t>6</w:t>
      </w:r>
      <w:r w:rsidRPr="00727126">
        <w:rPr>
          <w:rFonts w:ascii="Arial" w:hAnsi="Arial" w:cs="Arial"/>
          <w:bCs/>
        </w:rPr>
        <w:t xml:space="preserve"> </w:t>
      </w:r>
      <w:r w:rsidRPr="00727126">
        <w:rPr>
          <w:rFonts w:ascii="Arial" w:hAnsi="Arial" w:cs="Arial"/>
          <w:bCs/>
          <w:lang w:val="id-ID"/>
        </w:rPr>
        <w:t>akan dibayarkan PIHAK PERTAMA kepada PIHAK KEDUA dengan ketentuan sebagai berikut :</w:t>
      </w:r>
    </w:p>
    <w:p w14:paraId="54230479" w14:textId="77777777" w:rsidR="00D90B20" w:rsidRPr="00727126" w:rsidRDefault="000A3482" w:rsidP="00842DAA">
      <w:pPr>
        <w:numPr>
          <w:ilvl w:val="0"/>
          <w:numId w:val="23"/>
        </w:numPr>
        <w:snapToGrid w:val="0"/>
        <w:spacing w:before="60" w:after="20" w:line="24" w:lineRule="atLeast"/>
        <w:ind w:left="360"/>
        <w:jc w:val="both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</w:rPr>
        <w:lastRenderedPageBreak/>
        <w:t>Biaya</w:t>
      </w:r>
      <w:proofErr w:type="spellEnd"/>
      <w:r w:rsidRPr="00727126">
        <w:rPr>
          <w:rFonts w:ascii="Arial" w:hAnsi="Arial" w:cs="Arial"/>
        </w:rPr>
        <w:t xml:space="preserve"> </w:t>
      </w:r>
      <w:r w:rsidRPr="00727126">
        <w:rPr>
          <w:rFonts w:ascii="Arial" w:hAnsi="Arial" w:cs="Arial"/>
          <w:lang w:val="id-ID"/>
        </w:rPr>
        <w:t xml:space="preserve">Verifikasi Awal </w:t>
      </w:r>
    </w:p>
    <w:p w14:paraId="5E6F67DA" w14:textId="1AF2443E" w:rsidR="00D90B20" w:rsidRPr="00727126" w:rsidRDefault="000A3482" w:rsidP="00842DAA">
      <w:pPr>
        <w:numPr>
          <w:ilvl w:val="0"/>
          <w:numId w:val="24"/>
        </w:numPr>
        <w:snapToGrid w:val="0"/>
        <w:spacing w:before="60" w:after="20" w:line="24" w:lineRule="atLeast"/>
        <w:jc w:val="both"/>
        <w:rPr>
          <w:rFonts w:ascii="Arial" w:hAnsi="Arial" w:cs="Arial"/>
          <w:lang w:val="id-ID"/>
        </w:rPr>
      </w:pPr>
      <w:r w:rsidRPr="00727126">
        <w:rPr>
          <w:rFonts w:ascii="Arial" w:hAnsi="Arial" w:cs="Arial"/>
        </w:rPr>
        <w:t xml:space="preserve">PIHAK PERTAMA </w:t>
      </w:r>
      <w:proofErr w:type="spellStart"/>
      <w:r w:rsidRPr="00727126">
        <w:rPr>
          <w:rFonts w:ascii="Arial" w:hAnsi="Arial" w:cs="Arial"/>
        </w:rPr>
        <w:t>dikenakan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biaya</w:t>
      </w:r>
      <w:proofErr w:type="spellEnd"/>
      <w:r w:rsidRPr="00727126">
        <w:rPr>
          <w:rFonts w:ascii="Arial" w:hAnsi="Arial" w:cs="Arial"/>
        </w:rPr>
        <w:t xml:space="preserve"> </w:t>
      </w:r>
      <w:r w:rsidRPr="00727126">
        <w:rPr>
          <w:rFonts w:ascii="Arial" w:hAnsi="Arial" w:cs="Arial"/>
          <w:lang w:val="id-ID"/>
        </w:rPr>
        <w:t xml:space="preserve">verifikasi awal </w:t>
      </w:r>
      <w:proofErr w:type="spellStart"/>
      <w:r w:rsidRPr="00727126">
        <w:rPr>
          <w:rFonts w:ascii="Arial" w:hAnsi="Arial" w:cs="Arial"/>
        </w:rPr>
        <w:t>sebesar</w:t>
      </w:r>
      <w:proofErr w:type="spellEnd"/>
      <w:r w:rsidRPr="00727126">
        <w:rPr>
          <w:rFonts w:ascii="Arial" w:hAnsi="Arial" w:cs="Arial"/>
        </w:rPr>
        <w:t xml:space="preserve"> </w:t>
      </w:r>
      <w:r w:rsidRPr="00727126">
        <w:rPr>
          <w:rFonts w:ascii="Arial" w:hAnsi="Arial" w:cs="Arial"/>
          <w:lang w:val="id-ID"/>
        </w:rPr>
        <w:t xml:space="preserve">Rp </w:t>
      </w:r>
      <w:bookmarkStart w:id="0" w:name="OLE_LINK2"/>
      <w:r w:rsidRPr="00727126">
        <w:rPr>
          <w:rFonts w:ascii="Arial" w:hAnsi="Arial" w:cs="Arial"/>
          <w:lang w:eastAsia="en-GB"/>
        </w:rPr>
        <w:t>1</w:t>
      </w:r>
      <w:r w:rsidR="007A39A7">
        <w:rPr>
          <w:rFonts w:ascii="Arial" w:hAnsi="Arial" w:cs="Arial"/>
          <w:lang w:eastAsia="en-GB"/>
        </w:rPr>
        <w:t>2</w:t>
      </w:r>
      <w:r w:rsidRPr="00727126">
        <w:rPr>
          <w:rFonts w:ascii="Arial" w:hAnsi="Arial" w:cs="Arial"/>
          <w:lang w:eastAsia="en-GB"/>
        </w:rPr>
        <w:t>.</w:t>
      </w:r>
      <w:r w:rsidR="007A39A7">
        <w:rPr>
          <w:rFonts w:ascii="Arial" w:hAnsi="Arial" w:cs="Arial"/>
          <w:lang w:eastAsia="en-GB"/>
        </w:rPr>
        <w:t>4</w:t>
      </w:r>
      <w:r w:rsidRPr="00727126">
        <w:rPr>
          <w:rFonts w:ascii="Arial" w:hAnsi="Arial" w:cs="Arial"/>
          <w:lang w:eastAsia="en-GB"/>
        </w:rPr>
        <w:t>50.000</w:t>
      </w:r>
      <w:bookmarkEnd w:id="0"/>
      <w:r w:rsidRPr="00727126">
        <w:rPr>
          <w:rFonts w:ascii="Arial" w:hAnsi="Arial" w:cs="Arial"/>
          <w:lang w:val="id-ID"/>
        </w:rPr>
        <w:t>,-</w:t>
      </w:r>
      <w:r w:rsidRPr="00727126">
        <w:rPr>
          <w:rFonts w:ascii="Arial" w:hAnsi="Arial" w:cs="Arial"/>
          <w:lang w:val="en-GB"/>
        </w:rPr>
        <w:t xml:space="preserve"> (</w:t>
      </w:r>
      <w:r w:rsidR="007A39A7">
        <w:rPr>
          <w:rFonts w:ascii="Arial" w:hAnsi="Arial" w:cs="Arial"/>
          <w:i/>
          <w:lang w:val="en-GB"/>
        </w:rPr>
        <w:t>dua</w:t>
      </w:r>
      <w:r w:rsidRPr="00727126">
        <w:rPr>
          <w:rFonts w:ascii="Arial" w:hAnsi="Arial" w:cs="Arial"/>
          <w:i/>
          <w:lang w:val="en-GB"/>
        </w:rPr>
        <w:t xml:space="preserve"> </w:t>
      </w:r>
      <w:proofErr w:type="spellStart"/>
      <w:r w:rsidRPr="00727126">
        <w:rPr>
          <w:rFonts w:ascii="Arial" w:hAnsi="Arial" w:cs="Arial"/>
          <w:i/>
          <w:lang w:val="en-GB"/>
        </w:rPr>
        <w:t>belas</w:t>
      </w:r>
      <w:proofErr w:type="spellEnd"/>
      <w:r w:rsidRPr="00727126">
        <w:rPr>
          <w:rFonts w:ascii="Arial" w:hAnsi="Arial" w:cs="Arial"/>
          <w:i/>
          <w:lang w:val="en-GB"/>
        </w:rPr>
        <w:t xml:space="preserve"> </w:t>
      </w:r>
      <w:proofErr w:type="spellStart"/>
      <w:r w:rsidRPr="00727126">
        <w:rPr>
          <w:rFonts w:ascii="Arial" w:hAnsi="Arial" w:cs="Arial"/>
          <w:i/>
          <w:lang w:val="en-GB"/>
        </w:rPr>
        <w:t>juta</w:t>
      </w:r>
      <w:proofErr w:type="spellEnd"/>
      <w:r w:rsidRPr="00727126">
        <w:rPr>
          <w:rFonts w:ascii="Arial" w:hAnsi="Arial" w:cs="Arial"/>
          <w:i/>
          <w:lang w:val="en-GB"/>
        </w:rPr>
        <w:t xml:space="preserve"> </w:t>
      </w:r>
      <w:proofErr w:type="spellStart"/>
      <w:r w:rsidRPr="00727126">
        <w:rPr>
          <w:rFonts w:ascii="Arial" w:hAnsi="Arial" w:cs="Arial"/>
          <w:i/>
          <w:lang w:val="en-GB"/>
        </w:rPr>
        <w:t>e</w:t>
      </w:r>
      <w:r w:rsidR="007A39A7">
        <w:rPr>
          <w:rFonts w:ascii="Arial" w:hAnsi="Arial" w:cs="Arial"/>
          <w:i/>
          <w:lang w:val="en-GB"/>
        </w:rPr>
        <w:t>mpat</w:t>
      </w:r>
      <w:proofErr w:type="spellEnd"/>
      <w:r w:rsidRPr="00727126">
        <w:rPr>
          <w:rFonts w:ascii="Arial" w:hAnsi="Arial" w:cs="Arial"/>
          <w:i/>
          <w:lang w:val="en-GB"/>
        </w:rPr>
        <w:t xml:space="preserve"> ratus lima </w:t>
      </w:r>
      <w:proofErr w:type="spellStart"/>
      <w:r w:rsidRPr="00727126">
        <w:rPr>
          <w:rFonts w:ascii="Arial" w:hAnsi="Arial" w:cs="Arial"/>
          <w:i/>
          <w:lang w:val="en-GB"/>
        </w:rPr>
        <w:t>puluh</w:t>
      </w:r>
      <w:proofErr w:type="spellEnd"/>
      <w:r w:rsidRPr="00727126">
        <w:rPr>
          <w:rFonts w:ascii="Arial" w:hAnsi="Arial" w:cs="Arial"/>
          <w:i/>
          <w:lang w:val="en-GB"/>
        </w:rPr>
        <w:t xml:space="preserve"> </w:t>
      </w:r>
      <w:proofErr w:type="spellStart"/>
      <w:r w:rsidRPr="00727126">
        <w:rPr>
          <w:rFonts w:ascii="Arial" w:hAnsi="Arial" w:cs="Arial"/>
          <w:i/>
          <w:lang w:val="en-GB"/>
        </w:rPr>
        <w:t>ribu</w:t>
      </w:r>
      <w:proofErr w:type="spellEnd"/>
      <w:r w:rsidRPr="00727126">
        <w:rPr>
          <w:rFonts w:ascii="Arial" w:hAnsi="Arial" w:cs="Arial"/>
          <w:i/>
          <w:lang w:val="en-GB"/>
        </w:rPr>
        <w:t xml:space="preserve"> rupiah)</w:t>
      </w:r>
      <w:r w:rsidRPr="00727126">
        <w:rPr>
          <w:rFonts w:ascii="Arial" w:hAnsi="Arial" w:cs="Arial"/>
          <w:lang w:val="zh-CN"/>
        </w:rPr>
        <w:t>.</w:t>
      </w:r>
    </w:p>
    <w:p w14:paraId="72F0047D" w14:textId="77777777" w:rsidR="00D90B20" w:rsidRPr="00727126" w:rsidRDefault="000A3482" w:rsidP="00842DAA">
      <w:pPr>
        <w:snapToGrid w:val="0"/>
        <w:spacing w:before="60" w:after="20" w:line="24" w:lineRule="atLeast"/>
        <w:ind w:left="720" w:hanging="294"/>
        <w:jc w:val="both"/>
        <w:rPr>
          <w:rFonts w:ascii="Arial" w:hAnsi="Arial" w:cs="Arial"/>
        </w:rPr>
      </w:pPr>
      <w:r w:rsidRPr="00727126">
        <w:rPr>
          <w:rFonts w:ascii="Arial" w:hAnsi="Arial" w:cs="Arial"/>
        </w:rPr>
        <w:t>b.</w:t>
      </w:r>
      <w:r w:rsidRPr="00727126">
        <w:rPr>
          <w:rFonts w:ascii="Arial" w:hAnsi="Arial" w:cs="Arial"/>
        </w:rPr>
        <w:tab/>
      </w:r>
      <w:proofErr w:type="spellStart"/>
      <w:r w:rsidRPr="00727126">
        <w:rPr>
          <w:rFonts w:ascii="Arial" w:hAnsi="Arial" w:cs="Arial"/>
        </w:rPr>
        <w:t>Biaya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transportasi</w:t>
      </w:r>
      <w:proofErr w:type="spellEnd"/>
      <w:r w:rsidRPr="00727126">
        <w:rPr>
          <w:rFonts w:ascii="Arial" w:hAnsi="Arial" w:cs="Arial"/>
        </w:rPr>
        <w:t xml:space="preserve"> dan </w:t>
      </w:r>
      <w:proofErr w:type="spellStart"/>
      <w:r w:rsidRPr="00727126">
        <w:rPr>
          <w:rFonts w:ascii="Arial" w:hAnsi="Arial" w:cs="Arial"/>
        </w:rPr>
        <w:t>akomodasi</w:t>
      </w:r>
      <w:proofErr w:type="spellEnd"/>
      <w:r w:rsidRPr="00727126">
        <w:rPr>
          <w:rFonts w:ascii="Arial" w:hAnsi="Arial" w:cs="Arial"/>
        </w:rPr>
        <w:t xml:space="preserve"> (</w:t>
      </w:r>
      <w:proofErr w:type="spellStart"/>
      <w:r w:rsidRPr="00727126">
        <w:rPr>
          <w:rFonts w:ascii="Arial" w:hAnsi="Arial" w:cs="Arial"/>
        </w:rPr>
        <w:t>penginapan</w:t>
      </w:r>
      <w:proofErr w:type="spellEnd"/>
      <w:r w:rsidRPr="00727126">
        <w:rPr>
          <w:rFonts w:ascii="Arial" w:hAnsi="Arial" w:cs="Arial"/>
        </w:rPr>
        <w:t xml:space="preserve">) Tim Audit </w:t>
      </w:r>
      <w:proofErr w:type="spellStart"/>
      <w:r w:rsidRPr="00727126">
        <w:rPr>
          <w:rFonts w:ascii="Arial" w:hAnsi="Arial" w:cs="Arial"/>
        </w:rPr>
        <w:t>ditanggung</w:t>
      </w:r>
      <w:proofErr w:type="spellEnd"/>
      <w:r w:rsidRPr="00727126">
        <w:rPr>
          <w:rFonts w:ascii="Arial" w:hAnsi="Arial" w:cs="Arial"/>
        </w:rPr>
        <w:t xml:space="preserve"> oleh PIHAK PERTAMA.</w:t>
      </w:r>
    </w:p>
    <w:p w14:paraId="7CE917A2" w14:textId="77777777" w:rsidR="00D90B20" w:rsidRPr="00727126" w:rsidRDefault="000A3482" w:rsidP="00842DAA">
      <w:pPr>
        <w:snapToGrid w:val="0"/>
        <w:spacing w:before="60" w:after="20" w:line="24" w:lineRule="atLeast"/>
        <w:ind w:left="720" w:hanging="294"/>
        <w:jc w:val="both"/>
        <w:rPr>
          <w:rFonts w:ascii="Arial" w:hAnsi="Arial" w:cs="Arial"/>
        </w:rPr>
      </w:pPr>
      <w:r w:rsidRPr="00727126">
        <w:rPr>
          <w:rFonts w:ascii="Arial" w:hAnsi="Arial" w:cs="Arial"/>
        </w:rPr>
        <w:t>c.</w:t>
      </w:r>
      <w:r w:rsidRPr="00727126">
        <w:rPr>
          <w:rFonts w:ascii="Arial" w:hAnsi="Arial" w:cs="Arial"/>
        </w:rPr>
        <w:tab/>
      </w:r>
      <w:proofErr w:type="spellStart"/>
      <w:r w:rsidRPr="00727126">
        <w:rPr>
          <w:rFonts w:ascii="Arial" w:hAnsi="Arial" w:cs="Arial"/>
        </w:rPr>
        <w:t>Biaya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tersebut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belum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termasuk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biaya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pengujian</w:t>
      </w:r>
      <w:proofErr w:type="spellEnd"/>
      <w:r w:rsidRPr="00727126">
        <w:rPr>
          <w:rFonts w:ascii="Arial" w:hAnsi="Arial" w:cs="Arial"/>
        </w:rPr>
        <w:t xml:space="preserve"> (</w:t>
      </w:r>
      <w:proofErr w:type="spellStart"/>
      <w:r w:rsidRPr="00727126">
        <w:rPr>
          <w:rFonts w:ascii="Arial" w:hAnsi="Arial" w:cs="Arial"/>
        </w:rPr>
        <w:t>jika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diperlukan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pengujian</w:t>
      </w:r>
      <w:proofErr w:type="spellEnd"/>
      <w:r w:rsidRPr="00727126">
        <w:rPr>
          <w:rFonts w:ascii="Arial" w:hAnsi="Arial" w:cs="Arial"/>
        </w:rPr>
        <w:t>).</w:t>
      </w:r>
    </w:p>
    <w:p w14:paraId="153C952B" w14:textId="77777777" w:rsidR="00D90B20" w:rsidRPr="00727126" w:rsidRDefault="000A3482" w:rsidP="00842DAA">
      <w:pPr>
        <w:snapToGrid w:val="0"/>
        <w:spacing w:before="60" w:after="20" w:line="24" w:lineRule="atLeast"/>
        <w:ind w:left="720" w:hanging="294"/>
        <w:jc w:val="both"/>
        <w:rPr>
          <w:rFonts w:ascii="Arial" w:hAnsi="Arial" w:cs="Arial"/>
        </w:rPr>
      </w:pPr>
      <w:r w:rsidRPr="00727126">
        <w:rPr>
          <w:rFonts w:ascii="Arial" w:hAnsi="Arial" w:cs="Arial"/>
        </w:rPr>
        <w:t>d.</w:t>
      </w:r>
      <w:r w:rsidRPr="00727126">
        <w:rPr>
          <w:rFonts w:ascii="Arial" w:hAnsi="Arial" w:cs="Arial"/>
        </w:rPr>
        <w:tab/>
      </w:r>
      <w:proofErr w:type="spellStart"/>
      <w:r w:rsidRPr="00727126">
        <w:rPr>
          <w:rFonts w:ascii="Arial" w:hAnsi="Arial" w:cs="Arial"/>
        </w:rPr>
        <w:t>Pembayaran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dari</w:t>
      </w:r>
      <w:proofErr w:type="spellEnd"/>
      <w:r w:rsidRPr="00727126">
        <w:rPr>
          <w:rFonts w:ascii="Arial" w:hAnsi="Arial" w:cs="Arial"/>
        </w:rPr>
        <w:t xml:space="preserve"> PIHAK PERTAMA </w:t>
      </w:r>
      <w:proofErr w:type="spellStart"/>
      <w:r w:rsidRPr="00727126">
        <w:rPr>
          <w:rFonts w:ascii="Arial" w:hAnsi="Arial" w:cs="Arial"/>
        </w:rPr>
        <w:t>kepada</w:t>
      </w:r>
      <w:proofErr w:type="spellEnd"/>
      <w:r w:rsidRPr="00727126">
        <w:rPr>
          <w:rFonts w:ascii="Arial" w:hAnsi="Arial" w:cs="Arial"/>
        </w:rPr>
        <w:t xml:space="preserve"> PIHAK KEDUA </w:t>
      </w:r>
      <w:proofErr w:type="spellStart"/>
      <w:r w:rsidRPr="00727126">
        <w:rPr>
          <w:rFonts w:ascii="Arial" w:hAnsi="Arial" w:cs="Arial"/>
        </w:rPr>
        <w:t>dilaksanakan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sebelum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pelaksanaan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pekerjaan</w:t>
      </w:r>
      <w:proofErr w:type="spellEnd"/>
      <w:r w:rsidRPr="00727126">
        <w:rPr>
          <w:rFonts w:ascii="Arial" w:hAnsi="Arial" w:cs="Arial"/>
        </w:rPr>
        <w:t>.</w:t>
      </w:r>
    </w:p>
    <w:p w14:paraId="50335B13" w14:textId="07A75F42" w:rsidR="00D90B20" w:rsidRPr="00727126" w:rsidRDefault="000A3482" w:rsidP="00842DAA">
      <w:pPr>
        <w:numPr>
          <w:ilvl w:val="0"/>
          <w:numId w:val="23"/>
        </w:numPr>
        <w:snapToGrid w:val="0"/>
        <w:spacing w:before="60" w:after="20" w:line="24" w:lineRule="atLeast"/>
        <w:ind w:left="360"/>
        <w:jc w:val="both"/>
        <w:rPr>
          <w:rFonts w:ascii="Arial" w:hAnsi="Arial" w:cs="Arial"/>
          <w:lang w:val="es-MX"/>
        </w:rPr>
      </w:pPr>
      <w:proofErr w:type="spellStart"/>
      <w:r w:rsidRPr="00727126">
        <w:rPr>
          <w:rFonts w:ascii="Arial" w:hAnsi="Arial" w:cs="Arial"/>
          <w:lang w:val="es-MX"/>
        </w:rPr>
        <w:t>Biaya</w:t>
      </w:r>
      <w:proofErr w:type="spellEnd"/>
      <w:r w:rsidRPr="00727126">
        <w:rPr>
          <w:rFonts w:ascii="Arial" w:hAnsi="Arial" w:cs="Arial"/>
          <w:lang w:val="es-MX"/>
        </w:rPr>
        <w:t xml:space="preserve"> </w:t>
      </w:r>
      <w:proofErr w:type="spellStart"/>
      <w:r w:rsidRPr="00727126">
        <w:rPr>
          <w:rFonts w:ascii="Arial" w:hAnsi="Arial" w:cs="Arial"/>
          <w:lang w:val="es-MX"/>
        </w:rPr>
        <w:t>Pengawasan</w:t>
      </w:r>
      <w:proofErr w:type="spellEnd"/>
      <w:r w:rsidRPr="00727126">
        <w:rPr>
          <w:rFonts w:ascii="Arial" w:hAnsi="Arial" w:cs="Arial"/>
          <w:lang w:val="es-MX"/>
        </w:rPr>
        <w:t xml:space="preserve"> </w:t>
      </w:r>
      <w:proofErr w:type="spellStart"/>
      <w:r w:rsidRPr="00727126">
        <w:rPr>
          <w:rFonts w:ascii="Arial" w:hAnsi="Arial" w:cs="Arial"/>
          <w:lang w:val="es-MX"/>
        </w:rPr>
        <w:t>Berkala</w:t>
      </w:r>
      <w:proofErr w:type="spellEnd"/>
      <w:r w:rsidRPr="00727126">
        <w:rPr>
          <w:rFonts w:ascii="Arial" w:hAnsi="Arial" w:cs="Arial"/>
          <w:lang w:val="es-MX"/>
        </w:rPr>
        <w:t xml:space="preserve"> (</w:t>
      </w:r>
      <w:proofErr w:type="spellStart"/>
      <w:r w:rsidR="00370E9C">
        <w:rPr>
          <w:rFonts w:ascii="Arial" w:hAnsi="Arial" w:cs="Arial"/>
          <w:lang w:val="es-MX"/>
        </w:rPr>
        <w:t>Survelains</w:t>
      </w:r>
      <w:proofErr w:type="spellEnd"/>
      <w:r w:rsidRPr="00727126">
        <w:rPr>
          <w:rFonts w:ascii="Arial" w:hAnsi="Arial" w:cs="Arial"/>
          <w:lang w:val="es-MX"/>
        </w:rPr>
        <w:t xml:space="preserve">) </w:t>
      </w:r>
    </w:p>
    <w:p w14:paraId="5D39DA8B" w14:textId="435A8E04" w:rsidR="00D90B20" w:rsidRPr="0086499D" w:rsidRDefault="000A3482" w:rsidP="00842DAA">
      <w:pPr>
        <w:numPr>
          <w:ilvl w:val="0"/>
          <w:numId w:val="25"/>
        </w:numPr>
        <w:snapToGrid w:val="0"/>
        <w:spacing w:before="60" w:after="20" w:line="24" w:lineRule="atLeast"/>
        <w:jc w:val="both"/>
        <w:rPr>
          <w:rFonts w:ascii="Arial" w:hAnsi="Arial" w:cs="Arial"/>
          <w:bCs/>
          <w:lang w:val="es-MX"/>
        </w:rPr>
      </w:pPr>
      <w:r w:rsidRPr="0086499D">
        <w:rPr>
          <w:rFonts w:ascii="Arial" w:hAnsi="Arial" w:cs="Arial"/>
          <w:bCs/>
          <w:lang w:val="es-MX"/>
        </w:rPr>
        <w:t>P</w:t>
      </w:r>
      <w:r w:rsidRPr="00727126">
        <w:rPr>
          <w:rFonts w:ascii="Arial" w:hAnsi="Arial" w:cs="Arial"/>
          <w:bCs/>
          <w:lang w:val="id-ID"/>
        </w:rPr>
        <w:t>embayaran Pengawasan Berkala (</w:t>
      </w:r>
      <w:r w:rsidR="00370E9C">
        <w:rPr>
          <w:rFonts w:ascii="Arial" w:hAnsi="Arial" w:cs="Arial"/>
          <w:bCs/>
          <w:lang w:val="id-ID"/>
        </w:rPr>
        <w:t>Survelains</w:t>
      </w:r>
      <w:r w:rsidRPr="00727126">
        <w:rPr>
          <w:rFonts w:ascii="Arial" w:hAnsi="Arial" w:cs="Arial"/>
          <w:bCs/>
          <w:lang w:val="id-ID"/>
        </w:rPr>
        <w:t xml:space="preserve">) akan diberitahukan PIHAK </w:t>
      </w:r>
      <w:r w:rsidRPr="0086499D">
        <w:rPr>
          <w:rFonts w:ascii="Arial" w:hAnsi="Arial" w:cs="Arial"/>
          <w:lang w:val="es-MX"/>
        </w:rPr>
        <w:t>KE</w:t>
      </w:r>
      <w:r w:rsidRPr="00727126">
        <w:rPr>
          <w:rFonts w:ascii="Arial" w:hAnsi="Arial" w:cs="Arial"/>
          <w:lang w:val="id-ID"/>
        </w:rPr>
        <w:t>DUA</w:t>
      </w:r>
      <w:r w:rsidRPr="00727126">
        <w:rPr>
          <w:rFonts w:ascii="Arial" w:hAnsi="Arial" w:cs="Arial"/>
          <w:bCs/>
          <w:lang w:val="id-ID"/>
        </w:rPr>
        <w:t xml:space="preserve"> kepada PIHAK </w:t>
      </w:r>
      <w:r w:rsidRPr="0086499D">
        <w:rPr>
          <w:rFonts w:ascii="Arial" w:hAnsi="Arial" w:cs="Arial"/>
          <w:lang w:val="es-MX"/>
        </w:rPr>
        <w:t>PERTAMA</w:t>
      </w:r>
      <w:r w:rsidRPr="00727126">
        <w:rPr>
          <w:rFonts w:ascii="Arial" w:hAnsi="Arial" w:cs="Arial"/>
          <w:bCs/>
          <w:lang w:val="id-ID"/>
        </w:rPr>
        <w:t xml:space="preserve"> pada saat kegiatan dimaksud akan dilaksanakan.</w:t>
      </w:r>
    </w:p>
    <w:p w14:paraId="0F81DCE4" w14:textId="77777777" w:rsidR="00D90B20" w:rsidRPr="0086499D" w:rsidRDefault="000A3482" w:rsidP="00842DAA">
      <w:pPr>
        <w:numPr>
          <w:ilvl w:val="0"/>
          <w:numId w:val="25"/>
        </w:numPr>
        <w:snapToGrid w:val="0"/>
        <w:spacing w:before="60" w:after="20" w:line="24" w:lineRule="atLeast"/>
        <w:jc w:val="both"/>
        <w:rPr>
          <w:rFonts w:ascii="Arial" w:hAnsi="Arial" w:cs="Arial"/>
          <w:bCs/>
          <w:lang w:val="es-MX"/>
        </w:rPr>
      </w:pPr>
      <w:proofErr w:type="spellStart"/>
      <w:r w:rsidRPr="0086499D">
        <w:rPr>
          <w:rFonts w:ascii="Arial" w:hAnsi="Arial" w:cs="Arial"/>
          <w:bCs/>
          <w:lang w:val="es-MX"/>
        </w:rPr>
        <w:t>Biaya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survalien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berlaku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selama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tidak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ada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perubahan</w:t>
      </w:r>
      <w:proofErr w:type="spellEnd"/>
      <w:r w:rsidRPr="0086499D">
        <w:rPr>
          <w:rFonts w:ascii="Arial" w:hAnsi="Arial" w:cs="Arial"/>
          <w:bCs/>
          <w:lang w:val="es-MX"/>
        </w:rPr>
        <w:t xml:space="preserve"> pada </w:t>
      </w:r>
      <w:proofErr w:type="spellStart"/>
      <w:r w:rsidRPr="0086499D">
        <w:rPr>
          <w:rFonts w:ascii="Arial" w:hAnsi="Arial" w:cs="Arial"/>
          <w:bCs/>
          <w:lang w:val="es-MX"/>
        </w:rPr>
        <w:t>Peraturan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Pemerintah</w:t>
      </w:r>
      <w:proofErr w:type="spellEnd"/>
      <w:r w:rsidRPr="0086499D">
        <w:rPr>
          <w:rFonts w:ascii="Arial" w:hAnsi="Arial" w:cs="Arial"/>
          <w:bCs/>
          <w:lang w:val="es-MX"/>
        </w:rPr>
        <w:t xml:space="preserve"> (PP) No. 54 </w:t>
      </w:r>
      <w:proofErr w:type="spellStart"/>
      <w:r w:rsidRPr="0086499D">
        <w:rPr>
          <w:rFonts w:ascii="Arial" w:hAnsi="Arial" w:cs="Arial"/>
          <w:bCs/>
          <w:lang w:val="es-MX"/>
        </w:rPr>
        <w:t>Tahun</w:t>
      </w:r>
      <w:proofErr w:type="spellEnd"/>
      <w:r w:rsidRPr="0086499D">
        <w:rPr>
          <w:rFonts w:ascii="Arial" w:hAnsi="Arial" w:cs="Arial"/>
          <w:bCs/>
          <w:lang w:val="es-MX"/>
        </w:rPr>
        <w:t xml:space="preserve"> 2021 </w:t>
      </w:r>
      <w:proofErr w:type="spellStart"/>
      <w:r w:rsidRPr="0086499D">
        <w:rPr>
          <w:rFonts w:ascii="Arial" w:hAnsi="Arial" w:cs="Arial"/>
          <w:bCs/>
          <w:lang w:val="es-MX"/>
        </w:rPr>
        <w:t>tentang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Jenis</w:t>
      </w:r>
      <w:proofErr w:type="spellEnd"/>
      <w:r w:rsidRPr="0086499D">
        <w:rPr>
          <w:rFonts w:ascii="Arial" w:hAnsi="Arial" w:cs="Arial"/>
          <w:bCs/>
          <w:lang w:val="es-MX"/>
        </w:rPr>
        <w:t xml:space="preserve"> dan </w:t>
      </w:r>
      <w:proofErr w:type="spellStart"/>
      <w:r w:rsidRPr="0086499D">
        <w:rPr>
          <w:rFonts w:ascii="Arial" w:hAnsi="Arial" w:cs="Arial"/>
          <w:bCs/>
          <w:lang w:val="es-MX"/>
        </w:rPr>
        <w:t>Tarif</w:t>
      </w:r>
      <w:proofErr w:type="spellEnd"/>
      <w:r w:rsidRPr="0086499D">
        <w:rPr>
          <w:rFonts w:ascii="Arial" w:hAnsi="Arial" w:cs="Arial"/>
          <w:bCs/>
          <w:lang w:val="es-MX"/>
        </w:rPr>
        <w:t xml:space="preserve"> atas </w:t>
      </w:r>
      <w:proofErr w:type="spellStart"/>
      <w:r w:rsidRPr="0086499D">
        <w:rPr>
          <w:rFonts w:ascii="Arial" w:hAnsi="Arial" w:cs="Arial"/>
          <w:bCs/>
          <w:lang w:val="es-MX"/>
        </w:rPr>
        <w:t>Jenis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Penerimaan</w:t>
      </w:r>
      <w:proofErr w:type="spellEnd"/>
      <w:r w:rsidRPr="0086499D">
        <w:rPr>
          <w:rFonts w:ascii="Arial" w:hAnsi="Arial" w:cs="Arial"/>
          <w:bCs/>
          <w:lang w:val="es-MX"/>
        </w:rPr>
        <w:t xml:space="preserve"> Negara </w:t>
      </w:r>
      <w:proofErr w:type="spellStart"/>
      <w:r w:rsidRPr="0086499D">
        <w:rPr>
          <w:rFonts w:ascii="Arial" w:hAnsi="Arial" w:cs="Arial"/>
          <w:bCs/>
          <w:lang w:val="es-MX"/>
        </w:rPr>
        <w:t>Bukan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Pajak</w:t>
      </w:r>
      <w:proofErr w:type="spellEnd"/>
      <w:r w:rsidRPr="0086499D">
        <w:rPr>
          <w:rFonts w:ascii="Arial" w:hAnsi="Arial" w:cs="Arial"/>
          <w:bCs/>
          <w:lang w:val="es-MX"/>
        </w:rPr>
        <w:t xml:space="preserve"> yang </w:t>
      </w:r>
      <w:proofErr w:type="spellStart"/>
      <w:r w:rsidRPr="0086499D">
        <w:rPr>
          <w:rFonts w:ascii="Arial" w:hAnsi="Arial" w:cs="Arial"/>
          <w:bCs/>
          <w:lang w:val="es-MX"/>
        </w:rPr>
        <w:t>Berlaku</w:t>
      </w:r>
      <w:proofErr w:type="spellEnd"/>
      <w:r w:rsidRPr="0086499D">
        <w:rPr>
          <w:rFonts w:ascii="Arial" w:hAnsi="Arial" w:cs="Arial"/>
          <w:bCs/>
          <w:lang w:val="es-MX"/>
        </w:rPr>
        <w:t xml:space="preserve"> pada </w:t>
      </w:r>
      <w:proofErr w:type="spellStart"/>
      <w:r w:rsidRPr="0086499D">
        <w:rPr>
          <w:rFonts w:ascii="Arial" w:hAnsi="Arial" w:cs="Arial"/>
          <w:bCs/>
          <w:lang w:val="es-MX"/>
        </w:rPr>
        <w:t>Kementerian</w:t>
      </w:r>
      <w:proofErr w:type="spellEnd"/>
      <w:r w:rsidRPr="0086499D">
        <w:rPr>
          <w:rFonts w:ascii="Arial" w:hAnsi="Arial" w:cs="Arial"/>
          <w:bCs/>
          <w:lang w:val="es-MX"/>
        </w:rPr>
        <w:t xml:space="preserve"> </w:t>
      </w:r>
      <w:proofErr w:type="spellStart"/>
      <w:r w:rsidRPr="0086499D">
        <w:rPr>
          <w:rFonts w:ascii="Arial" w:hAnsi="Arial" w:cs="Arial"/>
          <w:bCs/>
          <w:lang w:val="es-MX"/>
        </w:rPr>
        <w:t>Perindustrian</w:t>
      </w:r>
      <w:proofErr w:type="spellEnd"/>
      <w:r w:rsidRPr="0086499D">
        <w:rPr>
          <w:rFonts w:ascii="Arial" w:hAnsi="Arial" w:cs="Arial"/>
          <w:bCs/>
          <w:lang w:val="es-MX"/>
        </w:rPr>
        <w:t>.</w:t>
      </w:r>
    </w:p>
    <w:p w14:paraId="0403DADE" w14:textId="77777777" w:rsidR="00D90B20" w:rsidRPr="00727126" w:rsidRDefault="000A3482" w:rsidP="00842DAA">
      <w:pPr>
        <w:numPr>
          <w:ilvl w:val="0"/>
          <w:numId w:val="23"/>
        </w:numPr>
        <w:snapToGrid w:val="0"/>
        <w:spacing w:before="60" w:after="20" w:line="24" w:lineRule="atLeast"/>
        <w:ind w:left="357" w:hanging="357"/>
        <w:jc w:val="both"/>
        <w:rPr>
          <w:rFonts w:ascii="Arial" w:hAnsi="Arial" w:cs="Arial"/>
          <w:lang w:val="es-MX"/>
        </w:rPr>
      </w:pPr>
      <w:proofErr w:type="spellStart"/>
      <w:r w:rsidRPr="00727126">
        <w:rPr>
          <w:rFonts w:ascii="Arial" w:hAnsi="Arial" w:cs="Arial"/>
          <w:lang w:val="es-MX"/>
        </w:rPr>
        <w:t>Biaya</w:t>
      </w:r>
      <w:proofErr w:type="spellEnd"/>
      <w:r w:rsidRPr="00727126">
        <w:rPr>
          <w:rFonts w:ascii="Arial" w:hAnsi="Arial" w:cs="Arial"/>
          <w:lang w:val="es-MX"/>
        </w:rPr>
        <w:t xml:space="preserve"> </w:t>
      </w:r>
      <w:proofErr w:type="spellStart"/>
      <w:r w:rsidRPr="00727126">
        <w:rPr>
          <w:rFonts w:ascii="Arial" w:hAnsi="Arial" w:cs="Arial"/>
          <w:iCs/>
          <w:lang w:val="es-MX"/>
        </w:rPr>
        <w:t>Kunjungan</w:t>
      </w:r>
      <w:proofErr w:type="spellEnd"/>
      <w:r w:rsidRPr="00727126">
        <w:rPr>
          <w:rFonts w:ascii="Arial" w:hAnsi="Arial" w:cs="Arial"/>
          <w:iCs/>
          <w:lang w:val="es-MX"/>
        </w:rPr>
        <w:t xml:space="preserve"> </w:t>
      </w:r>
      <w:proofErr w:type="spellStart"/>
      <w:r w:rsidRPr="00727126">
        <w:rPr>
          <w:rFonts w:ascii="Arial" w:hAnsi="Arial" w:cs="Arial"/>
          <w:iCs/>
          <w:lang w:val="es-MX"/>
        </w:rPr>
        <w:t>Tambahan</w:t>
      </w:r>
      <w:proofErr w:type="spellEnd"/>
      <w:r w:rsidRPr="00727126">
        <w:rPr>
          <w:rFonts w:ascii="Arial" w:hAnsi="Arial" w:cs="Arial"/>
          <w:i/>
          <w:lang w:val="es-MX"/>
        </w:rPr>
        <w:t xml:space="preserve"> (</w:t>
      </w:r>
      <w:proofErr w:type="spellStart"/>
      <w:r w:rsidRPr="00727126">
        <w:rPr>
          <w:rFonts w:ascii="Arial" w:hAnsi="Arial" w:cs="Arial"/>
          <w:i/>
          <w:lang w:val="es-MX"/>
        </w:rPr>
        <w:t>Major</w:t>
      </w:r>
      <w:proofErr w:type="spellEnd"/>
      <w:r w:rsidRPr="00727126">
        <w:rPr>
          <w:rFonts w:ascii="Arial" w:hAnsi="Arial" w:cs="Arial"/>
          <w:lang w:val="es-MX"/>
        </w:rPr>
        <w:t xml:space="preserve"> </w:t>
      </w:r>
      <w:proofErr w:type="spellStart"/>
      <w:r w:rsidRPr="00727126">
        <w:rPr>
          <w:rFonts w:ascii="Arial" w:hAnsi="Arial" w:cs="Arial"/>
          <w:i/>
          <w:iCs/>
          <w:lang w:val="es-MX"/>
        </w:rPr>
        <w:t>Verification</w:t>
      </w:r>
      <w:proofErr w:type="spellEnd"/>
      <w:r w:rsidRPr="00727126">
        <w:rPr>
          <w:rFonts w:ascii="Arial" w:hAnsi="Arial" w:cs="Arial"/>
          <w:lang w:val="es-MX"/>
        </w:rPr>
        <w:t>)</w:t>
      </w:r>
    </w:p>
    <w:p w14:paraId="22F0276E" w14:textId="23B23F40" w:rsidR="00D90B20" w:rsidRPr="00727126" w:rsidRDefault="000A3482" w:rsidP="00842DAA">
      <w:pPr>
        <w:numPr>
          <w:ilvl w:val="1"/>
          <w:numId w:val="26"/>
        </w:numPr>
        <w:tabs>
          <w:tab w:val="clear" w:pos="1440"/>
          <w:tab w:val="left" w:pos="720"/>
        </w:tabs>
        <w:snapToGrid w:val="0"/>
        <w:spacing w:before="60" w:after="20" w:line="24" w:lineRule="atLeast"/>
        <w:ind w:left="720"/>
        <w:jc w:val="both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</w:rPr>
        <w:t>Ketentuan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terjadinya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kegiatan</w:t>
      </w:r>
      <w:proofErr w:type="spellEnd"/>
      <w:r w:rsidRPr="00727126">
        <w:rPr>
          <w:rFonts w:ascii="Arial" w:hAnsi="Arial" w:cs="Arial"/>
        </w:rPr>
        <w:t xml:space="preserve"> </w:t>
      </w:r>
      <w:r w:rsidRPr="00727126">
        <w:rPr>
          <w:rFonts w:ascii="Arial" w:hAnsi="Arial" w:cs="Arial"/>
          <w:bCs/>
          <w:i/>
        </w:rPr>
        <w:t>Major</w:t>
      </w:r>
      <w:r w:rsidRPr="00727126">
        <w:rPr>
          <w:rFonts w:ascii="Arial" w:hAnsi="Arial" w:cs="Arial"/>
          <w:bCs/>
        </w:rPr>
        <w:t xml:space="preserve"> </w:t>
      </w:r>
      <w:r w:rsidRPr="00727126">
        <w:rPr>
          <w:rFonts w:ascii="Arial" w:hAnsi="Arial" w:cs="Arial"/>
          <w:bCs/>
          <w:i/>
          <w:iCs/>
        </w:rPr>
        <w:t>Verification</w:t>
      </w:r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sesuai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dengan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Pasal</w:t>
      </w:r>
      <w:proofErr w:type="spellEnd"/>
      <w:r w:rsidRPr="00727126">
        <w:rPr>
          <w:rFonts w:ascii="Arial" w:hAnsi="Arial" w:cs="Arial"/>
        </w:rPr>
        <w:t xml:space="preserve"> 1 </w:t>
      </w:r>
      <w:proofErr w:type="spellStart"/>
      <w:r w:rsidRPr="00727126">
        <w:rPr>
          <w:rFonts w:ascii="Arial" w:hAnsi="Arial" w:cs="Arial"/>
        </w:rPr>
        <w:t>ayat</w:t>
      </w:r>
      <w:proofErr w:type="spellEnd"/>
      <w:r w:rsidRPr="00727126">
        <w:rPr>
          <w:rFonts w:ascii="Arial" w:hAnsi="Arial" w:cs="Arial"/>
        </w:rPr>
        <w:t xml:space="preserve"> (</w:t>
      </w:r>
      <w:r w:rsidR="0036150E">
        <w:rPr>
          <w:rFonts w:ascii="Arial" w:hAnsi="Arial" w:cs="Arial"/>
        </w:rPr>
        <w:t>7</w:t>
      </w:r>
      <w:r w:rsidRPr="00727126">
        <w:rPr>
          <w:rFonts w:ascii="Arial" w:hAnsi="Arial" w:cs="Arial"/>
        </w:rPr>
        <w:t>).</w:t>
      </w:r>
    </w:p>
    <w:p w14:paraId="1F785BF0" w14:textId="2523D39E" w:rsidR="00D90B20" w:rsidRPr="00310EF4" w:rsidRDefault="000A3482" w:rsidP="00842DAA">
      <w:pPr>
        <w:numPr>
          <w:ilvl w:val="1"/>
          <w:numId w:val="26"/>
        </w:numPr>
        <w:tabs>
          <w:tab w:val="clear" w:pos="1440"/>
          <w:tab w:val="left" w:pos="720"/>
        </w:tabs>
        <w:snapToGrid w:val="0"/>
        <w:spacing w:before="60" w:after="20" w:line="24" w:lineRule="atLeast"/>
        <w:ind w:left="720"/>
        <w:jc w:val="both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</w:rPr>
        <w:t>Apabila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terjadi</w:t>
      </w:r>
      <w:proofErr w:type="spellEnd"/>
      <w:r w:rsidRPr="00727126">
        <w:rPr>
          <w:rFonts w:ascii="Arial" w:hAnsi="Arial" w:cs="Arial"/>
        </w:rPr>
        <w:t xml:space="preserve"> </w:t>
      </w:r>
      <w:r w:rsidRPr="00727126">
        <w:rPr>
          <w:rFonts w:ascii="Arial" w:hAnsi="Arial" w:cs="Arial"/>
          <w:bCs/>
          <w:i/>
        </w:rPr>
        <w:t>Major</w:t>
      </w:r>
      <w:r w:rsidRPr="00727126">
        <w:rPr>
          <w:rFonts w:ascii="Arial" w:hAnsi="Arial" w:cs="Arial"/>
          <w:bCs/>
        </w:rPr>
        <w:t xml:space="preserve"> </w:t>
      </w:r>
      <w:r w:rsidRPr="00727126">
        <w:rPr>
          <w:rFonts w:ascii="Arial" w:hAnsi="Arial" w:cs="Arial"/>
          <w:bCs/>
          <w:i/>
          <w:iCs/>
        </w:rPr>
        <w:t>Verification</w:t>
      </w:r>
      <w:r w:rsidRPr="00727126">
        <w:rPr>
          <w:rFonts w:ascii="Arial" w:hAnsi="Arial" w:cs="Arial"/>
        </w:rPr>
        <w:t xml:space="preserve">, </w:t>
      </w:r>
      <w:proofErr w:type="spellStart"/>
      <w:r w:rsidRPr="00727126">
        <w:rPr>
          <w:rFonts w:ascii="Arial" w:hAnsi="Arial" w:cs="Arial"/>
        </w:rPr>
        <w:t>maka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akan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dibuat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perjanjian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tersendiri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sesuai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kesepakatan</w:t>
      </w:r>
      <w:proofErr w:type="spellEnd"/>
      <w:r w:rsidRPr="00727126">
        <w:rPr>
          <w:rFonts w:ascii="Arial" w:hAnsi="Arial" w:cs="Arial"/>
        </w:rPr>
        <w:t xml:space="preserve"> PARA PIHAK.</w:t>
      </w:r>
    </w:p>
    <w:p w14:paraId="06B33DC6" w14:textId="5770C312" w:rsidR="00697693" w:rsidRDefault="00697693" w:rsidP="00842DAA">
      <w:pPr>
        <w:snapToGrid w:val="0"/>
        <w:spacing w:before="60" w:after="20" w:line="24" w:lineRule="atLeast"/>
        <w:jc w:val="both"/>
        <w:rPr>
          <w:rFonts w:ascii="Arial" w:hAnsi="Arial" w:cs="Arial"/>
        </w:rPr>
      </w:pPr>
    </w:p>
    <w:p w14:paraId="6DF2CCE4" w14:textId="77777777" w:rsidR="00842DAA" w:rsidRPr="00727126" w:rsidRDefault="00842DAA" w:rsidP="00842DAA">
      <w:pPr>
        <w:snapToGrid w:val="0"/>
        <w:spacing w:before="60" w:after="20" w:line="24" w:lineRule="atLeast"/>
        <w:jc w:val="both"/>
        <w:rPr>
          <w:rFonts w:ascii="Arial" w:hAnsi="Arial" w:cs="Arial"/>
        </w:rPr>
      </w:pPr>
    </w:p>
    <w:p w14:paraId="2CBE2969" w14:textId="49D98CCA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</w:t>
      </w:r>
      <w:r w:rsidR="00E42117">
        <w:rPr>
          <w:rFonts w:ascii="Arial" w:hAnsi="Arial" w:cs="Arial"/>
          <w:b/>
          <w:bCs/>
          <w:color w:val="000000"/>
        </w:rPr>
        <w:t>9</w:t>
      </w:r>
    </w:p>
    <w:p w14:paraId="568E020C" w14:textId="6429D85A" w:rsidR="00310EF4" w:rsidRDefault="000A3482" w:rsidP="00842DAA">
      <w:pPr>
        <w:pStyle w:val="Heading5"/>
        <w:numPr>
          <w:ilvl w:val="0"/>
          <w:numId w:val="0"/>
        </w:numPr>
        <w:snapToGrid w:val="0"/>
        <w:spacing w:before="60" w:after="20" w:line="24" w:lineRule="atLeast"/>
        <w:ind w:left="1080" w:hanging="1080"/>
        <w:jc w:val="center"/>
        <w:rPr>
          <w:rFonts w:ascii="Arial" w:hAnsi="Arial" w:cs="Arial"/>
          <w:color w:val="000000"/>
        </w:rPr>
      </w:pPr>
      <w:r w:rsidRPr="00727126">
        <w:rPr>
          <w:rFonts w:ascii="Arial" w:hAnsi="Arial" w:cs="Arial"/>
          <w:color w:val="000000"/>
        </w:rPr>
        <w:t>PEMBAYARAN</w:t>
      </w:r>
    </w:p>
    <w:p w14:paraId="345DDD99" w14:textId="77777777" w:rsidR="005106C8" w:rsidRPr="005106C8" w:rsidRDefault="005106C8" w:rsidP="00842DAA">
      <w:pPr>
        <w:spacing w:before="60" w:after="20"/>
      </w:pPr>
    </w:p>
    <w:p w14:paraId="262F3B40" w14:textId="18978AE7" w:rsidR="00727126" w:rsidRDefault="000A3482" w:rsidP="0036150E">
      <w:pPr>
        <w:pStyle w:val="NormalWeb"/>
        <w:snapToGrid w:val="0"/>
        <w:spacing w:before="60" w:beforeAutospacing="0" w:after="20" w:afterAutospacing="0" w:line="24" w:lineRule="atLeast"/>
        <w:ind w:right="65"/>
        <w:jc w:val="both"/>
        <w:rPr>
          <w:rFonts w:ascii="Arial" w:hAnsi="Arial" w:cs="Arial"/>
          <w:color w:val="000000"/>
        </w:rPr>
      </w:pPr>
      <w:proofErr w:type="spellStart"/>
      <w:r w:rsidRPr="00727126">
        <w:rPr>
          <w:rFonts w:ascii="Arial" w:hAnsi="Arial" w:cs="Arial"/>
          <w:color w:val="000000"/>
        </w:rPr>
        <w:t>Pembayaran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biaya</w:t>
      </w:r>
      <w:proofErr w:type="spellEnd"/>
      <w:r w:rsidRPr="00727126">
        <w:rPr>
          <w:rFonts w:ascii="Arial" w:hAnsi="Arial" w:cs="Arial"/>
          <w:color w:val="000000"/>
        </w:rPr>
        <w:t xml:space="preserve"> Jasa </w:t>
      </w:r>
      <w:proofErr w:type="spellStart"/>
      <w:r w:rsidRPr="00727126">
        <w:rPr>
          <w:rFonts w:ascii="Arial" w:hAnsi="Arial" w:cs="Arial"/>
          <w:color w:val="000000"/>
        </w:rPr>
        <w:t>sebagaimana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dimaksud</w:t>
      </w:r>
      <w:proofErr w:type="spellEnd"/>
      <w:r w:rsidRPr="00727126">
        <w:rPr>
          <w:rFonts w:ascii="Arial" w:hAnsi="Arial" w:cs="Arial"/>
          <w:color w:val="000000"/>
        </w:rPr>
        <w:t xml:space="preserve"> pada </w:t>
      </w:r>
      <w:proofErr w:type="spellStart"/>
      <w:r w:rsidRPr="00727126">
        <w:rPr>
          <w:rFonts w:ascii="Arial" w:hAnsi="Arial" w:cs="Arial"/>
          <w:color w:val="000000"/>
        </w:rPr>
        <w:t>Pasal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r w:rsidR="000F0918">
        <w:rPr>
          <w:rFonts w:ascii="Arial" w:hAnsi="Arial" w:cs="Arial"/>
          <w:color w:val="000000"/>
        </w:rPr>
        <w:t>8</w:t>
      </w:r>
      <w:r w:rsidRPr="00727126">
        <w:rPr>
          <w:rFonts w:ascii="Arial" w:hAnsi="Arial" w:cs="Arial"/>
          <w:color w:val="000000"/>
        </w:rPr>
        <w:t xml:space="preserve">, </w:t>
      </w:r>
      <w:proofErr w:type="spellStart"/>
      <w:r w:rsidRPr="00727126">
        <w:rPr>
          <w:rFonts w:ascii="Arial" w:hAnsi="Arial" w:cs="Arial"/>
          <w:color w:val="000000"/>
        </w:rPr>
        <w:t>dilaksanakan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setelah</w:t>
      </w:r>
      <w:proofErr w:type="spellEnd"/>
      <w:r w:rsidRPr="00727126">
        <w:rPr>
          <w:rFonts w:ascii="Arial" w:hAnsi="Arial" w:cs="Arial"/>
          <w:color w:val="000000"/>
        </w:rPr>
        <w:t xml:space="preserve"> PIHAK KEDUA  </w:t>
      </w:r>
      <w:proofErr w:type="spellStart"/>
      <w:r w:rsidRPr="00727126">
        <w:rPr>
          <w:rFonts w:ascii="Arial" w:hAnsi="Arial" w:cs="Arial"/>
          <w:color w:val="000000"/>
        </w:rPr>
        <w:t>menerbitkan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tagihan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kepada</w:t>
      </w:r>
      <w:proofErr w:type="spellEnd"/>
      <w:r w:rsidRPr="00727126">
        <w:rPr>
          <w:rFonts w:ascii="Arial" w:hAnsi="Arial" w:cs="Arial"/>
          <w:color w:val="000000"/>
        </w:rPr>
        <w:t xml:space="preserve"> PIHAK PERTAMA </w:t>
      </w:r>
      <w:proofErr w:type="spellStart"/>
      <w:r w:rsidRPr="00727126">
        <w:rPr>
          <w:rFonts w:ascii="Arial" w:hAnsi="Arial" w:cs="Arial"/>
          <w:color w:val="000000"/>
        </w:rPr>
        <w:t>melalui</w:t>
      </w:r>
      <w:proofErr w:type="spellEnd"/>
      <w:r w:rsidRPr="00727126">
        <w:rPr>
          <w:rFonts w:ascii="Arial" w:hAnsi="Arial" w:cs="Arial"/>
          <w:color w:val="000000"/>
        </w:rPr>
        <w:t xml:space="preserve"> e</w:t>
      </w:r>
      <w:r w:rsidR="0036150E">
        <w:rPr>
          <w:rFonts w:ascii="Arial" w:hAnsi="Arial" w:cs="Arial"/>
          <w:color w:val="000000"/>
        </w:rPr>
        <w:t>-</w:t>
      </w:r>
      <w:r w:rsidRPr="00727126">
        <w:rPr>
          <w:rFonts w:ascii="Arial" w:hAnsi="Arial" w:cs="Arial"/>
          <w:color w:val="000000"/>
        </w:rPr>
        <w:t>billing.</w:t>
      </w:r>
    </w:p>
    <w:p w14:paraId="0F76FF78" w14:textId="77777777" w:rsidR="005106C8" w:rsidRDefault="005106C8" w:rsidP="00842DAA">
      <w:pPr>
        <w:pStyle w:val="NormalWeb"/>
        <w:snapToGrid w:val="0"/>
        <w:spacing w:before="60" w:beforeAutospacing="0" w:after="20" w:afterAutospacing="0" w:line="24" w:lineRule="atLeast"/>
        <w:ind w:right="-176"/>
        <w:jc w:val="both"/>
        <w:rPr>
          <w:rFonts w:ascii="Arial" w:hAnsi="Arial" w:cs="Arial"/>
          <w:color w:val="000000"/>
        </w:rPr>
      </w:pPr>
    </w:p>
    <w:p w14:paraId="07E406EB" w14:textId="77777777" w:rsidR="00697693" w:rsidRDefault="00697693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b/>
          <w:bCs/>
          <w:color w:val="000000"/>
        </w:rPr>
      </w:pPr>
    </w:p>
    <w:p w14:paraId="53F81ABD" w14:textId="6E4D96D0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</w:t>
      </w:r>
      <w:r w:rsidR="00F738EE">
        <w:rPr>
          <w:rFonts w:ascii="Arial" w:hAnsi="Arial" w:cs="Arial"/>
          <w:b/>
          <w:bCs/>
          <w:color w:val="000000"/>
        </w:rPr>
        <w:t>1</w:t>
      </w:r>
      <w:r w:rsidR="00E42117">
        <w:rPr>
          <w:rFonts w:ascii="Arial" w:hAnsi="Arial" w:cs="Arial"/>
          <w:b/>
          <w:bCs/>
          <w:color w:val="000000"/>
        </w:rPr>
        <w:t>0</w:t>
      </w:r>
    </w:p>
    <w:p w14:paraId="10FF02F0" w14:textId="46947BF5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  <w:color w:val="000000" w:themeColor="text1"/>
        </w:rPr>
      </w:pPr>
      <w:r w:rsidRPr="00727126">
        <w:rPr>
          <w:rFonts w:ascii="Arial" w:hAnsi="Arial" w:cs="Arial"/>
          <w:b/>
          <w:bCs/>
          <w:color w:val="000000"/>
        </w:rPr>
        <w:t>PERSELISIHAN</w:t>
      </w:r>
      <w:r w:rsidRPr="00727126">
        <w:rPr>
          <w:rFonts w:ascii="Arial" w:hAnsi="Arial" w:cs="Arial"/>
        </w:rPr>
        <w:br/>
      </w:r>
    </w:p>
    <w:p w14:paraId="465AC36B" w14:textId="77777777" w:rsidR="0036150E" w:rsidRPr="0036150E" w:rsidRDefault="0036150E" w:rsidP="0036150E">
      <w:pPr>
        <w:pStyle w:val="NormalWeb"/>
        <w:numPr>
          <w:ilvl w:val="0"/>
          <w:numId w:val="50"/>
        </w:numPr>
        <w:tabs>
          <w:tab w:val="left" w:pos="360"/>
        </w:tabs>
        <w:snapToGrid w:val="0"/>
        <w:spacing w:before="60" w:after="20" w:line="24" w:lineRule="atLeast"/>
        <w:ind w:left="360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36150E">
        <w:rPr>
          <w:rFonts w:ascii="Arial" w:hAnsi="Arial" w:cs="Arial"/>
          <w:color w:val="000000" w:themeColor="text1"/>
        </w:rPr>
        <w:t>Perjanjian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ini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tunduk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6150E">
        <w:rPr>
          <w:rFonts w:ascii="Arial" w:hAnsi="Arial" w:cs="Arial"/>
          <w:color w:val="000000" w:themeColor="text1"/>
        </w:rPr>
        <w:t>diatur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36150E">
        <w:rPr>
          <w:rFonts w:ascii="Arial" w:hAnsi="Arial" w:cs="Arial"/>
          <w:color w:val="000000" w:themeColor="text1"/>
        </w:rPr>
        <w:t>ditafsirkan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menurut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ketentuan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hukum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36150E">
        <w:rPr>
          <w:rFonts w:ascii="Arial" w:hAnsi="Arial" w:cs="Arial"/>
          <w:color w:val="000000" w:themeColor="text1"/>
        </w:rPr>
        <w:t>berlaku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di Indonesia.</w:t>
      </w:r>
    </w:p>
    <w:p w14:paraId="2307B751" w14:textId="70B05338" w:rsidR="0036150E" w:rsidRPr="0036150E" w:rsidRDefault="0036150E" w:rsidP="0036150E">
      <w:pPr>
        <w:pStyle w:val="NormalWeb"/>
        <w:numPr>
          <w:ilvl w:val="0"/>
          <w:numId w:val="50"/>
        </w:numPr>
        <w:tabs>
          <w:tab w:val="left" w:pos="360"/>
        </w:tabs>
        <w:snapToGrid w:val="0"/>
        <w:spacing w:before="60" w:after="20" w:line="24" w:lineRule="atLeast"/>
        <w:ind w:left="360"/>
        <w:jc w:val="both"/>
        <w:textAlignment w:val="baseline"/>
        <w:rPr>
          <w:rFonts w:ascii="Arial" w:hAnsi="Arial" w:cs="Arial"/>
          <w:color w:val="000000" w:themeColor="text1"/>
        </w:rPr>
      </w:pPr>
      <w:r w:rsidRPr="0036150E">
        <w:rPr>
          <w:rFonts w:ascii="Arial" w:hAnsi="Arial" w:cs="Arial"/>
          <w:color w:val="000000" w:themeColor="text1"/>
        </w:rPr>
        <w:t xml:space="preserve">PARA PIHAK </w:t>
      </w:r>
      <w:proofErr w:type="spellStart"/>
      <w:r w:rsidRPr="0036150E">
        <w:rPr>
          <w:rFonts w:ascii="Arial" w:hAnsi="Arial" w:cs="Arial"/>
          <w:color w:val="000000" w:themeColor="text1"/>
        </w:rPr>
        <w:t>sepakat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jika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terjadi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perselisihan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Kerja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Sama </w:t>
      </w:r>
      <w:proofErr w:type="spellStart"/>
      <w:r w:rsidRPr="0036150E">
        <w:rPr>
          <w:rFonts w:ascii="Arial" w:hAnsi="Arial" w:cs="Arial"/>
          <w:color w:val="000000" w:themeColor="text1"/>
        </w:rPr>
        <w:t>terkait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dengan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pelaksanaan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="00897010">
        <w:rPr>
          <w:rFonts w:ascii="Arial" w:hAnsi="Arial" w:cs="Arial"/>
          <w:color w:val="000000" w:themeColor="text1"/>
        </w:rPr>
        <w:t>pekerjaan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ini</w:t>
      </w:r>
      <w:proofErr w:type="spellEnd"/>
      <w:r w:rsidR="00897010">
        <w:rPr>
          <w:rFonts w:ascii="Arial" w:hAnsi="Arial" w:cs="Arial"/>
          <w:color w:val="000000" w:themeColor="text1"/>
        </w:rPr>
        <w:t>,</w:t>
      </w:r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maka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akan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diselesaikan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secara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musyawarah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36150E">
        <w:rPr>
          <w:rFonts w:ascii="Arial" w:hAnsi="Arial" w:cs="Arial"/>
          <w:color w:val="000000" w:themeColor="text1"/>
        </w:rPr>
        <w:t>mufakat</w:t>
      </w:r>
      <w:proofErr w:type="spellEnd"/>
      <w:r w:rsidRPr="0036150E">
        <w:rPr>
          <w:rFonts w:ascii="Arial" w:hAnsi="Arial" w:cs="Arial"/>
          <w:color w:val="000000" w:themeColor="text1"/>
        </w:rPr>
        <w:t>.</w:t>
      </w:r>
    </w:p>
    <w:p w14:paraId="7A1050ED" w14:textId="40EFCCE5" w:rsidR="0036150E" w:rsidRPr="0036150E" w:rsidRDefault="0036150E" w:rsidP="0036150E">
      <w:pPr>
        <w:pStyle w:val="NormalWeb"/>
        <w:numPr>
          <w:ilvl w:val="0"/>
          <w:numId w:val="50"/>
        </w:numPr>
        <w:tabs>
          <w:tab w:val="left" w:pos="360"/>
        </w:tabs>
        <w:snapToGrid w:val="0"/>
        <w:spacing w:before="60" w:after="20" w:line="24" w:lineRule="atLeast"/>
        <w:ind w:left="360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36150E">
        <w:rPr>
          <w:rFonts w:ascii="Arial" w:hAnsi="Arial" w:cs="Arial"/>
          <w:color w:val="000000" w:themeColor="text1"/>
        </w:rPr>
        <w:t>Perselisihan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36150E">
        <w:rPr>
          <w:rFonts w:ascii="Arial" w:hAnsi="Arial" w:cs="Arial"/>
          <w:color w:val="000000" w:themeColor="text1"/>
        </w:rPr>
        <w:t>timbul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dari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atau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berkenaan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dengan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Perjanjian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Kerja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Sama </w:t>
      </w:r>
      <w:proofErr w:type="spellStart"/>
      <w:r w:rsidRPr="0036150E">
        <w:rPr>
          <w:rFonts w:ascii="Arial" w:hAnsi="Arial" w:cs="Arial"/>
          <w:color w:val="000000" w:themeColor="text1"/>
        </w:rPr>
        <w:t>ini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36150E">
        <w:rPr>
          <w:rFonts w:ascii="Arial" w:hAnsi="Arial" w:cs="Arial"/>
          <w:color w:val="000000" w:themeColor="text1"/>
        </w:rPr>
        <w:t>tidak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dapat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diselesaikan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secara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damai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dalam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waktu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30 (</w:t>
      </w:r>
      <w:proofErr w:type="spellStart"/>
      <w:r w:rsidRPr="0036150E">
        <w:rPr>
          <w:rFonts w:ascii="Arial" w:hAnsi="Arial" w:cs="Arial"/>
          <w:color w:val="000000" w:themeColor="text1"/>
        </w:rPr>
        <w:t>tiga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puluh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36150E">
        <w:rPr>
          <w:rFonts w:ascii="Arial" w:hAnsi="Arial" w:cs="Arial"/>
          <w:color w:val="000000" w:themeColor="text1"/>
        </w:rPr>
        <w:t>hari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kalender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setelah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perselisihan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ini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36150E">
        <w:rPr>
          <w:rFonts w:ascii="Arial" w:hAnsi="Arial" w:cs="Arial"/>
          <w:color w:val="000000" w:themeColor="text1"/>
        </w:rPr>
        <w:t>diberitahukan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secara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tertulis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oleh PIHAK yang </w:t>
      </w:r>
      <w:proofErr w:type="spellStart"/>
      <w:r w:rsidRPr="0036150E">
        <w:rPr>
          <w:rFonts w:ascii="Arial" w:hAnsi="Arial" w:cs="Arial"/>
          <w:color w:val="000000" w:themeColor="text1"/>
        </w:rPr>
        <w:t>satu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kepada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PIHAK </w:t>
      </w:r>
      <w:proofErr w:type="spellStart"/>
      <w:r w:rsidRPr="0036150E">
        <w:rPr>
          <w:rFonts w:ascii="Arial" w:hAnsi="Arial" w:cs="Arial"/>
          <w:color w:val="000000" w:themeColor="text1"/>
        </w:rPr>
        <w:t>lainnya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akan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diselesaikan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melalui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pengadilan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. PARA PIHAK </w:t>
      </w:r>
      <w:proofErr w:type="spellStart"/>
      <w:r w:rsidRPr="0036150E">
        <w:rPr>
          <w:rFonts w:ascii="Arial" w:hAnsi="Arial" w:cs="Arial"/>
          <w:color w:val="000000" w:themeColor="text1"/>
        </w:rPr>
        <w:t>dengan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ini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memilih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domisili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hukum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36150E">
        <w:rPr>
          <w:rFonts w:ascii="Arial" w:hAnsi="Arial" w:cs="Arial"/>
          <w:color w:val="000000" w:themeColor="text1"/>
        </w:rPr>
        <w:t>umum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36150E">
        <w:rPr>
          <w:rFonts w:ascii="Arial" w:hAnsi="Arial" w:cs="Arial"/>
          <w:color w:val="000000" w:themeColor="text1"/>
        </w:rPr>
        <w:t>tetap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36150E">
        <w:rPr>
          <w:rFonts w:ascii="Arial" w:hAnsi="Arial" w:cs="Arial"/>
          <w:color w:val="000000" w:themeColor="text1"/>
        </w:rPr>
        <w:t>kantor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Panitera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150E">
        <w:rPr>
          <w:rFonts w:ascii="Arial" w:hAnsi="Arial" w:cs="Arial"/>
          <w:color w:val="000000" w:themeColor="text1"/>
        </w:rPr>
        <w:t>Pengadilan</w:t>
      </w:r>
      <w:proofErr w:type="spellEnd"/>
      <w:r w:rsidRPr="0036150E">
        <w:rPr>
          <w:rFonts w:ascii="Arial" w:hAnsi="Arial" w:cs="Arial"/>
          <w:color w:val="000000" w:themeColor="text1"/>
        </w:rPr>
        <w:t xml:space="preserve"> Negeri </w:t>
      </w:r>
      <w:r>
        <w:rPr>
          <w:rFonts w:ascii="Arial" w:hAnsi="Arial" w:cs="Arial"/>
          <w:color w:val="000000" w:themeColor="text1"/>
        </w:rPr>
        <w:t>Bandung</w:t>
      </w:r>
      <w:r w:rsidRPr="0036150E">
        <w:rPr>
          <w:rFonts w:ascii="Arial" w:hAnsi="Arial" w:cs="Arial"/>
          <w:color w:val="000000" w:themeColor="text1"/>
        </w:rPr>
        <w:t>.</w:t>
      </w:r>
    </w:p>
    <w:p w14:paraId="3ED37A0B" w14:textId="54B97BF4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lastRenderedPageBreak/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</w:t>
      </w:r>
      <w:r w:rsidR="00F738EE">
        <w:rPr>
          <w:rFonts w:ascii="Arial" w:hAnsi="Arial" w:cs="Arial"/>
          <w:b/>
          <w:bCs/>
          <w:color w:val="000000"/>
        </w:rPr>
        <w:t>1</w:t>
      </w:r>
      <w:r w:rsidR="00E42117">
        <w:rPr>
          <w:rFonts w:ascii="Arial" w:hAnsi="Arial" w:cs="Arial"/>
          <w:b/>
          <w:bCs/>
          <w:color w:val="000000"/>
        </w:rPr>
        <w:t>1</w:t>
      </w:r>
    </w:p>
    <w:p w14:paraId="51FDD86E" w14:textId="77777777" w:rsidR="00D90B20" w:rsidRPr="00727126" w:rsidRDefault="000A3482" w:rsidP="00842DAA">
      <w:pPr>
        <w:pStyle w:val="ListParagraph1"/>
        <w:snapToGrid w:val="0"/>
        <w:spacing w:before="60" w:after="20" w:line="24" w:lineRule="atLeast"/>
        <w:ind w:left="86" w:hanging="86"/>
        <w:jc w:val="center"/>
        <w:rPr>
          <w:rFonts w:ascii="Arial" w:hAnsi="Arial" w:cs="Arial"/>
          <w:b/>
        </w:rPr>
      </w:pPr>
      <w:r w:rsidRPr="00727126">
        <w:rPr>
          <w:rFonts w:ascii="Arial" w:hAnsi="Arial" w:cs="Arial"/>
          <w:b/>
          <w:bCs/>
          <w:color w:val="000000"/>
        </w:rPr>
        <w:t>FORCE MAJEURE</w:t>
      </w:r>
      <w:r w:rsidRPr="00727126">
        <w:rPr>
          <w:rFonts w:ascii="Arial" w:hAnsi="Arial" w:cs="Arial"/>
        </w:rPr>
        <w:br/>
      </w:r>
    </w:p>
    <w:p w14:paraId="436A73BD" w14:textId="28AD637A" w:rsidR="00D90B20" w:rsidRPr="00727126" w:rsidRDefault="000A3482" w:rsidP="00842DAA">
      <w:pPr>
        <w:pStyle w:val="NormalWeb"/>
        <w:numPr>
          <w:ilvl w:val="0"/>
          <w:numId w:val="28"/>
        </w:numPr>
        <w:snapToGrid w:val="0"/>
        <w:spacing w:before="60" w:beforeAutospacing="0" w:after="20" w:afterAutospacing="0" w:line="24" w:lineRule="atLeast"/>
        <w:ind w:left="480" w:hangingChars="200" w:hanging="480"/>
        <w:jc w:val="both"/>
        <w:rPr>
          <w:rFonts w:ascii="Arial" w:hAnsi="Arial" w:cs="Arial"/>
        </w:rPr>
      </w:pPr>
      <w:r w:rsidRPr="00727126">
        <w:rPr>
          <w:rFonts w:ascii="Arial" w:hAnsi="Arial" w:cs="Arial"/>
        </w:rPr>
        <w:t xml:space="preserve">Force majeure </w:t>
      </w:r>
      <w:proofErr w:type="spellStart"/>
      <w:r w:rsidRPr="00727126">
        <w:rPr>
          <w:rFonts w:ascii="Arial" w:hAnsi="Arial" w:cs="Arial"/>
        </w:rPr>
        <w:t>atau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keadaan</w:t>
      </w:r>
      <w:proofErr w:type="spellEnd"/>
      <w:r w:rsidRPr="00727126">
        <w:rPr>
          <w:rFonts w:ascii="Arial" w:hAnsi="Arial" w:cs="Arial"/>
        </w:rPr>
        <w:t xml:space="preserve"> kahar </w:t>
      </w:r>
      <w:proofErr w:type="spellStart"/>
      <w:r w:rsidRPr="00727126">
        <w:rPr>
          <w:rFonts w:ascii="Arial" w:hAnsi="Arial" w:cs="Arial"/>
        </w:rPr>
        <w:t>adalah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suatu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kejadian</w:t>
      </w:r>
      <w:proofErr w:type="spellEnd"/>
      <w:r w:rsidRPr="00727126">
        <w:rPr>
          <w:rFonts w:ascii="Arial" w:hAnsi="Arial" w:cs="Arial"/>
        </w:rPr>
        <w:t xml:space="preserve"> yang </w:t>
      </w:r>
      <w:proofErr w:type="spellStart"/>
      <w:r w:rsidRPr="00727126">
        <w:rPr>
          <w:rFonts w:ascii="Arial" w:hAnsi="Arial" w:cs="Arial"/>
        </w:rPr>
        <w:t>terjadi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diluar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kehendak</w:t>
      </w:r>
      <w:proofErr w:type="spellEnd"/>
      <w:r w:rsidRPr="00727126">
        <w:rPr>
          <w:rFonts w:ascii="Arial" w:hAnsi="Arial" w:cs="Arial"/>
        </w:rPr>
        <w:t xml:space="preserve"> PARA PIHAK dan </w:t>
      </w:r>
      <w:proofErr w:type="spellStart"/>
      <w:r w:rsidRPr="00727126">
        <w:rPr>
          <w:rFonts w:ascii="Arial" w:hAnsi="Arial" w:cs="Arial"/>
        </w:rPr>
        <w:t>tidak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dapat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diperkirakan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sebelumnya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sehingga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kewajiban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dari</w:t>
      </w:r>
      <w:proofErr w:type="spellEnd"/>
      <w:r w:rsidRPr="00727126">
        <w:rPr>
          <w:rFonts w:ascii="Arial" w:hAnsi="Arial" w:cs="Arial"/>
        </w:rPr>
        <w:t xml:space="preserve"> masing-masing PARA PIHAK yang </w:t>
      </w:r>
      <w:proofErr w:type="spellStart"/>
      <w:r w:rsidRPr="00727126">
        <w:rPr>
          <w:rFonts w:ascii="Arial" w:hAnsi="Arial" w:cs="Arial"/>
        </w:rPr>
        <w:t>ditentukan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dalam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="00726A31" w:rsidRPr="00727126">
        <w:rPr>
          <w:rFonts w:ascii="Arial" w:hAnsi="Arial" w:cs="Arial"/>
        </w:rPr>
        <w:t>Perjanjian</w:t>
      </w:r>
      <w:proofErr w:type="spellEnd"/>
      <w:r w:rsidR="00726A31" w:rsidRPr="00727126">
        <w:rPr>
          <w:rFonts w:ascii="Arial" w:hAnsi="Arial" w:cs="Arial"/>
        </w:rPr>
        <w:t xml:space="preserve"> </w:t>
      </w:r>
      <w:proofErr w:type="spellStart"/>
      <w:r w:rsidR="00726A31" w:rsidRPr="00727126">
        <w:rPr>
          <w:rFonts w:ascii="Arial" w:hAnsi="Arial" w:cs="Arial"/>
        </w:rPr>
        <w:t>K</w:t>
      </w:r>
      <w:r w:rsidRPr="00727126">
        <w:rPr>
          <w:rFonts w:ascii="Arial" w:hAnsi="Arial" w:cs="Arial"/>
        </w:rPr>
        <w:t>erja</w:t>
      </w:r>
      <w:proofErr w:type="spellEnd"/>
      <w:r w:rsidRPr="00727126">
        <w:rPr>
          <w:rFonts w:ascii="Arial" w:hAnsi="Arial" w:cs="Arial"/>
        </w:rPr>
        <w:t xml:space="preserve"> </w:t>
      </w:r>
      <w:r w:rsidR="00726A31" w:rsidRPr="00727126">
        <w:rPr>
          <w:rFonts w:ascii="Arial" w:hAnsi="Arial" w:cs="Arial"/>
        </w:rPr>
        <w:t>S</w:t>
      </w:r>
      <w:r w:rsidRPr="00727126">
        <w:rPr>
          <w:rFonts w:ascii="Arial" w:hAnsi="Arial" w:cs="Arial"/>
        </w:rPr>
        <w:t xml:space="preserve">ama </w:t>
      </w:r>
      <w:proofErr w:type="spellStart"/>
      <w:r w:rsidRPr="00727126">
        <w:rPr>
          <w:rFonts w:ascii="Arial" w:hAnsi="Arial" w:cs="Arial"/>
        </w:rPr>
        <w:t>ini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tidak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dapat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dipenuhi</w:t>
      </w:r>
      <w:proofErr w:type="spellEnd"/>
      <w:r w:rsidR="00726A31" w:rsidRPr="00727126">
        <w:rPr>
          <w:rFonts w:ascii="Arial" w:hAnsi="Arial" w:cs="Arial"/>
        </w:rPr>
        <w:t>.</w:t>
      </w:r>
    </w:p>
    <w:p w14:paraId="65E6DF31" w14:textId="7F6F20FD" w:rsidR="00D90B20" w:rsidRDefault="000A3482" w:rsidP="00842DAA">
      <w:pPr>
        <w:pStyle w:val="NormalWeb"/>
        <w:numPr>
          <w:ilvl w:val="0"/>
          <w:numId w:val="28"/>
        </w:numPr>
        <w:snapToGrid w:val="0"/>
        <w:spacing w:before="60" w:beforeAutospacing="0" w:after="20" w:afterAutospacing="0" w:line="24" w:lineRule="atLeast"/>
        <w:ind w:left="480" w:hangingChars="200" w:hanging="480"/>
        <w:jc w:val="both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</w:rPr>
        <w:t>Dalam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hal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sebagaimana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dimaksud</w:t>
      </w:r>
      <w:proofErr w:type="spellEnd"/>
      <w:r w:rsidRPr="00727126">
        <w:rPr>
          <w:rFonts w:ascii="Arial" w:hAnsi="Arial" w:cs="Arial"/>
        </w:rPr>
        <w:t xml:space="preserve"> pada </w:t>
      </w:r>
      <w:proofErr w:type="spellStart"/>
      <w:r w:rsidRPr="00727126">
        <w:rPr>
          <w:rFonts w:ascii="Arial" w:hAnsi="Arial" w:cs="Arial"/>
        </w:rPr>
        <w:t>ayat</w:t>
      </w:r>
      <w:proofErr w:type="spellEnd"/>
      <w:r w:rsidRPr="00727126">
        <w:rPr>
          <w:rFonts w:ascii="Arial" w:hAnsi="Arial" w:cs="Arial"/>
        </w:rPr>
        <w:t xml:space="preserve"> (1) </w:t>
      </w:r>
      <w:proofErr w:type="spellStart"/>
      <w:r w:rsidRPr="00727126">
        <w:rPr>
          <w:rFonts w:ascii="Arial" w:hAnsi="Arial" w:cs="Arial"/>
        </w:rPr>
        <w:t>pasal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ini</w:t>
      </w:r>
      <w:proofErr w:type="spellEnd"/>
      <w:r w:rsidRPr="00727126">
        <w:rPr>
          <w:rFonts w:ascii="Arial" w:hAnsi="Arial" w:cs="Arial"/>
        </w:rPr>
        <w:t xml:space="preserve"> yang </w:t>
      </w:r>
      <w:proofErr w:type="spellStart"/>
      <w:r w:rsidRPr="00727126">
        <w:rPr>
          <w:rFonts w:ascii="Arial" w:hAnsi="Arial" w:cs="Arial"/>
        </w:rPr>
        <w:t>tidak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dapat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diatasi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sehingga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mengakibatkan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terhentinya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kegiatan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kerja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sama</w:t>
      </w:r>
      <w:proofErr w:type="spellEnd"/>
      <w:r w:rsidRPr="00727126">
        <w:rPr>
          <w:rFonts w:ascii="Arial" w:hAnsi="Arial" w:cs="Arial"/>
        </w:rPr>
        <w:t xml:space="preserve">, </w:t>
      </w:r>
      <w:proofErr w:type="spellStart"/>
      <w:r w:rsidRPr="00727126">
        <w:rPr>
          <w:rFonts w:ascii="Arial" w:hAnsi="Arial" w:cs="Arial"/>
        </w:rPr>
        <w:t>maka</w:t>
      </w:r>
      <w:proofErr w:type="spellEnd"/>
      <w:r w:rsidRPr="00727126">
        <w:rPr>
          <w:rFonts w:ascii="Arial" w:hAnsi="Arial" w:cs="Arial"/>
        </w:rPr>
        <w:t xml:space="preserve"> PARA PIHAK </w:t>
      </w:r>
      <w:proofErr w:type="spellStart"/>
      <w:r w:rsidRPr="00727126">
        <w:rPr>
          <w:rFonts w:ascii="Arial" w:hAnsi="Arial" w:cs="Arial"/>
        </w:rPr>
        <w:t>akan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berunding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untuk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menentukan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kelanjutan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dari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Perjanjian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Kerja</w:t>
      </w:r>
      <w:proofErr w:type="spellEnd"/>
      <w:r w:rsidRPr="00727126">
        <w:rPr>
          <w:rFonts w:ascii="Arial" w:hAnsi="Arial" w:cs="Arial"/>
        </w:rPr>
        <w:t xml:space="preserve"> Sama </w:t>
      </w:r>
      <w:proofErr w:type="spellStart"/>
      <w:r w:rsidRPr="00727126">
        <w:rPr>
          <w:rFonts w:ascii="Arial" w:hAnsi="Arial" w:cs="Arial"/>
        </w:rPr>
        <w:t>ini</w:t>
      </w:r>
      <w:proofErr w:type="spellEnd"/>
      <w:r w:rsidRPr="00727126">
        <w:rPr>
          <w:rFonts w:ascii="Arial" w:hAnsi="Arial" w:cs="Arial"/>
        </w:rPr>
        <w:t>.</w:t>
      </w:r>
    </w:p>
    <w:p w14:paraId="655184F1" w14:textId="6529331F" w:rsidR="00F738EE" w:rsidRDefault="00B413F2" w:rsidP="00842DAA">
      <w:pPr>
        <w:pStyle w:val="NormalWeb"/>
        <w:numPr>
          <w:ilvl w:val="0"/>
          <w:numId w:val="28"/>
        </w:numPr>
        <w:snapToGrid w:val="0"/>
        <w:spacing w:before="60" w:beforeAutospacing="0" w:after="20" w:afterAutospacing="0" w:line="24" w:lineRule="atLeast"/>
        <w:ind w:left="480" w:hangingChars="200" w:hanging="480"/>
        <w:jc w:val="both"/>
        <w:rPr>
          <w:rFonts w:ascii="Arial" w:hAnsi="Arial" w:cs="Arial"/>
          <w:color w:val="000000" w:themeColor="text1"/>
        </w:rPr>
      </w:pPr>
      <w:r w:rsidRPr="000F0918">
        <w:rPr>
          <w:rFonts w:ascii="Arial" w:hAnsi="Arial" w:cs="Arial"/>
          <w:color w:val="000000" w:themeColor="text1"/>
        </w:rPr>
        <w:t>PIHAK</w:t>
      </w:r>
      <w:r w:rsidR="00F738EE" w:rsidRPr="000F0918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terkena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dampak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peristiwa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Keadaan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Kahar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tersebut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wajib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memberitahukan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kepada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r w:rsidRPr="000F0918">
        <w:rPr>
          <w:rFonts w:ascii="Arial" w:hAnsi="Arial" w:cs="Arial"/>
          <w:color w:val="000000" w:themeColor="text1"/>
        </w:rPr>
        <w:t>PIHAK</w:t>
      </w:r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lainnya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secara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tertulis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selambat-lambatnya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7 (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tujuh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)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hari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sejak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terjadinya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Keadaan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Kahar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disertasi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bukti-bukti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sah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sepanjang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jangka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waktu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tersebut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wajar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dengan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mempertimbangkan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peristiwa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Keadaan</w:t>
      </w:r>
      <w:proofErr w:type="spellEnd"/>
      <w:r w:rsidR="00F738EE" w:rsidRPr="000F0918">
        <w:rPr>
          <w:rFonts w:ascii="Arial" w:hAnsi="Arial" w:cs="Arial"/>
          <w:color w:val="000000" w:themeColor="text1"/>
        </w:rPr>
        <w:t xml:space="preserve"> Kahar </w:t>
      </w:r>
      <w:proofErr w:type="spellStart"/>
      <w:r w:rsidR="00F738EE" w:rsidRPr="000F0918">
        <w:rPr>
          <w:rFonts w:ascii="Arial" w:hAnsi="Arial" w:cs="Arial"/>
          <w:color w:val="000000" w:themeColor="text1"/>
        </w:rPr>
        <w:t>tersebut</w:t>
      </w:r>
      <w:proofErr w:type="spellEnd"/>
      <w:r w:rsidR="000F0918">
        <w:rPr>
          <w:rFonts w:ascii="Arial" w:hAnsi="Arial" w:cs="Arial"/>
          <w:color w:val="000000" w:themeColor="text1"/>
        </w:rPr>
        <w:t>.</w:t>
      </w:r>
    </w:p>
    <w:p w14:paraId="56BF515E" w14:textId="7C62E178" w:rsidR="00697693" w:rsidRDefault="000F0918" w:rsidP="00842DAA">
      <w:pPr>
        <w:pStyle w:val="NormalWeb"/>
        <w:numPr>
          <w:ilvl w:val="0"/>
          <w:numId w:val="28"/>
        </w:numPr>
        <w:snapToGrid w:val="0"/>
        <w:spacing w:before="60" w:beforeAutospacing="0" w:after="20" w:afterAutospacing="0" w:line="24" w:lineRule="atLeast"/>
        <w:ind w:left="480" w:hangingChars="200" w:hanging="480"/>
        <w:jc w:val="both"/>
        <w:rPr>
          <w:rFonts w:ascii="Arial" w:hAnsi="Arial" w:cs="Arial"/>
          <w:color w:val="000000" w:themeColor="text1"/>
        </w:rPr>
      </w:pPr>
      <w:proofErr w:type="spellStart"/>
      <w:r w:rsidRPr="000F0918">
        <w:rPr>
          <w:rFonts w:ascii="Arial" w:hAnsi="Arial" w:cs="Arial"/>
          <w:color w:val="000000" w:themeColor="text1"/>
        </w:rPr>
        <w:t>Semua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biaya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0F0918">
        <w:rPr>
          <w:rFonts w:ascii="Arial" w:hAnsi="Arial" w:cs="Arial"/>
          <w:color w:val="000000" w:themeColor="text1"/>
        </w:rPr>
        <w:t>kerugian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0F0918">
        <w:rPr>
          <w:rFonts w:ascii="Arial" w:hAnsi="Arial" w:cs="Arial"/>
          <w:color w:val="000000" w:themeColor="text1"/>
        </w:rPr>
        <w:t>timbul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atau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dialami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oleh salah </w:t>
      </w:r>
      <w:proofErr w:type="spellStart"/>
      <w:r w:rsidRPr="000F0918">
        <w:rPr>
          <w:rFonts w:ascii="Arial" w:hAnsi="Arial" w:cs="Arial"/>
          <w:color w:val="000000" w:themeColor="text1"/>
        </w:rPr>
        <w:t>satu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r w:rsidR="0036150E" w:rsidRPr="000F0918">
        <w:rPr>
          <w:rFonts w:ascii="Arial" w:hAnsi="Arial" w:cs="Arial"/>
          <w:color w:val="000000" w:themeColor="text1"/>
        </w:rPr>
        <w:t xml:space="preserve">PIHAK </w:t>
      </w:r>
      <w:proofErr w:type="spellStart"/>
      <w:r w:rsidRPr="000F0918">
        <w:rPr>
          <w:rFonts w:ascii="Arial" w:hAnsi="Arial" w:cs="Arial"/>
          <w:color w:val="000000" w:themeColor="text1"/>
        </w:rPr>
        <w:t>karena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kejadian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force majeure </w:t>
      </w:r>
      <w:proofErr w:type="spellStart"/>
      <w:r w:rsidRPr="000F0918">
        <w:rPr>
          <w:rFonts w:ascii="Arial" w:hAnsi="Arial" w:cs="Arial"/>
          <w:color w:val="000000" w:themeColor="text1"/>
        </w:rPr>
        <w:t>tidak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dapat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dibebankan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kepada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r w:rsidR="0036150E" w:rsidRPr="000F0918">
        <w:rPr>
          <w:rFonts w:ascii="Arial" w:hAnsi="Arial" w:cs="Arial"/>
          <w:color w:val="000000" w:themeColor="text1"/>
        </w:rPr>
        <w:t>PIHAK</w:t>
      </w:r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lainnya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0F0918">
        <w:rPr>
          <w:rFonts w:ascii="Arial" w:hAnsi="Arial" w:cs="Arial"/>
          <w:color w:val="000000" w:themeColor="text1"/>
        </w:rPr>
        <w:t>tidak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dapat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diwajibkan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untuk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0918">
        <w:rPr>
          <w:rFonts w:ascii="Arial" w:hAnsi="Arial" w:cs="Arial"/>
          <w:color w:val="000000" w:themeColor="text1"/>
        </w:rPr>
        <w:t>membayar</w:t>
      </w:r>
      <w:proofErr w:type="spellEnd"/>
      <w:r w:rsidRPr="000F0918">
        <w:rPr>
          <w:rFonts w:ascii="Arial" w:hAnsi="Arial" w:cs="Arial"/>
          <w:color w:val="000000" w:themeColor="text1"/>
        </w:rPr>
        <w:t xml:space="preserve"> uang </w:t>
      </w:r>
      <w:proofErr w:type="spellStart"/>
      <w:r w:rsidRPr="000F0918">
        <w:rPr>
          <w:rFonts w:ascii="Arial" w:hAnsi="Arial" w:cs="Arial"/>
          <w:color w:val="000000" w:themeColor="text1"/>
        </w:rPr>
        <w:t>denda</w:t>
      </w:r>
      <w:proofErr w:type="spellEnd"/>
      <w:r w:rsidRPr="000F0918">
        <w:rPr>
          <w:rFonts w:ascii="Arial" w:hAnsi="Arial" w:cs="Arial"/>
          <w:color w:val="000000" w:themeColor="text1"/>
        </w:rPr>
        <w:t>.</w:t>
      </w:r>
    </w:p>
    <w:p w14:paraId="20D213D0" w14:textId="77777777" w:rsidR="00D6175E" w:rsidRDefault="00D6175E" w:rsidP="00D6175E">
      <w:pPr>
        <w:pStyle w:val="NormalWeb"/>
        <w:snapToGrid w:val="0"/>
        <w:spacing w:before="60" w:beforeAutospacing="0" w:after="20" w:afterAutospacing="0" w:line="24" w:lineRule="atLeast"/>
        <w:ind w:left="480"/>
        <w:jc w:val="both"/>
        <w:rPr>
          <w:rFonts w:ascii="Arial" w:hAnsi="Arial" w:cs="Arial"/>
          <w:color w:val="000000" w:themeColor="text1"/>
        </w:rPr>
      </w:pPr>
    </w:p>
    <w:p w14:paraId="789B2412" w14:textId="77777777" w:rsidR="00B413F2" w:rsidRPr="0036150E" w:rsidRDefault="00B413F2" w:rsidP="00B413F2">
      <w:pPr>
        <w:pStyle w:val="NormalWeb"/>
        <w:snapToGrid w:val="0"/>
        <w:spacing w:before="60" w:beforeAutospacing="0" w:after="20" w:afterAutospacing="0" w:line="24" w:lineRule="atLeast"/>
        <w:ind w:left="480"/>
        <w:jc w:val="both"/>
        <w:rPr>
          <w:rFonts w:ascii="Arial" w:hAnsi="Arial" w:cs="Arial"/>
          <w:color w:val="000000" w:themeColor="text1"/>
        </w:rPr>
      </w:pPr>
    </w:p>
    <w:p w14:paraId="76A31626" w14:textId="0C75F2E7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1</w:t>
      </w:r>
      <w:r w:rsidR="00E42117">
        <w:rPr>
          <w:rFonts w:ascii="Arial" w:hAnsi="Arial" w:cs="Arial"/>
          <w:b/>
          <w:bCs/>
          <w:color w:val="000000"/>
        </w:rPr>
        <w:t>2</w:t>
      </w:r>
    </w:p>
    <w:p w14:paraId="69959D33" w14:textId="77777777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ind w:left="482" w:hangingChars="200" w:hanging="482"/>
        <w:jc w:val="center"/>
        <w:rPr>
          <w:rFonts w:ascii="Arial" w:hAnsi="Arial" w:cs="Arial"/>
        </w:rPr>
      </w:pPr>
      <w:r w:rsidRPr="00727126">
        <w:rPr>
          <w:rFonts w:ascii="Arial" w:hAnsi="Arial" w:cs="Arial"/>
          <w:b/>
          <w:bCs/>
          <w:color w:val="000000"/>
        </w:rPr>
        <w:t>LAIN-LAIN</w:t>
      </w:r>
    </w:p>
    <w:p w14:paraId="2BBC8EDC" w14:textId="77777777" w:rsidR="00D90B20" w:rsidRPr="00727126" w:rsidRDefault="00D90B20" w:rsidP="00842DAA">
      <w:pPr>
        <w:snapToGrid w:val="0"/>
        <w:spacing w:before="60" w:after="20" w:line="24" w:lineRule="atLeast"/>
        <w:ind w:left="480" w:hangingChars="200" w:hanging="480"/>
        <w:jc w:val="both"/>
        <w:rPr>
          <w:rFonts w:ascii="Arial" w:hAnsi="Arial" w:cs="Arial"/>
        </w:rPr>
      </w:pPr>
    </w:p>
    <w:p w14:paraId="3EE6A4CA" w14:textId="6454E6C2" w:rsidR="00D90B20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  <w:r w:rsidRPr="00727126">
        <w:rPr>
          <w:rFonts w:ascii="Arial" w:hAnsi="Arial" w:cs="Arial"/>
          <w:color w:val="000000"/>
        </w:rPr>
        <w:t xml:space="preserve">Hal lain yang </w:t>
      </w:r>
      <w:proofErr w:type="spellStart"/>
      <w:r w:rsidRPr="00727126">
        <w:rPr>
          <w:rFonts w:ascii="Arial" w:hAnsi="Arial" w:cs="Arial"/>
          <w:color w:val="000000"/>
        </w:rPr>
        <w:t>belum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diatur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dalam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Perjanjian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Kerja</w:t>
      </w:r>
      <w:proofErr w:type="spellEnd"/>
      <w:r w:rsidRPr="00727126">
        <w:rPr>
          <w:rFonts w:ascii="Arial" w:hAnsi="Arial" w:cs="Arial"/>
          <w:color w:val="000000"/>
        </w:rPr>
        <w:t xml:space="preserve"> Sama </w:t>
      </w:r>
      <w:proofErr w:type="spellStart"/>
      <w:r w:rsidRPr="00727126">
        <w:rPr>
          <w:rFonts w:ascii="Arial" w:hAnsi="Arial" w:cs="Arial"/>
          <w:color w:val="000000"/>
        </w:rPr>
        <w:t>ini</w:t>
      </w:r>
      <w:proofErr w:type="spellEnd"/>
      <w:r w:rsidRPr="00727126">
        <w:rPr>
          <w:rFonts w:ascii="Arial" w:hAnsi="Arial" w:cs="Arial"/>
          <w:color w:val="000000"/>
        </w:rPr>
        <w:t xml:space="preserve">, </w:t>
      </w:r>
      <w:proofErr w:type="spellStart"/>
      <w:r w:rsidRPr="00727126">
        <w:rPr>
          <w:rFonts w:ascii="Arial" w:hAnsi="Arial" w:cs="Arial"/>
          <w:color w:val="000000"/>
        </w:rPr>
        <w:t>termasuk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perubahan</w:t>
      </w:r>
      <w:proofErr w:type="spellEnd"/>
      <w:r w:rsidRPr="00727126">
        <w:rPr>
          <w:rFonts w:ascii="Arial" w:hAnsi="Arial" w:cs="Arial"/>
          <w:color w:val="000000"/>
        </w:rPr>
        <w:t xml:space="preserve"> yang </w:t>
      </w:r>
      <w:proofErr w:type="spellStart"/>
      <w:r w:rsidRPr="00727126">
        <w:rPr>
          <w:rFonts w:ascii="Arial" w:hAnsi="Arial" w:cs="Arial"/>
          <w:color w:val="000000"/>
        </w:rPr>
        <w:t>dianggap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perlu</w:t>
      </w:r>
      <w:proofErr w:type="spellEnd"/>
      <w:r w:rsidRPr="00727126">
        <w:rPr>
          <w:rFonts w:ascii="Arial" w:hAnsi="Arial" w:cs="Arial"/>
          <w:color w:val="000000"/>
        </w:rPr>
        <w:t xml:space="preserve"> oleh PARA PIHAK </w:t>
      </w:r>
      <w:proofErr w:type="spellStart"/>
      <w:r w:rsidRPr="00727126">
        <w:rPr>
          <w:rFonts w:ascii="Arial" w:hAnsi="Arial" w:cs="Arial"/>
          <w:color w:val="000000"/>
        </w:rPr>
        <w:t>akan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diatur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dalam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perjanjian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tambahan</w:t>
      </w:r>
      <w:proofErr w:type="spellEnd"/>
      <w:r w:rsidRPr="00727126">
        <w:rPr>
          <w:rFonts w:ascii="Arial" w:hAnsi="Arial" w:cs="Arial"/>
          <w:color w:val="000000"/>
        </w:rPr>
        <w:t xml:space="preserve"> (</w:t>
      </w:r>
      <w:r w:rsidRPr="00727126">
        <w:rPr>
          <w:rFonts w:ascii="Arial" w:hAnsi="Arial" w:cs="Arial"/>
          <w:i/>
          <w:iCs/>
          <w:color w:val="000000"/>
        </w:rPr>
        <w:t>addendum)</w:t>
      </w:r>
      <w:r w:rsidRPr="00727126">
        <w:rPr>
          <w:rFonts w:ascii="Arial" w:hAnsi="Arial" w:cs="Arial"/>
          <w:color w:val="000000"/>
        </w:rPr>
        <w:t xml:space="preserve"> dan </w:t>
      </w:r>
      <w:proofErr w:type="spellStart"/>
      <w:r w:rsidRPr="00727126">
        <w:rPr>
          <w:rFonts w:ascii="Arial" w:hAnsi="Arial" w:cs="Arial"/>
          <w:color w:val="000000"/>
        </w:rPr>
        <w:t>merupakan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bagian</w:t>
      </w:r>
      <w:proofErr w:type="spellEnd"/>
      <w:r w:rsidRPr="00727126">
        <w:rPr>
          <w:rFonts w:ascii="Arial" w:hAnsi="Arial" w:cs="Arial"/>
          <w:color w:val="000000"/>
        </w:rPr>
        <w:t xml:space="preserve"> yang </w:t>
      </w:r>
      <w:proofErr w:type="spellStart"/>
      <w:r w:rsidRPr="00727126">
        <w:rPr>
          <w:rFonts w:ascii="Arial" w:hAnsi="Arial" w:cs="Arial"/>
          <w:color w:val="000000"/>
        </w:rPr>
        <w:t>tidak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terpisahkan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dari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perjanjian</w:t>
      </w:r>
      <w:proofErr w:type="spellEnd"/>
      <w:r w:rsidR="00864CFD">
        <w:rPr>
          <w:rFonts w:ascii="Arial" w:hAnsi="Arial" w:cs="Arial"/>
          <w:color w:val="000000"/>
        </w:rPr>
        <w:t xml:space="preserve"> </w:t>
      </w:r>
      <w:proofErr w:type="spellStart"/>
      <w:r w:rsidR="00864CFD">
        <w:rPr>
          <w:rFonts w:ascii="Arial" w:hAnsi="Arial" w:cs="Arial"/>
          <w:color w:val="000000"/>
        </w:rPr>
        <w:t>Kerja</w:t>
      </w:r>
      <w:proofErr w:type="spellEnd"/>
      <w:r w:rsidR="00864CFD">
        <w:rPr>
          <w:rFonts w:ascii="Arial" w:hAnsi="Arial" w:cs="Arial"/>
          <w:color w:val="000000"/>
        </w:rPr>
        <w:t xml:space="preserve"> Sama</w:t>
      </w:r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ini</w:t>
      </w:r>
      <w:proofErr w:type="spellEnd"/>
      <w:r w:rsidRPr="00727126">
        <w:rPr>
          <w:rFonts w:ascii="Arial" w:hAnsi="Arial" w:cs="Arial"/>
          <w:color w:val="000000"/>
        </w:rPr>
        <w:t>.</w:t>
      </w:r>
    </w:p>
    <w:p w14:paraId="43DFF1DC" w14:textId="46F9CBED" w:rsidR="007A39A7" w:rsidRDefault="007A39A7" w:rsidP="00842DAA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</w:p>
    <w:p w14:paraId="4E56C013" w14:textId="77777777" w:rsidR="00D6175E" w:rsidRDefault="00D6175E" w:rsidP="00842DAA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</w:p>
    <w:p w14:paraId="314CA536" w14:textId="6B4CA6B9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ind w:left="482" w:hangingChars="200" w:hanging="482"/>
        <w:jc w:val="center"/>
        <w:rPr>
          <w:rFonts w:ascii="Arial" w:hAnsi="Arial" w:cs="Arial"/>
        </w:rPr>
      </w:pPr>
      <w:proofErr w:type="spellStart"/>
      <w:r w:rsidRPr="00727126">
        <w:rPr>
          <w:rFonts w:ascii="Arial" w:hAnsi="Arial" w:cs="Arial"/>
          <w:b/>
          <w:bCs/>
          <w:color w:val="000000"/>
        </w:rPr>
        <w:t>Pasal</w:t>
      </w:r>
      <w:proofErr w:type="spellEnd"/>
      <w:r w:rsidRPr="00727126">
        <w:rPr>
          <w:rFonts w:ascii="Arial" w:hAnsi="Arial" w:cs="Arial"/>
          <w:b/>
          <w:bCs/>
          <w:color w:val="000000"/>
        </w:rPr>
        <w:t xml:space="preserve"> 1</w:t>
      </w:r>
      <w:r w:rsidR="00E42117">
        <w:rPr>
          <w:rFonts w:ascii="Arial" w:hAnsi="Arial" w:cs="Arial"/>
          <w:b/>
          <w:bCs/>
          <w:color w:val="000000"/>
        </w:rPr>
        <w:t>3</w:t>
      </w:r>
    </w:p>
    <w:p w14:paraId="646ADB90" w14:textId="77777777" w:rsidR="00D90B20" w:rsidRPr="00727126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center"/>
        <w:rPr>
          <w:rFonts w:ascii="Arial" w:hAnsi="Arial" w:cs="Arial"/>
        </w:rPr>
      </w:pPr>
      <w:r w:rsidRPr="00727126">
        <w:rPr>
          <w:rFonts w:ascii="Arial" w:hAnsi="Arial" w:cs="Arial"/>
          <w:b/>
          <w:bCs/>
          <w:color w:val="000000"/>
        </w:rPr>
        <w:t>PENUTUP</w:t>
      </w:r>
    </w:p>
    <w:p w14:paraId="72760012" w14:textId="77777777" w:rsidR="00D90B20" w:rsidRPr="00727126" w:rsidRDefault="00D90B20" w:rsidP="00842DAA">
      <w:pPr>
        <w:snapToGrid w:val="0"/>
        <w:spacing w:before="60" w:after="20" w:line="24" w:lineRule="atLeast"/>
        <w:rPr>
          <w:rFonts w:ascii="Arial" w:hAnsi="Arial" w:cs="Arial"/>
        </w:rPr>
      </w:pPr>
    </w:p>
    <w:p w14:paraId="33EDADCC" w14:textId="3F8A0FC9" w:rsidR="00D90B20" w:rsidRDefault="000A3482" w:rsidP="00842DAA">
      <w:pPr>
        <w:pStyle w:val="NormalWeb"/>
        <w:snapToGrid w:val="0"/>
        <w:spacing w:before="60" w:beforeAutospacing="0" w:after="20" w:afterAutospacing="0" w:line="24" w:lineRule="atLeast"/>
        <w:jc w:val="both"/>
        <w:rPr>
          <w:rFonts w:ascii="Arial" w:hAnsi="Arial" w:cs="Arial"/>
          <w:color w:val="000000"/>
        </w:rPr>
      </w:pPr>
      <w:proofErr w:type="spellStart"/>
      <w:r w:rsidRPr="00727126">
        <w:rPr>
          <w:rFonts w:ascii="Arial" w:hAnsi="Arial" w:cs="Arial"/>
        </w:rPr>
        <w:t>Perjanjian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</w:rPr>
        <w:t>Kerja</w:t>
      </w:r>
      <w:proofErr w:type="spellEnd"/>
      <w:r w:rsidRPr="00727126">
        <w:rPr>
          <w:rFonts w:ascii="Arial" w:hAnsi="Arial" w:cs="Arial"/>
        </w:rPr>
        <w:t xml:space="preserve"> Sama </w:t>
      </w:r>
      <w:proofErr w:type="spellStart"/>
      <w:r w:rsidRPr="00727126">
        <w:rPr>
          <w:rFonts w:ascii="Arial" w:hAnsi="Arial" w:cs="Arial"/>
        </w:rPr>
        <w:t>ini</w:t>
      </w:r>
      <w:proofErr w:type="spellEnd"/>
      <w:r w:rsidRPr="00727126">
        <w:rPr>
          <w:rFonts w:ascii="Arial" w:hAnsi="Arial" w:cs="Arial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dibuat</w:t>
      </w:r>
      <w:proofErr w:type="spellEnd"/>
      <w:r w:rsidRPr="00727126">
        <w:rPr>
          <w:rFonts w:ascii="Arial" w:hAnsi="Arial" w:cs="Arial"/>
          <w:color w:val="000000"/>
        </w:rPr>
        <w:t xml:space="preserve"> pada </w:t>
      </w:r>
      <w:proofErr w:type="spellStart"/>
      <w:r w:rsidRPr="00727126">
        <w:rPr>
          <w:rFonts w:ascii="Arial" w:hAnsi="Arial" w:cs="Arial"/>
          <w:color w:val="000000"/>
        </w:rPr>
        <w:t>hari</w:t>
      </w:r>
      <w:proofErr w:type="spellEnd"/>
      <w:r w:rsidRPr="00727126">
        <w:rPr>
          <w:rFonts w:ascii="Arial" w:hAnsi="Arial" w:cs="Arial"/>
          <w:color w:val="000000"/>
        </w:rPr>
        <w:t xml:space="preserve">, </w:t>
      </w:r>
      <w:proofErr w:type="spellStart"/>
      <w:r w:rsidRPr="00727126">
        <w:rPr>
          <w:rFonts w:ascii="Arial" w:hAnsi="Arial" w:cs="Arial"/>
          <w:color w:val="000000"/>
        </w:rPr>
        <w:t>tanggal</w:t>
      </w:r>
      <w:proofErr w:type="spellEnd"/>
      <w:r w:rsidRPr="00727126">
        <w:rPr>
          <w:rFonts w:ascii="Arial" w:hAnsi="Arial" w:cs="Arial"/>
          <w:color w:val="000000"/>
        </w:rPr>
        <w:t xml:space="preserve">, </w:t>
      </w:r>
      <w:proofErr w:type="spellStart"/>
      <w:r w:rsidRPr="00727126">
        <w:rPr>
          <w:rFonts w:ascii="Arial" w:hAnsi="Arial" w:cs="Arial"/>
          <w:color w:val="000000"/>
        </w:rPr>
        <w:t>bulan</w:t>
      </w:r>
      <w:proofErr w:type="spellEnd"/>
      <w:r w:rsidRPr="00727126">
        <w:rPr>
          <w:rFonts w:ascii="Arial" w:hAnsi="Arial" w:cs="Arial"/>
          <w:color w:val="000000"/>
        </w:rPr>
        <w:t xml:space="preserve"> dan </w:t>
      </w:r>
      <w:proofErr w:type="spellStart"/>
      <w:r w:rsidRPr="00727126">
        <w:rPr>
          <w:rFonts w:ascii="Arial" w:hAnsi="Arial" w:cs="Arial"/>
          <w:color w:val="000000"/>
        </w:rPr>
        <w:t>tahun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tersebut</w:t>
      </w:r>
      <w:proofErr w:type="spellEnd"/>
      <w:r w:rsidRPr="00727126">
        <w:rPr>
          <w:rFonts w:ascii="Arial" w:hAnsi="Arial" w:cs="Arial"/>
          <w:color w:val="000000"/>
        </w:rPr>
        <w:t xml:space="preserve"> di </w:t>
      </w:r>
      <w:proofErr w:type="spellStart"/>
      <w:r w:rsidRPr="00727126">
        <w:rPr>
          <w:rFonts w:ascii="Arial" w:hAnsi="Arial" w:cs="Arial"/>
          <w:color w:val="000000"/>
        </w:rPr>
        <w:t>atas</w:t>
      </w:r>
      <w:proofErr w:type="spellEnd"/>
      <w:r w:rsidRPr="00727126">
        <w:rPr>
          <w:rFonts w:ascii="Arial" w:hAnsi="Arial" w:cs="Arial"/>
          <w:color w:val="000000"/>
        </w:rPr>
        <w:t xml:space="preserve">, </w:t>
      </w:r>
      <w:proofErr w:type="spellStart"/>
      <w:r w:rsidRPr="00727126">
        <w:rPr>
          <w:rFonts w:ascii="Arial" w:hAnsi="Arial" w:cs="Arial"/>
          <w:color w:val="000000"/>
        </w:rPr>
        <w:t>ditandatangani</w:t>
      </w:r>
      <w:proofErr w:type="spellEnd"/>
      <w:r w:rsidRPr="00727126">
        <w:rPr>
          <w:rFonts w:ascii="Arial" w:hAnsi="Arial" w:cs="Arial"/>
          <w:color w:val="000000"/>
        </w:rPr>
        <w:t xml:space="preserve"> oleh PARA PIHAK </w:t>
      </w:r>
      <w:proofErr w:type="spellStart"/>
      <w:r w:rsidRPr="00727126">
        <w:rPr>
          <w:rFonts w:ascii="Arial" w:hAnsi="Arial" w:cs="Arial"/>
          <w:color w:val="000000"/>
        </w:rPr>
        <w:t>dalam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rangkap</w:t>
      </w:r>
      <w:proofErr w:type="spellEnd"/>
      <w:r w:rsidRPr="00727126">
        <w:rPr>
          <w:rFonts w:ascii="Arial" w:hAnsi="Arial" w:cs="Arial"/>
          <w:color w:val="000000"/>
        </w:rPr>
        <w:t xml:space="preserve"> 2 (dua) </w:t>
      </w:r>
      <w:proofErr w:type="spellStart"/>
      <w:r w:rsidRPr="00727126">
        <w:rPr>
          <w:rFonts w:ascii="Arial" w:hAnsi="Arial" w:cs="Arial"/>
          <w:color w:val="000000"/>
        </w:rPr>
        <w:t>asli</w:t>
      </w:r>
      <w:proofErr w:type="spellEnd"/>
      <w:r w:rsidRPr="00727126">
        <w:rPr>
          <w:rFonts w:ascii="Arial" w:hAnsi="Arial" w:cs="Arial"/>
          <w:color w:val="000000"/>
        </w:rPr>
        <w:t xml:space="preserve"> di </w:t>
      </w:r>
      <w:proofErr w:type="spellStart"/>
      <w:r w:rsidRPr="00727126">
        <w:rPr>
          <w:rFonts w:ascii="Arial" w:hAnsi="Arial" w:cs="Arial"/>
          <w:color w:val="000000"/>
        </w:rPr>
        <w:t>atas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materai</w:t>
      </w:r>
      <w:proofErr w:type="spellEnd"/>
      <w:r w:rsidRPr="00727126">
        <w:rPr>
          <w:rFonts w:ascii="Arial" w:hAnsi="Arial" w:cs="Arial"/>
          <w:color w:val="000000"/>
        </w:rPr>
        <w:t xml:space="preserve">, yang </w:t>
      </w:r>
      <w:proofErr w:type="spellStart"/>
      <w:r w:rsidRPr="00727126">
        <w:rPr>
          <w:rFonts w:ascii="Arial" w:hAnsi="Arial" w:cs="Arial"/>
          <w:color w:val="000000"/>
        </w:rPr>
        <w:t>mempunyai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kekuatan</w:t>
      </w:r>
      <w:proofErr w:type="spellEnd"/>
      <w:r w:rsidRPr="00727126">
        <w:rPr>
          <w:rFonts w:ascii="Arial" w:hAnsi="Arial" w:cs="Arial"/>
          <w:color w:val="000000"/>
        </w:rPr>
        <w:t xml:space="preserve"> </w:t>
      </w:r>
      <w:proofErr w:type="spellStart"/>
      <w:r w:rsidRPr="00727126">
        <w:rPr>
          <w:rFonts w:ascii="Arial" w:hAnsi="Arial" w:cs="Arial"/>
          <w:color w:val="000000"/>
        </w:rPr>
        <w:t>hukum</w:t>
      </w:r>
      <w:proofErr w:type="spellEnd"/>
      <w:r w:rsidRPr="00727126">
        <w:rPr>
          <w:rFonts w:ascii="Arial" w:hAnsi="Arial" w:cs="Arial"/>
          <w:color w:val="000000"/>
        </w:rPr>
        <w:t xml:space="preserve"> yang </w:t>
      </w:r>
      <w:proofErr w:type="spellStart"/>
      <w:r w:rsidRPr="00727126">
        <w:rPr>
          <w:rFonts w:ascii="Arial" w:hAnsi="Arial" w:cs="Arial"/>
          <w:color w:val="000000"/>
        </w:rPr>
        <w:t>sama</w:t>
      </w:r>
      <w:proofErr w:type="spellEnd"/>
      <w:r w:rsidRPr="00727126">
        <w:rPr>
          <w:rFonts w:ascii="Arial" w:hAnsi="Arial" w:cs="Arial"/>
          <w:color w:val="000000"/>
        </w:rPr>
        <w:t xml:space="preserve">, </w:t>
      </w:r>
      <w:proofErr w:type="spellStart"/>
      <w:r w:rsidRPr="00727126">
        <w:rPr>
          <w:rFonts w:ascii="Arial" w:hAnsi="Arial" w:cs="Arial"/>
          <w:color w:val="000000"/>
        </w:rPr>
        <w:t>untuk</w:t>
      </w:r>
      <w:proofErr w:type="spellEnd"/>
      <w:r w:rsidRPr="00727126">
        <w:rPr>
          <w:rFonts w:ascii="Arial" w:hAnsi="Arial" w:cs="Arial"/>
          <w:color w:val="000000"/>
        </w:rPr>
        <w:t xml:space="preserve"> masing-masing PIHAK PERTAMA dan PIHAK KEDUA.</w:t>
      </w:r>
    </w:p>
    <w:p w14:paraId="40313D4E" w14:textId="77777777" w:rsidR="00D90B20" w:rsidRDefault="00D90B20" w:rsidP="005106C8">
      <w:pPr>
        <w:pStyle w:val="NormalWeb"/>
        <w:spacing w:before="60" w:beforeAutospacing="0" w:after="0" w:afterAutospacing="0" w:line="276" w:lineRule="auto"/>
        <w:jc w:val="both"/>
        <w:rPr>
          <w:rFonts w:ascii="Arial" w:hAnsi="Arial" w:cs="Arial"/>
        </w:rPr>
      </w:pPr>
    </w:p>
    <w:tbl>
      <w:tblPr>
        <w:tblW w:w="183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50"/>
        <w:gridCol w:w="6163"/>
        <w:gridCol w:w="272"/>
        <w:gridCol w:w="1222"/>
        <w:gridCol w:w="6449"/>
      </w:tblGrid>
      <w:tr w:rsidR="00D90B20" w:rsidRPr="00234C37" w14:paraId="655F9B23" w14:textId="77777777" w:rsidTr="00310EF4">
        <w:tc>
          <w:tcPr>
            <w:tcW w:w="4229" w:type="dxa"/>
          </w:tcPr>
          <w:p w14:paraId="3C09BD24" w14:textId="77777777" w:rsidR="00D90B20" w:rsidRDefault="000A3482" w:rsidP="005106C8">
            <w:pPr>
              <w:spacing w:before="60"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PIHAK KEDUA </w:t>
            </w:r>
          </w:p>
          <w:p w14:paraId="08602069" w14:textId="7870BD70" w:rsidR="00310EF4" w:rsidRDefault="00310EF4" w:rsidP="005106C8">
            <w:pPr>
              <w:spacing w:before="60" w:after="0" w:line="276" w:lineRule="auto"/>
              <w:jc w:val="both"/>
              <w:rPr>
                <w:rFonts w:ascii="Arial" w:hAnsi="Arial" w:cs="Arial"/>
              </w:rPr>
            </w:pPr>
          </w:p>
          <w:p w14:paraId="182073D7" w14:textId="3008C637" w:rsidR="0036150E" w:rsidRDefault="0036150E" w:rsidP="005106C8">
            <w:pPr>
              <w:spacing w:before="60" w:after="0" w:line="276" w:lineRule="auto"/>
              <w:jc w:val="both"/>
              <w:rPr>
                <w:rFonts w:ascii="Arial" w:hAnsi="Arial" w:cs="Arial"/>
              </w:rPr>
            </w:pPr>
          </w:p>
          <w:p w14:paraId="194B2A15" w14:textId="7A706815" w:rsidR="00310EF4" w:rsidRDefault="00310EF4" w:rsidP="005106C8">
            <w:pPr>
              <w:spacing w:before="60" w:after="0" w:line="276" w:lineRule="auto"/>
              <w:jc w:val="both"/>
              <w:rPr>
                <w:rFonts w:ascii="Arial" w:hAnsi="Arial" w:cs="Arial"/>
              </w:rPr>
            </w:pPr>
          </w:p>
          <w:p w14:paraId="64A58417" w14:textId="364ED241" w:rsidR="00D90B20" w:rsidRPr="00D6175E" w:rsidRDefault="00697693" w:rsidP="00D6175E">
            <w:pPr>
              <w:spacing w:before="60" w:after="0" w:line="276" w:lineRule="auto"/>
              <w:ind w:right="104"/>
              <w:jc w:val="center"/>
              <w:rPr>
                <w:rFonts w:ascii="Arial" w:hAnsi="Arial" w:cs="Arial"/>
                <w:b/>
              </w:rPr>
            </w:pPr>
            <w:r w:rsidRPr="00697693">
              <w:rPr>
                <w:rFonts w:ascii="Arial" w:hAnsi="Arial" w:cs="Arial"/>
                <w:b/>
              </w:rPr>
              <w:t>Dra. Hendra Yetty, M. Si</w:t>
            </w:r>
            <w:r w:rsidR="000A348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" w:type="dxa"/>
          </w:tcPr>
          <w:p w14:paraId="3CC95613" w14:textId="77777777" w:rsidR="00D90B20" w:rsidRDefault="00D90B20" w:rsidP="005106C8">
            <w:pPr>
              <w:spacing w:before="60" w:after="0" w:line="276" w:lineRule="auto"/>
              <w:rPr>
                <w:rFonts w:ascii="Arial" w:hAnsi="Arial" w:cs="Arial"/>
              </w:rPr>
            </w:pPr>
          </w:p>
        </w:tc>
        <w:tc>
          <w:tcPr>
            <w:tcW w:w="6163" w:type="dxa"/>
          </w:tcPr>
          <w:p w14:paraId="12F7EA13" w14:textId="77777777" w:rsidR="00D90B20" w:rsidRPr="0086499D" w:rsidRDefault="000A3482" w:rsidP="005106C8">
            <w:pPr>
              <w:spacing w:before="60" w:after="0" w:line="276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86499D">
              <w:rPr>
                <w:rFonts w:ascii="Arial" w:hAnsi="Arial" w:cs="Arial"/>
                <w:b/>
                <w:bCs/>
                <w:lang w:val="de-DE"/>
              </w:rPr>
              <w:t>PIHAK PERTAMA</w:t>
            </w:r>
          </w:p>
          <w:p w14:paraId="448407C9" w14:textId="77777777" w:rsidR="00D90B20" w:rsidRPr="0086499D" w:rsidRDefault="00D90B20" w:rsidP="005106C8">
            <w:pPr>
              <w:tabs>
                <w:tab w:val="left" w:pos="6000"/>
              </w:tabs>
              <w:spacing w:before="60" w:after="0" w:line="276" w:lineRule="auto"/>
              <w:ind w:rightChars="256" w:right="614"/>
              <w:rPr>
                <w:rFonts w:ascii="Arial" w:hAnsi="Arial" w:cs="Arial"/>
                <w:lang w:val="de-DE"/>
              </w:rPr>
            </w:pPr>
          </w:p>
          <w:p w14:paraId="1EC635A3" w14:textId="77777777" w:rsidR="0036150E" w:rsidRPr="0086499D" w:rsidRDefault="0036150E" w:rsidP="005106C8">
            <w:pPr>
              <w:tabs>
                <w:tab w:val="left" w:pos="2256"/>
              </w:tabs>
              <w:spacing w:before="60" w:after="0" w:line="276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14:paraId="0782EE2E" w14:textId="77777777" w:rsidR="0036150E" w:rsidRPr="0086499D" w:rsidRDefault="0036150E" w:rsidP="005106C8">
            <w:pPr>
              <w:tabs>
                <w:tab w:val="left" w:pos="2256"/>
              </w:tabs>
              <w:spacing w:before="60" w:after="0" w:line="276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14:paraId="57716BF9" w14:textId="47FFF500" w:rsidR="00D90B20" w:rsidRPr="0086499D" w:rsidRDefault="0086499D" w:rsidP="005106C8">
            <w:pPr>
              <w:tabs>
                <w:tab w:val="left" w:pos="2256"/>
              </w:tabs>
              <w:spacing w:before="60" w:after="0" w:line="276" w:lineRule="auto"/>
              <w:jc w:val="center"/>
              <w:rPr>
                <w:rFonts w:ascii="Arial" w:hAnsi="Arial" w:cs="Arial"/>
                <w:lang w:val="de-DE"/>
              </w:rPr>
            </w:pPr>
            <w:r w:rsidRPr="0086499D">
              <w:rPr>
                <w:rFonts w:ascii="Arial" w:hAnsi="Arial" w:cs="Arial"/>
                <w:b/>
                <w:bCs/>
                <w:lang w:val="de-DE"/>
              </w:rPr>
              <w:t>R. Nurwulan K</w:t>
            </w:r>
            <w:r>
              <w:rPr>
                <w:rFonts w:ascii="Arial" w:hAnsi="Arial" w:cs="Arial"/>
                <w:b/>
                <w:bCs/>
                <w:lang w:val="de-DE"/>
              </w:rPr>
              <w:t>usumawati</w:t>
            </w:r>
            <w:r w:rsidR="00234C37">
              <w:rPr>
                <w:rFonts w:ascii="Arial" w:hAnsi="Arial" w:cs="Arial"/>
                <w:b/>
                <w:bCs/>
                <w:lang w:val="de-DE"/>
              </w:rPr>
              <w:t>,</w:t>
            </w:r>
            <w:r>
              <w:rPr>
                <w:rFonts w:ascii="Arial" w:hAnsi="Arial" w:cs="Arial"/>
                <w:b/>
                <w:bCs/>
                <w:lang w:val="de-DE"/>
              </w:rPr>
              <w:t xml:space="preserve"> SE</w:t>
            </w:r>
          </w:p>
        </w:tc>
        <w:tc>
          <w:tcPr>
            <w:tcW w:w="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1A3B" w14:textId="77777777" w:rsidR="00D90B20" w:rsidRPr="0086499D" w:rsidRDefault="00D90B20" w:rsidP="005106C8">
            <w:pPr>
              <w:spacing w:before="60" w:after="0" w:line="276" w:lineRule="auto"/>
              <w:rPr>
                <w:rFonts w:ascii="Arial" w:hAnsi="Arial" w:cs="Arial"/>
                <w:lang w:val="de-DE"/>
              </w:rPr>
            </w:pPr>
          </w:p>
          <w:p w14:paraId="2A231D0E" w14:textId="77777777" w:rsidR="00D90B20" w:rsidRPr="0086499D" w:rsidRDefault="00D90B20" w:rsidP="005106C8">
            <w:pPr>
              <w:pStyle w:val="NormalWeb"/>
              <w:spacing w:before="60" w:beforeAutospacing="0" w:after="0" w:afterAutospacing="0" w:line="276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70D6" w14:textId="77777777" w:rsidR="00D90B20" w:rsidRPr="0086499D" w:rsidRDefault="00D90B20" w:rsidP="005106C8">
            <w:pPr>
              <w:spacing w:before="60" w:after="0" w:line="276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6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97E9" w14:textId="77777777" w:rsidR="00D90B20" w:rsidRPr="0086499D" w:rsidRDefault="00D90B20" w:rsidP="005106C8">
            <w:pPr>
              <w:pStyle w:val="NormalWeb"/>
              <w:spacing w:before="60" w:beforeAutospacing="0" w:after="0" w:afterAutospacing="0" w:line="276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098E0D44" w14:textId="77777777" w:rsidR="00D90B20" w:rsidRPr="0086499D" w:rsidRDefault="00D90B20" w:rsidP="005106C8">
      <w:pPr>
        <w:spacing w:before="60" w:after="0"/>
        <w:jc w:val="both"/>
        <w:rPr>
          <w:rFonts w:ascii="Arial" w:hAnsi="Arial" w:cs="Arial"/>
          <w:b/>
          <w:bCs/>
          <w:lang w:val="de-DE"/>
        </w:rPr>
      </w:pPr>
    </w:p>
    <w:sectPr w:rsidR="00D90B20" w:rsidRPr="0086499D" w:rsidSect="007A39A7">
      <w:headerReference w:type="default" r:id="rId11"/>
      <w:footerReference w:type="even" r:id="rId12"/>
      <w:footerReference w:type="default" r:id="rId13"/>
      <w:pgSz w:w="11909" w:h="16834"/>
      <w:pgMar w:top="1080" w:right="1440" w:bottom="288" w:left="1584" w:header="288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4EC0" w14:textId="77777777" w:rsidR="009B71A7" w:rsidRDefault="009B71A7">
      <w:pPr>
        <w:spacing w:after="0" w:line="240" w:lineRule="auto"/>
      </w:pPr>
      <w:r>
        <w:separator/>
      </w:r>
    </w:p>
  </w:endnote>
  <w:endnote w:type="continuationSeparator" w:id="0">
    <w:p w14:paraId="62C46B40" w14:textId="77777777" w:rsidR="009B71A7" w:rsidRDefault="009B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625D" w14:textId="77777777" w:rsidR="00D90B20" w:rsidRDefault="000A34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D39466" w14:textId="77777777" w:rsidR="00D90B20" w:rsidRDefault="00D90B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990460"/>
    </w:sdtPr>
    <w:sdtEndPr>
      <w:rPr>
        <w:rFonts w:ascii="Arial" w:hAnsi="Arial" w:cs="Arial"/>
        <w:sz w:val="18"/>
        <w:szCs w:val="18"/>
      </w:rPr>
    </w:sdtEndPr>
    <w:sdtContent>
      <w:p w14:paraId="45262182" w14:textId="3D36608E" w:rsidR="00D90B20" w:rsidRPr="00D6175E" w:rsidRDefault="000A3482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D6175E">
          <w:rPr>
            <w:rFonts w:ascii="Arial" w:hAnsi="Arial" w:cs="Arial"/>
            <w:sz w:val="20"/>
            <w:szCs w:val="20"/>
          </w:rPr>
          <w:fldChar w:fldCharType="begin"/>
        </w:r>
        <w:r w:rsidRPr="00D6175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6175E">
          <w:rPr>
            <w:rFonts w:ascii="Arial" w:hAnsi="Arial" w:cs="Arial"/>
            <w:sz w:val="20"/>
            <w:szCs w:val="20"/>
          </w:rPr>
          <w:fldChar w:fldCharType="separate"/>
        </w:r>
        <w:r w:rsidR="00D6175E">
          <w:rPr>
            <w:rFonts w:ascii="Arial" w:hAnsi="Arial" w:cs="Arial"/>
            <w:noProof/>
            <w:sz w:val="20"/>
            <w:szCs w:val="20"/>
          </w:rPr>
          <w:t>1</w:t>
        </w:r>
        <w:r w:rsidRPr="00D6175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tbl>
    <w:tblPr>
      <w:tblStyle w:val="TableGrid1"/>
      <w:tblW w:w="2894" w:type="dxa"/>
      <w:tblInd w:w="5920" w:type="dxa"/>
      <w:tblLook w:val="04A0" w:firstRow="1" w:lastRow="0" w:firstColumn="1" w:lastColumn="0" w:noHBand="0" w:noVBand="1"/>
    </w:tblPr>
    <w:tblGrid>
      <w:gridCol w:w="1477"/>
      <w:gridCol w:w="708"/>
      <w:gridCol w:w="709"/>
    </w:tblGrid>
    <w:tr w:rsidR="00D6175E" w:rsidRPr="004B6FC8" w14:paraId="47262D9F" w14:textId="77777777" w:rsidTr="00C13C2A">
      <w:trPr>
        <w:trHeight w:val="136"/>
      </w:trPr>
      <w:tc>
        <w:tcPr>
          <w:tcW w:w="1477" w:type="dxa"/>
        </w:tcPr>
        <w:p w14:paraId="41DB3977" w14:textId="77777777" w:rsidR="00D6175E" w:rsidRPr="004B6FC8" w:rsidRDefault="00D6175E" w:rsidP="00D6175E">
          <w:pPr>
            <w:tabs>
              <w:tab w:val="center" w:pos="4320"/>
              <w:tab w:val="right" w:pos="8640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B6FC8">
            <w:rPr>
              <w:rFonts w:asciiTheme="minorHAnsi" w:hAnsiTheme="minorHAnsi" w:cstheme="minorHAnsi"/>
              <w:sz w:val="16"/>
              <w:szCs w:val="16"/>
            </w:rPr>
            <w:t>PIHAK PERTAMA</w:t>
          </w:r>
        </w:p>
      </w:tc>
      <w:tc>
        <w:tcPr>
          <w:tcW w:w="708" w:type="dxa"/>
        </w:tcPr>
        <w:p w14:paraId="12386FFC" w14:textId="77777777" w:rsidR="00D6175E" w:rsidRPr="004B6FC8" w:rsidRDefault="00D6175E" w:rsidP="00D6175E">
          <w:pPr>
            <w:tabs>
              <w:tab w:val="center" w:pos="4320"/>
              <w:tab w:val="right" w:pos="8640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709" w:type="dxa"/>
        </w:tcPr>
        <w:p w14:paraId="1A2CE3A7" w14:textId="77777777" w:rsidR="00D6175E" w:rsidRPr="004B6FC8" w:rsidRDefault="00D6175E" w:rsidP="00D6175E">
          <w:pPr>
            <w:tabs>
              <w:tab w:val="center" w:pos="4320"/>
              <w:tab w:val="right" w:pos="8640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D6175E" w:rsidRPr="004B6FC8" w14:paraId="0BE0C691" w14:textId="77777777" w:rsidTr="00C13C2A">
      <w:tc>
        <w:tcPr>
          <w:tcW w:w="1477" w:type="dxa"/>
        </w:tcPr>
        <w:p w14:paraId="1EB11032" w14:textId="77777777" w:rsidR="00D6175E" w:rsidRPr="004B6FC8" w:rsidRDefault="00D6175E" w:rsidP="00D6175E">
          <w:pPr>
            <w:tabs>
              <w:tab w:val="center" w:pos="4320"/>
              <w:tab w:val="right" w:pos="8640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B6FC8">
            <w:rPr>
              <w:rFonts w:asciiTheme="minorHAnsi" w:hAnsiTheme="minorHAnsi" w:cstheme="minorHAnsi"/>
              <w:sz w:val="16"/>
              <w:szCs w:val="16"/>
            </w:rPr>
            <w:t>PIHAK KEDUA</w:t>
          </w:r>
        </w:p>
      </w:tc>
      <w:tc>
        <w:tcPr>
          <w:tcW w:w="708" w:type="dxa"/>
        </w:tcPr>
        <w:p w14:paraId="09C70311" w14:textId="77777777" w:rsidR="00D6175E" w:rsidRPr="004B6FC8" w:rsidRDefault="00D6175E" w:rsidP="00D6175E">
          <w:pPr>
            <w:tabs>
              <w:tab w:val="center" w:pos="4320"/>
              <w:tab w:val="right" w:pos="8640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709" w:type="dxa"/>
        </w:tcPr>
        <w:p w14:paraId="32CD5FCB" w14:textId="77777777" w:rsidR="00D6175E" w:rsidRPr="004B6FC8" w:rsidRDefault="00D6175E" w:rsidP="00D6175E">
          <w:pPr>
            <w:tabs>
              <w:tab w:val="center" w:pos="4320"/>
              <w:tab w:val="right" w:pos="8640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62E04E3E" w14:textId="77777777" w:rsidR="00D90B20" w:rsidRDefault="00D90B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3C79" w14:textId="77777777" w:rsidR="009B71A7" w:rsidRDefault="009B71A7">
      <w:pPr>
        <w:spacing w:after="0" w:line="240" w:lineRule="auto"/>
      </w:pPr>
      <w:r>
        <w:separator/>
      </w:r>
    </w:p>
  </w:footnote>
  <w:footnote w:type="continuationSeparator" w:id="0">
    <w:p w14:paraId="11202706" w14:textId="77777777" w:rsidR="009B71A7" w:rsidRDefault="009B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1C24" w14:textId="77777777" w:rsidR="00D90B20" w:rsidRDefault="000A3482">
    <w:pPr>
      <w:pStyle w:val="Header"/>
      <w:rPr>
        <w:b/>
        <w:bCs/>
        <w:color w:val="FF0000"/>
      </w:rPr>
    </w:pPr>
    <w:r>
      <w:rPr>
        <w:b/>
        <w:bCs/>
        <w:color w:val="FF0000"/>
      </w:rPr>
      <w:t xml:space="preserve">   </w:t>
    </w:r>
  </w:p>
  <w:p w14:paraId="0EDD8658" w14:textId="77777777" w:rsidR="00D90B20" w:rsidRDefault="00D90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54C"/>
    <w:multiLevelType w:val="multilevel"/>
    <w:tmpl w:val="0A5C15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F810D01"/>
    <w:multiLevelType w:val="multilevel"/>
    <w:tmpl w:val="0F810D0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03D6"/>
    <w:multiLevelType w:val="singleLevel"/>
    <w:tmpl w:val="11EE03D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</w:abstractNum>
  <w:abstractNum w:abstractNumId="3" w15:restartNumberingAfterBreak="0">
    <w:nsid w:val="12DB0200"/>
    <w:multiLevelType w:val="hybridMultilevel"/>
    <w:tmpl w:val="B99C36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302E4"/>
    <w:multiLevelType w:val="hybridMultilevel"/>
    <w:tmpl w:val="1276BF74"/>
    <w:lvl w:ilvl="0" w:tplc="F9F25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1647"/>
    <w:multiLevelType w:val="multilevel"/>
    <w:tmpl w:val="8D8A91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9F91CE4"/>
    <w:multiLevelType w:val="hybridMultilevel"/>
    <w:tmpl w:val="EC202B16"/>
    <w:lvl w:ilvl="0" w:tplc="F9F250E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A022C"/>
    <w:multiLevelType w:val="hybridMultilevel"/>
    <w:tmpl w:val="F1D2C308"/>
    <w:lvl w:ilvl="0" w:tplc="37DED1B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A075FF"/>
    <w:multiLevelType w:val="multilevel"/>
    <w:tmpl w:val="23A075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7DA1630"/>
    <w:multiLevelType w:val="hybridMultilevel"/>
    <w:tmpl w:val="95320854"/>
    <w:lvl w:ilvl="0" w:tplc="9F82AFBA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9F250E8">
      <w:start w:val="1"/>
      <w:numFmt w:val="decimal"/>
      <w:lvlText w:val="(%3)"/>
      <w:lvlJc w:val="left"/>
      <w:pPr>
        <w:ind w:left="720" w:hanging="360"/>
      </w:pPr>
      <w:rPr>
        <w:rFonts w:hint="default"/>
      </w:rPr>
    </w:lvl>
    <w:lvl w:ilvl="3" w:tplc="526C5FD8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color w:val="000000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180658"/>
    <w:multiLevelType w:val="multilevel"/>
    <w:tmpl w:val="2A18065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A424A"/>
    <w:multiLevelType w:val="hybridMultilevel"/>
    <w:tmpl w:val="94F4E9CE"/>
    <w:lvl w:ilvl="0" w:tplc="F9F250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843A4"/>
    <w:multiLevelType w:val="hybridMultilevel"/>
    <w:tmpl w:val="DDB890C4"/>
    <w:lvl w:ilvl="0" w:tplc="F9F25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757D7"/>
    <w:multiLevelType w:val="multilevel"/>
    <w:tmpl w:val="4796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A57609F"/>
    <w:multiLevelType w:val="hybridMultilevel"/>
    <w:tmpl w:val="11D6B86C"/>
    <w:lvl w:ilvl="0" w:tplc="F9F25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411"/>
    <w:multiLevelType w:val="hybridMultilevel"/>
    <w:tmpl w:val="FC8C45C0"/>
    <w:lvl w:ilvl="0" w:tplc="F9F250E8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0C763D8"/>
    <w:multiLevelType w:val="multilevel"/>
    <w:tmpl w:val="40C763D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C574F"/>
    <w:multiLevelType w:val="hybridMultilevel"/>
    <w:tmpl w:val="73921E4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3BB23F2"/>
    <w:multiLevelType w:val="hybridMultilevel"/>
    <w:tmpl w:val="7F50A3B4"/>
    <w:lvl w:ilvl="0" w:tplc="F9F250E8">
      <w:start w:val="1"/>
      <w:numFmt w:val="decimal"/>
      <w:lvlText w:val="(%1)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44F06B1F"/>
    <w:multiLevelType w:val="multilevel"/>
    <w:tmpl w:val="44F06B1F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476566"/>
    <w:multiLevelType w:val="hybridMultilevel"/>
    <w:tmpl w:val="86DC2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933A3"/>
    <w:multiLevelType w:val="hybridMultilevel"/>
    <w:tmpl w:val="86C01D92"/>
    <w:lvl w:ilvl="0" w:tplc="F9F250E8">
      <w:start w:val="1"/>
      <w:numFmt w:val="decimal"/>
      <w:lvlText w:val="(%1)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2" w15:restartNumberingAfterBreak="0">
    <w:nsid w:val="4B8735B8"/>
    <w:multiLevelType w:val="singleLevel"/>
    <w:tmpl w:val="4B8735B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F5F4700"/>
    <w:multiLevelType w:val="hybridMultilevel"/>
    <w:tmpl w:val="457617A6"/>
    <w:lvl w:ilvl="0" w:tplc="F9F25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5558B"/>
    <w:multiLevelType w:val="hybridMultilevel"/>
    <w:tmpl w:val="0E10B6C8"/>
    <w:lvl w:ilvl="0" w:tplc="F9F250E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41ED9"/>
    <w:multiLevelType w:val="multilevel"/>
    <w:tmpl w:val="5A041ED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F6CA8"/>
    <w:multiLevelType w:val="multilevel"/>
    <w:tmpl w:val="600F6CA8"/>
    <w:lvl w:ilvl="0">
      <w:start w:val="1"/>
      <w:numFmt w:val="lowerRoman"/>
      <w:lvlText w:val="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630A37D7"/>
    <w:multiLevelType w:val="hybridMultilevel"/>
    <w:tmpl w:val="D77C6388"/>
    <w:lvl w:ilvl="0" w:tplc="429A78F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C4B440"/>
    <w:multiLevelType w:val="singleLevel"/>
    <w:tmpl w:val="63C4B440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9" w15:restartNumberingAfterBreak="0">
    <w:nsid w:val="63E6351C"/>
    <w:multiLevelType w:val="multilevel"/>
    <w:tmpl w:val="63E6351C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6C4A14C7"/>
    <w:multiLevelType w:val="hybridMultilevel"/>
    <w:tmpl w:val="B9FC9F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159BB"/>
    <w:multiLevelType w:val="multilevel"/>
    <w:tmpl w:val="6F9159B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722248D5"/>
    <w:multiLevelType w:val="multilevel"/>
    <w:tmpl w:val="722248D5"/>
    <w:lvl w:ilvl="0">
      <w:start w:val="1"/>
      <w:numFmt w:val="upperRoman"/>
      <w:pStyle w:val="Heading5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829172779">
    <w:abstractNumId w:val="32"/>
  </w:num>
  <w:num w:numId="2" w16cid:durableId="1752507849">
    <w:abstractNumId w:val="29"/>
  </w:num>
  <w:num w:numId="3" w16cid:durableId="389228582">
    <w:abstractNumId w:val="16"/>
  </w:num>
  <w:num w:numId="4" w16cid:durableId="924411678">
    <w:abstractNumId w:val="10"/>
  </w:num>
  <w:num w:numId="5" w16cid:durableId="629823926">
    <w:abstractNumId w:val="31"/>
    <w:lvlOverride w:ilvl="0">
      <w:lvl w:ilvl="0">
        <w:numFmt w:val="lowerLetter"/>
        <w:lvlText w:val="%1."/>
        <w:lvlJc w:val="left"/>
      </w:lvl>
    </w:lvlOverride>
  </w:num>
  <w:num w:numId="6" w16cid:durableId="1430156731">
    <w:abstractNumId w:val="31"/>
    <w:lvlOverride w:ilvl="0">
      <w:lvl w:ilvl="0">
        <w:numFmt w:val="lowerLetter"/>
        <w:lvlText w:val="%1."/>
        <w:lvlJc w:val="left"/>
      </w:lvl>
    </w:lvlOverride>
  </w:num>
  <w:num w:numId="7" w16cid:durableId="1389692095">
    <w:abstractNumId w:val="31"/>
    <w:lvlOverride w:ilvl="0">
      <w:lvl w:ilvl="0">
        <w:numFmt w:val="lowerLetter"/>
        <w:lvlText w:val="%1."/>
        <w:lvlJc w:val="left"/>
      </w:lvl>
    </w:lvlOverride>
  </w:num>
  <w:num w:numId="8" w16cid:durableId="1578517218">
    <w:abstractNumId w:val="31"/>
    <w:lvlOverride w:ilvl="0">
      <w:lvl w:ilvl="0">
        <w:numFmt w:val="lowerLetter"/>
        <w:lvlText w:val="%1."/>
        <w:lvlJc w:val="left"/>
      </w:lvl>
    </w:lvlOverride>
  </w:num>
  <w:num w:numId="9" w16cid:durableId="1515462058">
    <w:abstractNumId w:val="31"/>
    <w:lvlOverride w:ilvl="0">
      <w:lvl w:ilvl="0">
        <w:numFmt w:val="lowerLetter"/>
        <w:lvlText w:val="%1."/>
        <w:lvlJc w:val="left"/>
      </w:lvl>
    </w:lvlOverride>
  </w:num>
  <w:num w:numId="10" w16cid:durableId="1197885566">
    <w:abstractNumId w:val="31"/>
    <w:lvlOverride w:ilvl="0">
      <w:lvl w:ilvl="0">
        <w:numFmt w:val="lowerLetter"/>
        <w:lvlText w:val="%1."/>
        <w:lvlJc w:val="left"/>
      </w:lvl>
    </w:lvlOverride>
  </w:num>
  <w:num w:numId="11" w16cid:durableId="1161848400">
    <w:abstractNumId w:val="31"/>
    <w:lvlOverride w:ilvl="0">
      <w:lvl w:ilvl="0">
        <w:numFmt w:val="lowerLetter"/>
        <w:lvlText w:val="%1."/>
        <w:lvlJc w:val="left"/>
      </w:lvl>
    </w:lvlOverride>
  </w:num>
  <w:num w:numId="12" w16cid:durableId="1293942850">
    <w:abstractNumId w:val="31"/>
    <w:lvlOverride w:ilvl="0">
      <w:lvl w:ilvl="0">
        <w:numFmt w:val="lowerLetter"/>
        <w:lvlText w:val="%1."/>
        <w:lvlJc w:val="left"/>
      </w:lvl>
    </w:lvlOverride>
  </w:num>
  <w:num w:numId="13" w16cid:durableId="1720084376">
    <w:abstractNumId w:val="31"/>
    <w:lvlOverride w:ilvl="0">
      <w:lvl w:ilvl="0">
        <w:numFmt w:val="lowerLetter"/>
        <w:lvlText w:val="%1."/>
        <w:lvlJc w:val="left"/>
      </w:lvl>
    </w:lvlOverride>
  </w:num>
  <w:num w:numId="14" w16cid:durableId="382023855">
    <w:abstractNumId w:val="31"/>
    <w:lvlOverride w:ilvl="0">
      <w:lvl w:ilvl="0">
        <w:numFmt w:val="lowerLetter"/>
        <w:lvlText w:val="%1."/>
        <w:lvlJc w:val="left"/>
      </w:lvl>
    </w:lvlOverride>
  </w:num>
  <w:num w:numId="15" w16cid:durableId="794565820">
    <w:abstractNumId w:val="31"/>
    <w:lvlOverride w:ilvl="0">
      <w:lvl w:ilvl="0">
        <w:numFmt w:val="lowerLetter"/>
        <w:lvlText w:val="%1."/>
        <w:lvlJc w:val="left"/>
      </w:lvl>
    </w:lvlOverride>
  </w:num>
  <w:num w:numId="16" w16cid:durableId="2025399844">
    <w:abstractNumId w:val="8"/>
  </w:num>
  <w:num w:numId="17" w16cid:durableId="995376947">
    <w:abstractNumId w:val="0"/>
    <w:lvlOverride w:ilvl="0">
      <w:lvl w:ilvl="0">
        <w:numFmt w:val="lowerLetter"/>
        <w:lvlText w:val="%1."/>
        <w:lvlJc w:val="left"/>
      </w:lvl>
    </w:lvlOverride>
  </w:num>
  <w:num w:numId="18" w16cid:durableId="931401819">
    <w:abstractNumId w:val="0"/>
    <w:lvlOverride w:ilvl="0">
      <w:lvl w:ilvl="0">
        <w:numFmt w:val="lowerLetter"/>
        <w:lvlText w:val="%1."/>
        <w:lvlJc w:val="left"/>
      </w:lvl>
    </w:lvlOverride>
  </w:num>
  <w:num w:numId="19" w16cid:durableId="1332757370">
    <w:abstractNumId w:val="0"/>
    <w:lvlOverride w:ilvl="0">
      <w:lvl w:ilvl="0">
        <w:numFmt w:val="lowerLetter"/>
        <w:lvlText w:val="%1."/>
        <w:lvlJc w:val="left"/>
      </w:lvl>
    </w:lvlOverride>
  </w:num>
  <w:num w:numId="20" w16cid:durableId="646856538">
    <w:abstractNumId w:val="0"/>
    <w:lvlOverride w:ilvl="0">
      <w:lvl w:ilvl="0">
        <w:numFmt w:val="lowerLetter"/>
        <w:lvlText w:val="%1."/>
        <w:lvlJc w:val="left"/>
      </w:lvl>
    </w:lvlOverride>
  </w:num>
  <w:num w:numId="21" w16cid:durableId="713457590">
    <w:abstractNumId w:val="0"/>
    <w:lvlOverride w:ilvl="0">
      <w:lvl w:ilvl="0">
        <w:numFmt w:val="lowerLetter"/>
        <w:lvlText w:val="%1."/>
        <w:lvlJc w:val="left"/>
      </w:lvl>
    </w:lvlOverride>
  </w:num>
  <w:num w:numId="22" w16cid:durableId="1627660006">
    <w:abstractNumId w:val="19"/>
  </w:num>
  <w:num w:numId="23" w16cid:durableId="643125587">
    <w:abstractNumId w:val="2"/>
  </w:num>
  <w:num w:numId="24" w16cid:durableId="1497722948">
    <w:abstractNumId w:val="22"/>
  </w:num>
  <w:num w:numId="25" w16cid:durableId="184439403">
    <w:abstractNumId w:val="25"/>
  </w:num>
  <w:num w:numId="26" w16cid:durableId="2066829750">
    <w:abstractNumId w:val="26"/>
  </w:num>
  <w:num w:numId="27" w16cid:durableId="1958220062">
    <w:abstractNumId w:val="5"/>
  </w:num>
  <w:num w:numId="28" w16cid:durableId="1410228480">
    <w:abstractNumId w:val="1"/>
  </w:num>
  <w:num w:numId="29" w16cid:durableId="538057106">
    <w:abstractNumId w:val="28"/>
  </w:num>
  <w:num w:numId="30" w16cid:durableId="293828407">
    <w:abstractNumId w:val="21"/>
  </w:num>
  <w:num w:numId="31" w16cid:durableId="1200701931">
    <w:abstractNumId w:val="18"/>
  </w:num>
  <w:num w:numId="32" w16cid:durableId="2024939107">
    <w:abstractNumId w:val="12"/>
  </w:num>
  <w:num w:numId="33" w16cid:durableId="77870077">
    <w:abstractNumId w:val="4"/>
  </w:num>
  <w:num w:numId="34" w16cid:durableId="145096901">
    <w:abstractNumId w:val="27"/>
  </w:num>
  <w:num w:numId="35" w16cid:durableId="874660588">
    <w:abstractNumId w:val="6"/>
  </w:num>
  <w:num w:numId="36" w16cid:durableId="616720645">
    <w:abstractNumId w:val="20"/>
  </w:num>
  <w:num w:numId="37" w16cid:durableId="2028479878">
    <w:abstractNumId w:val="9"/>
  </w:num>
  <w:num w:numId="38" w16cid:durableId="734087574">
    <w:abstractNumId w:val="7"/>
  </w:num>
  <w:num w:numId="39" w16cid:durableId="1505898620">
    <w:abstractNumId w:val="13"/>
  </w:num>
  <w:num w:numId="40" w16cid:durableId="2085839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8969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8988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87980019">
    <w:abstractNumId w:val="14"/>
  </w:num>
  <w:num w:numId="44" w16cid:durableId="194463627">
    <w:abstractNumId w:val="15"/>
  </w:num>
  <w:num w:numId="45" w16cid:durableId="1060976355">
    <w:abstractNumId w:val="24"/>
  </w:num>
  <w:num w:numId="46" w16cid:durableId="1776049390">
    <w:abstractNumId w:val="23"/>
  </w:num>
  <w:num w:numId="47" w16cid:durableId="1666087550">
    <w:abstractNumId w:val="3"/>
  </w:num>
  <w:num w:numId="48" w16cid:durableId="1160853575">
    <w:abstractNumId w:val="30"/>
  </w:num>
  <w:num w:numId="49" w16cid:durableId="2030982971">
    <w:abstractNumId w:val="17"/>
  </w:num>
  <w:num w:numId="50" w16cid:durableId="1827085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77"/>
    <w:rsid w:val="00002720"/>
    <w:rsid w:val="00006F7A"/>
    <w:rsid w:val="00031DD9"/>
    <w:rsid w:val="00035701"/>
    <w:rsid w:val="000507B1"/>
    <w:rsid w:val="00053AD8"/>
    <w:rsid w:val="00060746"/>
    <w:rsid w:val="000A3482"/>
    <w:rsid w:val="000A3DA7"/>
    <w:rsid w:val="000A4B5B"/>
    <w:rsid w:val="000A6430"/>
    <w:rsid w:val="000C4528"/>
    <w:rsid w:val="000F064A"/>
    <w:rsid w:val="000F0918"/>
    <w:rsid w:val="001363D0"/>
    <w:rsid w:val="00141FFF"/>
    <w:rsid w:val="00182574"/>
    <w:rsid w:val="001E77EB"/>
    <w:rsid w:val="001F5487"/>
    <w:rsid w:val="00214CCC"/>
    <w:rsid w:val="00234C37"/>
    <w:rsid w:val="00272272"/>
    <w:rsid w:val="00281F17"/>
    <w:rsid w:val="002A760D"/>
    <w:rsid w:val="002D4E51"/>
    <w:rsid w:val="00310EF4"/>
    <w:rsid w:val="0036150E"/>
    <w:rsid w:val="00370E9C"/>
    <w:rsid w:val="00376854"/>
    <w:rsid w:val="00394ABE"/>
    <w:rsid w:val="00395A69"/>
    <w:rsid w:val="003E10B1"/>
    <w:rsid w:val="003E5AE8"/>
    <w:rsid w:val="00413AC0"/>
    <w:rsid w:val="00447583"/>
    <w:rsid w:val="004F02F9"/>
    <w:rsid w:val="005106C8"/>
    <w:rsid w:val="00510BB6"/>
    <w:rsid w:val="00526602"/>
    <w:rsid w:val="00534167"/>
    <w:rsid w:val="00556927"/>
    <w:rsid w:val="0056652E"/>
    <w:rsid w:val="00570076"/>
    <w:rsid w:val="00572795"/>
    <w:rsid w:val="00573824"/>
    <w:rsid w:val="00607E0B"/>
    <w:rsid w:val="00620DB1"/>
    <w:rsid w:val="00643917"/>
    <w:rsid w:val="006539A5"/>
    <w:rsid w:val="00656942"/>
    <w:rsid w:val="006638C6"/>
    <w:rsid w:val="00670DF6"/>
    <w:rsid w:val="006747D1"/>
    <w:rsid w:val="00677522"/>
    <w:rsid w:val="00685092"/>
    <w:rsid w:val="00697693"/>
    <w:rsid w:val="006A6573"/>
    <w:rsid w:val="00713C81"/>
    <w:rsid w:val="00724A65"/>
    <w:rsid w:val="00726A31"/>
    <w:rsid w:val="00727126"/>
    <w:rsid w:val="00733A1E"/>
    <w:rsid w:val="00737A9F"/>
    <w:rsid w:val="007514E8"/>
    <w:rsid w:val="0075445F"/>
    <w:rsid w:val="00756D50"/>
    <w:rsid w:val="0076232C"/>
    <w:rsid w:val="00763682"/>
    <w:rsid w:val="0076760B"/>
    <w:rsid w:val="007A39A7"/>
    <w:rsid w:val="007A6967"/>
    <w:rsid w:val="007E3042"/>
    <w:rsid w:val="007F1539"/>
    <w:rsid w:val="008232B8"/>
    <w:rsid w:val="00824F60"/>
    <w:rsid w:val="00825380"/>
    <w:rsid w:val="00827DE1"/>
    <w:rsid w:val="00842DAA"/>
    <w:rsid w:val="00854ACC"/>
    <w:rsid w:val="0086499D"/>
    <w:rsid w:val="00864CFD"/>
    <w:rsid w:val="00871848"/>
    <w:rsid w:val="00871D24"/>
    <w:rsid w:val="00872A9F"/>
    <w:rsid w:val="00872BE1"/>
    <w:rsid w:val="00897010"/>
    <w:rsid w:val="008E37B3"/>
    <w:rsid w:val="00913C40"/>
    <w:rsid w:val="00943F68"/>
    <w:rsid w:val="00944A2B"/>
    <w:rsid w:val="00970471"/>
    <w:rsid w:val="00973045"/>
    <w:rsid w:val="009B232E"/>
    <w:rsid w:val="009B71A7"/>
    <w:rsid w:val="009C3C38"/>
    <w:rsid w:val="009C5506"/>
    <w:rsid w:val="00A02362"/>
    <w:rsid w:val="00A118C8"/>
    <w:rsid w:val="00A12FC6"/>
    <w:rsid w:val="00A27AAF"/>
    <w:rsid w:val="00A30357"/>
    <w:rsid w:val="00A312BA"/>
    <w:rsid w:val="00A33E00"/>
    <w:rsid w:val="00A34DDC"/>
    <w:rsid w:val="00A43FCC"/>
    <w:rsid w:val="00A53766"/>
    <w:rsid w:val="00A577D7"/>
    <w:rsid w:val="00A736C9"/>
    <w:rsid w:val="00A80D97"/>
    <w:rsid w:val="00A9192A"/>
    <w:rsid w:val="00A95E1C"/>
    <w:rsid w:val="00A961B0"/>
    <w:rsid w:val="00AC38FE"/>
    <w:rsid w:val="00AC77B1"/>
    <w:rsid w:val="00AD2F6D"/>
    <w:rsid w:val="00AF7D44"/>
    <w:rsid w:val="00B2321C"/>
    <w:rsid w:val="00B24706"/>
    <w:rsid w:val="00B413F2"/>
    <w:rsid w:val="00B83AB6"/>
    <w:rsid w:val="00BA7684"/>
    <w:rsid w:val="00BC3FBC"/>
    <w:rsid w:val="00BF0530"/>
    <w:rsid w:val="00BF19BD"/>
    <w:rsid w:val="00BF3873"/>
    <w:rsid w:val="00BF3944"/>
    <w:rsid w:val="00C30C05"/>
    <w:rsid w:val="00C41177"/>
    <w:rsid w:val="00C56C79"/>
    <w:rsid w:val="00C70715"/>
    <w:rsid w:val="00C82D34"/>
    <w:rsid w:val="00C836EF"/>
    <w:rsid w:val="00C84469"/>
    <w:rsid w:val="00CB21D5"/>
    <w:rsid w:val="00CD658A"/>
    <w:rsid w:val="00CD671C"/>
    <w:rsid w:val="00CE7644"/>
    <w:rsid w:val="00CF015F"/>
    <w:rsid w:val="00D15CAB"/>
    <w:rsid w:val="00D15FD9"/>
    <w:rsid w:val="00D5354D"/>
    <w:rsid w:val="00D53F45"/>
    <w:rsid w:val="00D6175E"/>
    <w:rsid w:val="00D7012D"/>
    <w:rsid w:val="00D90B20"/>
    <w:rsid w:val="00D91D59"/>
    <w:rsid w:val="00DC0108"/>
    <w:rsid w:val="00DD4697"/>
    <w:rsid w:val="00DD5CD0"/>
    <w:rsid w:val="00E110F1"/>
    <w:rsid w:val="00E20E4E"/>
    <w:rsid w:val="00E23944"/>
    <w:rsid w:val="00E40A5F"/>
    <w:rsid w:val="00E42117"/>
    <w:rsid w:val="00E43520"/>
    <w:rsid w:val="00E46D49"/>
    <w:rsid w:val="00E72248"/>
    <w:rsid w:val="00E85555"/>
    <w:rsid w:val="00E95CB6"/>
    <w:rsid w:val="00ED3FE1"/>
    <w:rsid w:val="00EF7656"/>
    <w:rsid w:val="00F0081D"/>
    <w:rsid w:val="00F0340F"/>
    <w:rsid w:val="00F03FED"/>
    <w:rsid w:val="00F132C1"/>
    <w:rsid w:val="00F425A3"/>
    <w:rsid w:val="00F738EE"/>
    <w:rsid w:val="00F9331A"/>
    <w:rsid w:val="00F9359E"/>
    <w:rsid w:val="00F9741C"/>
    <w:rsid w:val="00F97A2A"/>
    <w:rsid w:val="00FA1C12"/>
    <w:rsid w:val="00FD0E74"/>
    <w:rsid w:val="00FD2B20"/>
    <w:rsid w:val="03056FA8"/>
    <w:rsid w:val="17244BE5"/>
    <w:rsid w:val="177C175F"/>
    <w:rsid w:val="19B4162D"/>
    <w:rsid w:val="24F17573"/>
    <w:rsid w:val="4B717E50"/>
    <w:rsid w:val="61D26AEA"/>
    <w:rsid w:val="63E135DB"/>
    <w:rsid w:val="643E4C7C"/>
    <w:rsid w:val="780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113DC2"/>
  <w15:docId w15:val="{3879BA73-B255-4695-A421-4311AC7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260"/>
        <w:tab w:val="left" w:pos="1440"/>
        <w:tab w:val="left" w:pos="2160"/>
        <w:tab w:val="left" w:pos="5580"/>
      </w:tabs>
      <w:jc w:val="center"/>
      <w:outlineLvl w:val="1"/>
    </w:pPr>
    <w:rPr>
      <w:rFonts w:ascii="CG Omega" w:hAnsi="CG Omega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320" w:firstLine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tabs>
        <w:tab w:val="clear" w:pos="1080"/>
        <w:tab w:val="left" w:pos="360"/>
      </w:tabs>
      <w:ind w:hanging="108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pBdr>
        <w:bottom w:val="single" w:sz="4" w:space="1" w:color="auto"/>
      </w:pBdr>
      <w:jc w:val="center"/>
      <w:outlineLvl w:val="5"/>
    </w:pPr>
    <w:rPr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540"/>
        <w:tab w:val="left" w:pos="1080"/>
      </w:tabs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qFormat/>
    <w:pPr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tabs>
        <w:tab w:val="left" w:pos="1440"/>
        <w:tab w:val="left" w:pos="1800"/>
        <w:tab w:val="left" w:pos="5760"/>
      </w:tabs>
      <w:ind w:left="5760" w:hanging="5760"/>
    </w:pPr>
    <w:rPr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character" w:customStyle="1" w:styleId="apple-tab-span">
    <w:name w:val="apple-tab-span"/>
    <w:basedOn w:val="DefaultParagraphFont"/>
  </w:style>
  <w:style w:type="paragraph" w:styleId="ListParagraph">
    <w:name w:val="List Paragraph"/>
    <w:basedOn w:val="Normal"/>
    <w:uiPriority w:val="34"/>
    <w:qFormat/>
    <w:rsid w:val="00395A6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D6175E"/>
    <w:pPr>
      <w:spacing w:after="0" w:line="240" w:lineRule="auto"/>
    </w:pPr>
    <w:rPr>
      <w:rFonts w:eastAsia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6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DD3CBF-3545-4AF5-A8EF-EB110935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1876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Pengadaan</vt:lpstr>
    </vt:vector>
  </TitlesOfParts>
  <Company>BBPK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Pengadaan</dc:title>
  <dc:subject>ISO 9000</dc:subject>
  <dc:creator>MAZ JOKO</dc:creator>
  <cp:lastModifiedBy>Agung  TW</cp:lastModifiedBy>
  <cp:revision>3</cp:revision>
  <cp:lastPrinted>2023-02-16T01:49:00Z</cp:lastPrinted>
  <dcterms:created xsi:type="dcterms:W3CDTF">2023-02-17T06:17:00Z</dcterms:created>
  <dcterms:modified xsi:type="dcterms:W3CDTF">2023-02-17T07:39:00Z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