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59E4" w14:textId="0731769B" w:rsidR="00CB2F40" w:rsidRPr="001950B8" w:rsidRDefault="009817B2" w:rsidP="000B4793">
      <w:pPr>
        <w:rPr>
          <w:sz w:val="24"/>
          <w:szCs w:val="24"/>
          <w:lang w:val="fi-FI"/>
        </w:rPr>
      </w:pPr>
      <w:r w:rsidRPr="001950B8">
        <w:rPr>
          <w:rFonts w:ascii="Arial" w:hAnsi="Arial" w:cs="Arial"/>
          <w:b/>
          <w:noProof/>
          <w:sz w:val="24"/>
          <w:szCs w:val="24"/>
        </w:rPr>
        <w:drawing>
          <wp:anchor distT="0" distB="0" distL="114300" distR="114300" simplePos="0" relativeHeight="251659264" behindDoc="0" locked="0" layoutInCell="1" allowOverlap="1" wp14:anchorId="5C35125E" wp14:editId="15971E47">
            <wp:simplePos x="0" y="0"/>
            <wp:positionH relativeFrom="column">
              <wp:posOffset>-285750</wp:posOffset>
            </wp:positionH>
            <wp:positionV relativeFrom="paragraph">
              <wp:posOffset>-427355</wp:posOffset>
            </wp:positionV>
            <wp:extent cx="1630045" cy="683895"/>
            <wp:effectExtent l="0" t="0" r="8255" b="190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045" cy="683895"/>
                    </a:xfrm>
                    <a:prstGeom prst="rect">
                      <a:avLst/>
                    </a:prstGeom>
                  </pic:spPr>
                </pic:pic>
              </a:graphicData>
            </a:graphic>
            <wp14:sizeRelH relativeFrom="page">
              <wp14:pctWidth>0</wp14:pctWidth>
            </wp14:sizeRelH>
            <wp14:sizeRelV relativeFrom="page">
              <wp14:pctHeight>0</wp14:pctHeight>
            </wp14:sizeRelV>
          </wp:anchor>
        </w:drawing>
      </w:r>
      <w:r w:rsidR="00CB2F40" w:rsidRPr="001950B8">
        <w:rPr>
          <w:noProof/>
          <w:color w:val="FF0000"/>
          <w:sz w:val="24"/>
          <w:szCs w:val="24"/>
        </w:rPr>
        <w:drawing>
          <wp:anchor distT="0" distB="0" distL="114300" distR="114300" simplePos="0" relativeHeight="251657216" behindDoc="0" locked="0" layoutInCell="1" allowOverlap="1" wp14:anchorId="564E2F34" wp14:editId="307BF201">
            <wp:simplePos x="0" y="0"/>
            <wp:positionH relativeFrom="column">
              <wp:posOffset>4219575</wp:posOffset>
            </wp:positionH>
            <wp:positionV relativeFrom="paragraph">
              <wp:posOffset>-521335</wp:posOffset>
            </wp:positionV>
            <wp:extent cx="2233930" cy="781050"/>
            <wp:effectExtent l="0" t="0" r="0"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a:picLocks noChangeAspect="1" noChangeArrowheads="1"/>
                    </pic:cNvPicPr>
                  </pic:nvPicPr>
                  <pic:blipFill rotWithShape="1">
                    <a:blip r:embed="rId9">
                      <a:extLst>
                        <a:ext uri="{28A0092B-C50C-407E-A947-70E740481C1C}">
                          <a14:useLocalDpi xmlns:a14="http://schemas.microsoft.com/office/drawing/2010/main" val="0"/>
                        </a:ext>
                      </a:extLst>
                    </a:blip>
                    <a:srcRect t="33258" b="31780"/>
                    <a:stretch/>
                  </pic:blipFill>
                  <pic:spPr bwMode="auto">
                    <a:xfrm>
                      <a:off x="0" y="0"/>
                      <a:ext cx="223393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158C" w:rsidRPr="001950B8">
        <w:rPr>
          <w:sz w:val="24"/>
          <w:szCs w:val="24"/>
        </w:rPr>
        <w:t xml:space="preserve"> </w:t>
      </w:r>
    </w:p>
    <w:p w14:paraId="3EE23BC5" w14:textId="77777777" w:rsidR="00CB2F40" w:rsidRPr="001950B8" w:rsidRDefault="00CB2F40" w:rsidP="00CB2F40">
      <w:pPr>
        <w:snapToGrid w:val="0"/>
        <w:spacing w:after="120" w:line="240" w:lineRule="auto"/>
        <w:jc w:val="center"/>
        <w:rPr>
          <w:rFonts w:ascii="Arial" w:hAnsi="Arial" w:cs="Arial"/>
          <w:b/>
          <w:sz w:val="24"/>
          <w:szCs w:val="24"/>
          <w:lang w:val="id-ID"/>
        </w:rPr>
      </w:pPr>
      <w:r w:rsidRPr="001950B8">
        <w:rPr>
          <w:rFonts w:ascii="Arial" w:hAnsi="Arial" w:cs="Arial"/>
          <w:b/>
          <w:noProof/>
          <w:sz w:val="24"/>
          <w:szCs w:val="24"/>
        </w:rPr>
        <mc:AlternateContent>
          <mc:Choice Requires="wps">
            <w:drawing>
              <wp:anchor distT="0" distB="0" distL="114300" distR="114300" simplePos="0" relativeHeight="251656704" behindDoc="0" locked="0" layoutInCell="1" allowOverlap="1" wp14:anchorId="10D0FEB1" wp14:editId="3CC790DC">
                <wp:simplePos x="0" y="0"/>
                <wp:positionH relativeFrom="column">
                  <wp:posOffset>-733425</wp:posOffset>
                </wp:positionH>
                <wp:positionV relativeFrom="paragraph">
                  <wp:posOffset>-342900</wp:posOffset>
                </wp:positionV>
                <wp:extent cx="114300" cy="1143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xmlns:oel="http://schemas.microsoft.com/office/2019/extlst">
            <w:pict>
              <v:rect w14:anchorId="34000EE8" id="Rectangle 17" o:spid="_x0000_s1026" style="position:absolute;margin-left:-57.75pt;margin-top:-27pt;width:9pt;height: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" stroked="f"/>
            </w:pict>
          </mc:Fallback>
        </mc:AlternateContent>
      </w:r>
      <w:r w:rsidRPr="001950B8">
        <w:rPr>
          <w:rFonts w:ascii="Arial" w:hAnsi="Arial" w:cs="Arial"/>
          <w:b/>
          <w:sz w:val="24"/>
          <w:szCs w:val="24"/>
          <w:lang w:val="fi-FI"/>
        </w:rPr>
        <w:t xml:space="preserve">PERJANJIAN KERJA </w:t>
      </w:r>
      <w:r w:rsidRPr="001950B8">
        <w:rPr>
          <w:rFonts w:ascii="Arial" w:hAnsi="Arial" w:cs="Arial"/>
          <w:b/>
          <w:sz w:val="24"/>
          <w:szCs w:val="24"/>
          <w:lang w:val="id-ID"/>
        </w:rPr>
        <w:t>SAMA</w:t>
      </w:r>
    </w:p>
    <w:p w14:paraId="081BDA66" w14:textId="4BAD0474" w:rsidR="00CB2F40" w:rsidRPr="001950B8" w:rsidRDefault="00CB2F40" w:rsidP="00CB2F40">
      <w:pPr>
        <w:pStyle w:val="Heading2"/>
        <w:snapToGrid w:val="0"/>
        <w:spacing w:after="120" w:line="240" w:lineRule="auto"/>
        <w:rPr>
          <w:rFonts w:ascii="Arial" w:hAnsi="Arial" w:cs="Arial"/>
          <w:u w:val="none"/>
          <w:lang w:val="sv-SE"/>
        </w:rPr>
      </w:pPr>
      <w:r w:rsidRPr="001950B8">
        <w:rPr>
          <w:rFonts w:ascii="Arial" w:hAnsi="Arial" w:cs="Arial"/>
          <w:u w:val="none"/>
          <w:lang w:val="sv-SE"/>
        </w:rPr>
        <w:t>ANTARA</w:t>
      </w:r>
    </w:p>
    <w:p w14:paraId="5774FC61" w14:textId="56C60ADA" w:rsidR="009817B2" w:rsidRPr="001950B8" w:rsidRDefault="009817B2" w:rsidP="009817B2">
      <w:pPr>
        <w:pStyle w:val="Heading5"/>
        <w:numPr>
          <w:ilvl w:val="0"/>
          <w:numId w:val="0"/>
        </w:numPr>
        <w:snapToGrid w:val="0"/>
        <w:spacing w:after="120" w:line="240" w:lineRule="auto"/>
        <w:jc w:val="center"/>
        <w:rPr>
          <w:rFonts w:ascii="Arial" w:eastAsiaTheme="minorEastAsia" w:hAnsi="Arial" w:cs="Arial"/>
          <w:lang w:eastAsia="zh-CN"/>
        </w:rPr>
      </w:pPr>
      <w:r w:rsidRPr="001950B8">
        <w:rPr>
          <w:rFonts w:ascii="Arial" w:hAnsi="Arial" w:cs="Arial"/>
          <w:lang w:val="zh-CN"/>
        </w:rPr>
        <w:t xml:space="preserve">PT. </w:t>
      </w:r>
      <w:r w:rsidRPr="001950B8">
        <w:rPr>
          <w:rFonts w:ascii="Arial" w:hAnsi="Arial" w:cs="Arial"/>
        </w:rPr>
        <w:t xml:space="preserve">CHITOSE </w:t>
      </w:r>
      <w:r w:rsidRPr="00EB7AF2">
        <w:rPr>
          <w:rFonts w:ascii="Arial" w:hAnsi="Arial" w:cs="Arial"/>
          <w:highlight w:val="green"/>
        </w:rPr>
        <w:t>I</w:t>
      </w:r>
      <w:r w:rsidR="00EB7AF2" w:rsidRPr="00EB7AF2">
        <w:rPr>
          <w:rFonts w:ascii="Arial" w:hAnsi="Arial" w:cs="Arial"/>
          <w:highlight w:val="green"/>
        </w:rPr>
        <w:t>NTERNASIONAL TBK</w:t>
      </w:r>
    </w:p>
    <w:p w14:paraId="2EA6930A" w14:textId="2DB952EE" w:rsidR="00CB2F40" w:rsidRPr="001950B8" w:rsidRDefault="00CB2F40" w:rsidP="008B660E">
      <w:pPr>
        <w:snapToGrid w:val="0"/>
        <w:spacing w:line="240" w:lineRule="auto"/>
        <w:jc w:val="center"/>
        <w:rPr>
          <w:rFonts w:ascii="Arial" w:hAnsi="Arial" w:cs="Arial"/>
          <w:sz w:val="24"/>
          <w:szCs w:val="24"/>
          <w:lang w:val="sv-SE"/>
        </w:rPr>
      </w:pPr>
      <w:r w:rsidRPr="001950B8">
        <w:rPr>
          <w:rFonts w:ascii="Arial" w:hAnsi="Arial" w:cs="Arial"/>
          <w:sz w:val="24"/>
          <w:szCs w:val="24"/>
          <w:lang w:val="sv-SE"/>
        </w:rPr>
        <w:t>DENGAN</w:t>
      </w:r>
    </w:p>
    <w:p w14:paraId="4763A413" w14:textId="77777777" w:rsidR="00CB2F40" w:rsidRPr="001950B8" w:rsidRDefault="00CB2F40" w:rsidP="008B660E">
      <w:pPr>
        <w:spacing w:after="0"/>
        <w:jc w:val="center"/>
        <w:rPr>
          <w:rFonts w:ascii="Arial" w:hAnsi="Arial" w:cs="Arial"/>
          <w:b/>
          <w:bCs/>
          <w:color w:val="000000"/>
          <w:sz w:val="24"/>
          <w:szCs w:val="24"/>
          <w:lang w:val="nl-NL"/>
        </w:rPr>
      </w:pPr>
      <w:r w:rsidRPr="001950B8">
        <w:rPr>
          <w:rFonts w:ascii="Arial" w:hAnsi="Arial" w:cs="Arial"/>
          <w:b/>
          <w:bCs/>
          <w:color w:val="000000"/>
          <w:sz w:val="24"/>
          <w:szCs w:val="24"/>
          <w:lang w:val="nl-NL"/>
        </w:rPr>
        <w:t xml:space="preserve">BALAI BESAR STANDARDISASI DAN PELAYANAN </w:t>
      </w:r>
    </w:p>
    <w:p w14:paraId="549A44A4" w14:textId="77777777" w:rsidR="00CB2F40" w:rsidRPr="001950B8" w:rsidRDefault="00CB2F40" w:rsidP="008B660E">
      <w:pPr>
        <w:snapToGrid w:val="0"/>
        <w:spacing w:line="240" w:lineRule="auto"/>
        <w:jc w:val="center"/>
        <w:rPr>
          <w:rFonts w:ascii="Arial" w:hAnsi="Arial" w:cs="Arial"/>
          <w:sz w:val="24"/>
          <w:szCs w:val="24"/>
          <w:lang w:val="sv-SE"/>
        </w:rPr>
      </w:pPr>
      <w:r w:rsidRPr="001950B8">
        <w:rPr>
          <w:rFonts w:ascii="Arial" w:hAnsi="Arial" w:cs="Arial"/>
          <w:b/>
          <w:bCs/>
          <w:color w:val="000000"/>
          <w:sz w:val="24"/>
          <w:szCs w:val="24"/>
          <w:lang w:val="nl-NL"/>
        </w:rPr>
        <w:t>JASA INDUSTRI SELULOSA</w:t>
      </w:r>
      <w:r w:rsidRPr="001950B8">
        <w:rPr>
          <w:rFonts w:ascii="Arial" w:hAnsi="Arial" w:cs="Arial"/>
          <w:sz w:val="24"/>
          <w:szCs w:val="24"/>
          <w:lang w:val="sv-SE"/>
        </w:rPr>
        <w:t xml:space="preserve"> </w:t>
      </w:r>
    </w:p>
    <w:p w14:paraId="3D483C51" w14:textId="77777777" w:rsidR="00CB2F40" w:rsidRPr="001950B8" w:rsidRDefault="00CB2F40" w:rsidP="00CB2F40">
      <w:pPr>
        <w:snapToGrid w:val="0"/>
        <w:spacing w:after="120" w:line="240" w:lineRule="auto"/>
        <w:jc w:val="center"/>
        <w:rPr>
          <w:rFonts w:ascii="Arial" w:hAnsi="Arial" w:cs="Arial"/>
          <w:sz w:val="24"/>
          <w:szCs w:val="24"/>
          <w:lang w:val="sv-SE"/>
        </w:rPr>
      </w:pPr>
      <w:r w:rsidRPr="001950B8">
        <w:rPr>
          <w:rFonts w:ascii="Arial" w:hAnsi="Arial" w:cs="Arial"/>
          <w:sz w:val="24"/>
          <w:szCs w:val="24"/>
          <w:lang w:val="sv-SE"/>
        </w:rPr>
        <w:t>TENTANG</w:t>
      </w:r>
    </w:p>
    <w:p w14:paraId="24C5E639" w14:textId="22602961" w:rsidR="0036297C" w:rsidRPr="001950B8" w:rsidRDefault="009817B2" w:rsidP="009817B2">
      <w:pPr>
        <w:snapToGrid w:val="0"/>
        <w:spacing w:after="120" w:line="240" w:lineRule="auto"/>
        <w:jc w:val="center"/>
        <w:rPr>
          <w:rFonts w:ascii="Arial" w:hAnsi="Arial" w:cs="Arial"/>
          <w:b/>
          <w:sz w:val="24"/>
          <w:szCs w:val="24"/>
          <w:lang w:val="en-ID" w:eastAsia="ar-SA"/>
        </w:rPr>
      </w:pPr>
      <w:r w:rsidRPr="001950B8">
        <w:rPr>
          <w:rFonts w:ascii="Arial" w:hAnsi="Arial" w:cs="Arial"/>
          <w:b/>
          <w:sz w:val="24"/>
          <w:szCs w:val="24"/>
          <w:lang w:val="en-ID" w:eastAsia="ar-SA"/>
        </w:rPr>
        <w:t>EVALUASI SIFAT DURABILITAS BUSA UNTUK FURNITUR</w:t>
      </w:r>
    </w:p>
    <w:p w14:paraId="5E203113" w14:textId="77777777" w:rsidR="009817B2" w:rsidRPr="001950B8" w:rsidRDefault="009817B2" w:rsidP="009817B2">
      <w:pPr>
        <w:snapToGrid w:val="0"/>
        <w:spacing w:after="120" w:line="240" w:lineRule="auto"/>
        <w:jc w:val="center"/>
        <w:rPr>
          <w:rFonts w:ascii="Arial" w:hAnsi="Arial" w:cs="Arial"/>
          <w:b/>
          <w:sz w:val="24"/>
          <w:szCs w:val="24"/>
          <w:lang w:val="en-ID"/>
        </w:rPr>
      </w:pPr>
    </w:p>
    <w:p w14:paraId="11E6F37C" w14:textId="1673A0E4" w:rsidR="00CB2F40" w:rsidRPr="001950B8" w:rsidRDefault="00CB2F40" w:rsidP="0036297C">
      <w:pPr>
        <w:snapToGrid w:val="0"/>
        <w:spacing w:after="120" w:line="240" w:lineRule="auto"/>
        <w:jc w:val="center"/>
        <w:rPr>
          <w:rFonts w:ascii="Arial" w:hAnsi="Arial" w:cs="Arial"/>
          <w:b/>
          <w:sz w:val="24"/>
          <w:szCs w:val="24"/>
          <w:lang w:val="sv-SE"/>
        </w:rPr>
      </w:pPr>
      <w:proofErr w:type="gramStart"/>
      <w:r w:rsidRPr="001950B8">
        <w:rPr>
          <w:rFonts w:ascii="Arial" w:hAnsi="Arial" w:cs="Arial"/>
          <w:b/>
          <w:sz w:val="24"/>
          <w:szCs w:val="24"/>
          <w:lang w:val="en-ID"/>
        </w:rPr>
        <w:t xml:space="preserve">NOMOR </w:t>
      </w:r>
      <w:r w:rsidR="009817B2" w:rsidRPr="001950B8">
        <w:rPr>
          <w:rFonts w:ascii="Arial" w:hAnsi="Arial" w:cs="Arial"/>
          <w:b/>
          <w:color w:val="000000"/>
          <w:sz w:val="24"/>
          <w:szCs w:val="24"/>
          <w:lang w:val="en-ID"/>
        </w:rPr>
        <w:t>:</w:t>
      </w:r>
      <w:proofErr w:type="gramEnd"/>
      <w:r w:rsidR="009817B2" w:rsidRPr="001950B8">
        <w:rPr>
          <w:rFonts w:ascii="Arial" w:hAnsi="Arial" w:cs="Arial"/>
          <w:b/>
          <w:color w:val="000000"/>
          <w:sz w:val="24"/>
          <w:szCs w:val="24"/>
          <w:lang w:val="en-ID"/>
        </w:rPr>
        <w:t xml:space="preserve"> </w:t>
      </w:r>
      <w:r w:rsidR="009817B2" w:rsidRPr="001950B8">
        <w:rPr>
          <w:rFonts w:ascii="Arial" w:hAnsi="Arial" w:cs="Arial"/>
          <w:b/>
          <w:color w:val="000000"/>
          <w:sz w:val="24"/>
          <w:szCs w:val="24"/>
          <w:highlight w:val="yellow"/>
          <w:lang w:val="en-ID"/>
        </w:rPr>
        <w:t>……………………………………</w:t>
      </w:r>
    </w:p>
    <w:p w14:paraId="42CEB540" w14:textId="1ADC8245" w:rsidR="00186660" w:rsidRPr="001950B8" w:rsidRDefault="0075039C" w:rsidP="0075039C">
      <w:pPr>
        <w:snapToGrid w:val="0"/>
        <w:spacing w:after="120" w:line="240" w:lineRule="auto"/>
        <w:rPr>
          <w:rFonts w:ascii="Arial" w:hAnsi="Arial" w:cs="Arial"/>
          <w:b/>
          <w:sz w:val="24"/>
          <w:szCs w:val="24"/>
          <w:lang w:val="sv-SE"/>
        </w:rPr>
      </w:pPr>
      <w:r w:rsidRPr="001950B8">
        <w:rPr>
          <w:rFonts w:ascii="Arial" w:hAnsi="Arial" w:cs="Arial"/>
          <w:b/>
          <w:sz w:val="24"/>
          <w:szCs w:val="24"/>
          <w:lang w:val="en-ID"/>
        </w:rPr>
        <w:t xml:space="preserve">                                     </w:t>
      </w:r>
      <w:proofErr w:type="gramStart"/>
      <w:r w:rsidR="00186660" w:rsidRPr="001950B8">
        <w:rPr>
          <w:rFonts w:ascii="Arial" w:hAnsi="Arial" w:cs="Arial"/>
          <w:b/>
          <w:sz w:val="24"/>
          <w:szCs w:val="24"/>
          <w:lang w:val="en-ID"/>
        </w:rPr>
        <w:t xml:space="preserve">NOMOR </w:t>
      </w:r>
      <w:r w:rsidR="00186660" w:rsidRPr="001950B8">
        <w:rPr>
          <w:rFonts w:ascii="Arial" w:hAnsi="Arial" w:cs="Arial"/>
          <w:b/>
          <w:color w:val="000000"/>
          <w:sz w:val="24"/>
          <w:szCs w:val="24"/>
          <w:lang w:val="en-ID"/>
        </w:rPr>
        <w:t>:</w:t>
      </w:r>
      <w:proofErr w:type="gramEnd"/>
      <w:r w:rsidR="00186660" w:rsidRPr="001950B8">
        <w:rPr>
          <w:rFonts w:ascii="Arial" w:hAnsi="Arial" w:cs="Arial"/>
          <w:b/>
          <w:color w:val="000000"/>
          <w:sz w:val="24"/>
          <w:szCs w:val="24"/>
          <w:lang w:val="en-ID"/>
        </w:rPr>
        <w:t xml:space="preserve"> B</w:t>
      </w:r>
      <w:r w:rsidR="00450350" w:rsidRPr="001950B8">
        <w:rPr>
          <w:rFonts w:ascii="Arial" w:hAnsi="Arial" w:cs="Arial"/>
          <w:b/>
          <w:color w:val="000000"/>
          <w:sz w:val="24"/>
          <w:szCs w:val="24"/>
          <w:lang w:val="en-ID"/>
        </w:rPr>
        <w:t>/</w:t>
      </w:r>
      <w:r w:rsidR="00643FEB" w:rsidRPr="001950B8">
        <w:rPr>
          <w:rFonts w:ascii="Arial" w:hAnsi="Arial" w:cs="Arial"/>
          <w:b/>
          <w:color w:val="000000"/>
          <w:sz w:val="24"/>
          <w:szCs w:val="24"/>
          <w:lang w:val="en-ID"/>
        </w:rPr>
        <w:t>23</w:t>
      </w:r>
      <w:r w:rsidR="009817B2" w:rsidRPr="001950B8">
        <w:rPr>
          <w:rFonts w:ascii="Arial" w:hAnsi="Arial" w:cs="Arial"/>
          <w:b/>
          <w:color w:val="000000"/>
          <w:sz w:val="24"/>
          <w:szCs w:val="24"/>
          <w:lang w:val="en-ID"/>
        </w:rPr>
        <w:t>7</w:t>
      </w:r>
      <w:r w:rsidR="00186660" w:rsidRPr="001950B8">
        <w:rPr>
          <w:rFonts w:ascii="Arial" w:hAnsi="Arial" w:cs="Arial"/>
          <w:b/>
          <w:color w:val="000000"/>
          <w:sz w:val="24"/>
          <w:szCs w:val="24"/>
          <w:lang w:val="en-ID"/>
        </w:rPr>
        <w:t>/</w:t>
      </w:r>
      <w:r w:rsidR="00186660" w:rsidRPr="001950B8">
        <w:rPr>
          <w:rFonts w:ascii="Arial" w:hAnsi="Arial" w:cs="Arial"/>
          <w:b/>
          <w:sz w:val="24"/>
          <w:szCs w:val="24"/>
          <w:lang w:val="sv-SE"/>
        </w:rPr>
        <w:t>BBSPJIS/HK/</w:t>
      </w:r>
      <w:r w:rsidR="0036297C" w:rsidRPr="001950B8">
        <w:rPr>
          <w:rFonts w:ascii="Arial" w:hAnsi="Arial" w:cs="Arial"/>
          <w:b/>
          <w:sz w:val="24"/>
          <w:szCs w:val="24"/>
          <w:lang w:val="sv-SE"/>
        </w:rPr>
        <w:t>X</w:t>
      </w:r>
      <w:r w:rsidR="00186660" w:rsidRPr="001950B8">
        <w:rPr>
          <w:rFonts w:ascii="Arial" w:hAnsi="Arial" w:cs="Arial"/>
          <w:b/>
          <w:sz w:val="24"/>
          <w:szCs w:val="24"/>
          <w:lang w:val="sv-SE"/>
        </w:rPr>
        <w:t>/202</w:t>
      </w:r>
      <w:r w:rsidR="0036297C" w:rsidRPr="001950B8">
        <w:rPr>
          <w:rFonts w:ascii="Arial" w:hAnsi="Arial" w:cs="Arial"/>
          <w:b/>
          <w:sz w:val="24"/>
          <w:szCs w:val="24"/>
          <w:lang w:val="sv-SE"/>
        </w:rPr>
        <w:t>4</w:t>
      </w:r>
    </w:p>
    <w:p w14:paraId="205D9FF8" w14:textId="77777777" w:rsidR="00186660" w:rsidRPr="001950B8" w:rsidRDefault="00186660" w:rsidP="00CB2F40">
      <w:pPr>
        <w:snapToGrid w:val="0"/>
        <w:spacing w:after="120" w:line="240" w:lineRule="auto"/>
        <w:jc w:val="center"/>
        <w:rPr>
          <w:rFonts w:ascii="Arial" w:hAnsi="Arial" w:cs="Arial"/>
          <w:b/>
          <w:sz w:val="24"/>
          <w:szCs w:val="24"/>
          <w:lang w:val="sv-SE"/>
        </w:rPr>
      </w:pPr>
    </w:p>
    <w:p w14:paraId="34ABE217" w14:textId="31E51924" w:rsidR="003300BA" w:rsidRPr="001950B8" w:rsidRDefault="003300BA" w:rsidP="003300BA">
      <w:pPr>
        <w:pStyle w:val="BodyText"/>
        <w:spacing w:line="276" w:lineRule="auto"/>
        <w:rPr>
          <w:rFonts w:ascii="Arial" w:hAnsi="Arial" w:cs="Arial"/>
          <w:color w:val="000000" w:themeColor="text1"/>
          <w:lang w:val="sv-SE"/>
        </w:rPr>
      </w:pPr>
      <w:r w:rsidRPr="001950B8">
        <w:rPr>
          <w:rFonts w:ascii="Arial" w:hAnsi="Arial" w:cs="Arial"/>
          <w:lang w:val="sv-SE"/>
        </w:rPr>
        <w:t xml:space="preserve">Perjanjian ini dibuat pada hari </w:t>
      </w:r>
      <w:r w:rsidR="00E753DE" w:rsidRPr="001950B8">
        <w:rPr>
          <w:rFonts w:ascii="Arial" w:hAnsi="Arial" w:cs="Arial"/>
          <w:lang w:val="sv-SE"/>
        </w:rPr>
        <w:t>Kamis</w:t>
      </w:r>
      <w:r w:rsidRPr="001950B8">
        <w:rPr>
          <w:rFonts w:ascii="Arial" w:hAnsi="Arial" w:cs="Arial"/>
          <w:lang w:val="sv-SE"/>
        </w:rPr>
        <w:t xml:space="preserve">, tanggal </w:t>
      </w:r>
      <w:r w:rsidR="00E753DE" w:rsidRPr="001950B8">
        <w:rPr>
          <w:rFonts w:ascii="Arial" w:hAnsi="Arial" w:cs="Arial"/>
          <w:lang w:val="sv-SE"/>
        </w:rPr>
        <w:t>t</w:t>
      </w:r>
      <w:r w:rsidR="0036297C" w:rsidRPr="001950B8">
        <w:rPr>
          <w:rFonts w:ascii="Arial" w:hAnsi="Arial" w:cs="Arial"/>
          <w:lang w:val="sv-SE"/>
        </w:rPr>
        <w:t>iga</w:t>
      </w:r>
      <w:r w:rsidR="00E753DE" w:rsidRPr="001950B8">
        <w:rPr>
          <w:rFonts w:ascii="Arial" w:hAnsi="Arial" w:cs="Arial"/>
          <w:lang w:val="sv-SE"/>
        </w:rPr>
        <w:t xml:space="preserve"> puluh satu</w:t>
      </w:r>
      <w:r w:rsidRPr="001950B8">
        <w:rPr>
          <w:rFonts w:ascii="Arial" w:hAnsi="Arial" w:cs="Arial"/>
          <w:lang w:val="sv-SE"/>
        </w:rPr>
        <w:t>,</w:t>
      </w:r>
      <w:r w:rsidR="00450350" w:rsidRPr="001950B8">
        <w:rPr>
          <w:rFonts w:ascii="Arial" w:hAnsi="Arial" w:cs="Arial"/>
          <w:lang w:val="sv-SE"/>
        </w:rPr>
        <w:t xml:space="preserve"> </w:t>
      </w:r>
      <w:r w:rsidRPr="001950B8">
        <w:rPr>
          <w:rFonts w:ascii="Arial" w:hAnsi="Arial" w:cs="Arial"/>
          <w:lang w:val="sv-SE"/>
        </w:rPr>
        <w:t xml:space="preserve">bulan </w:t>
      </w:r>
      <w:r w:rsidR="00E753DE" w:rsidRPr="001950B8">
        <w:rPr>
          <w:rFonts w:ascii="Arial" w:hAnsi="Arial" w:cs="Arial"/>
          <w:lang w:val="sv-SE"/>
        </w:rPr>
        <w:t>Oktober</w:t>
      </w:r>
      <w:r w:rsidRPr="001950B8">
        <w:rPr>
          <w:rFonts w:ascii="Arial" w:hAnsi="Arial" w:cs="Arial"/>
          <w:lang w:val="sv-SE"/>
        </w:rPr>
        <w:t xml:space="preserve"> tahun dua ribu dua puluh empat (</w:t>
      </w:r>
      <w:r w:rsidR="0036297C" w:rsidRPr="001950B8">
        <w:rPr>
          <w:rFonts w:ascii="Arial" w:hAnsi="Arial" w:cs="Arial"/>
          <w:lang w:val="sv-SE"/>
        </w:rPr>
        <w:t>3</w:t>
      </w:r>
      <w:r w:rsidR="00E753DE" w:rsidRPr="001950B8">
        <w:rPr>
          <w:rFonts w:ascii="Arial" w:hAnsi="Arial" w:cs="Arial"/>
          <w:lang w:val="sv-SE"/>
        </w:rPr>
        <w:t>1</w:t>
      </w:r>
      <w:r w:rsidRPr="001950B8">
        <w:rPr>
          <w:rFonts w:ascii="Arial" w:hAnsi="Arial" w:cs="Arial"/>
          <w:lang w:val="sv-SE"/>
        </w:rPr>
        <w:t>-</w:t>
      </w:r>
      <w:r w:rsidR="00E753DE" w:rsidRPr="001950B8">
        <w:rPr>
          <w:rFonts w:ascii="Arial" w:hAnsi="Arial" w:cs="Arial"/>
          <w:lang w:val="sv-SE"/>
        </w:rPr>
        <w:t>1</w:t>
      </w:r>
      <w:r w:rsidRPr="001950B8">
        <w:rPr>
          <w:rFonts w:ascii="Arial" w:hAnsi="Arial" w:cs="Arial"/>
          <w:lang w:val="sv-SE"/>
        </w:rPr>
        <w:t xml:space="preserve">0-2024), </w:t>
      </w:r>
      <w:r w:rsidRPr="001950B8">
        <w:rPr>
          <w:rFonts w:ascii="Arial" w:hAnsi="Arial" w:cs="Arial"/>
          <w:color w:val="000000"/>
          <w:lang w:val="id-ID"/>
        </w:rPr>
        <w:t>kami yang bertanda tangan di bawah ini</w:t>
      </w:r>
      <w:r w:rsidRPr="001950B8">
        <w:rPr>
          <w:rFonts w:ascii="Arial" w:hAnsi="Arial" w:cs="Arial"/>
          <w:color w:val="000000" w:themeColor="text1"/>
          <w:lang w:val="sv-SE"/>
        </w:rPr>
        <w:t>:</w:t>
      </w:r>
    </w:p>
    <w:p w14:paraId="299E682C" w14:textId="77777777" w:rsidR="00F832BB" w:rsidRPr="001950B8" w:rsidRDefault="00F832BB" w:rsidP="00C40B44">
      <w:pPr>
        <w:spacing w:after="0" w:line="360" w:lineRule="auto"/>
        <w:jc w:val="both"/>
        <w:rPr>
          <w:rFonts w:ascii="Arial" w:eastAsia="Calibri" w:hAnsi="Arial" w:cs="Arial"/>
          <w:sz w:val="24"/>
          <w:szCs w:val="24"/>
          <w:lang w:val="id-ID"/>
        </w:rPr>
      </w:pPr>
    </w:p>
    <w:tbl>
      <w:tblPr>
        <w:tblW w:w="9304" w:type="dxa"/>
        <w:tblInd w:w="-34" w:type="dxa"/>
        <w:tblLayout w:type="fixed"/>
        <w:tblLook w:val="04A0" w:firstRow="1" w:lastRow="0" w:firstColumn="1" w:lastColumn="0" w:noHBand="0" w:noVBand="1"/>
      </w:tblPr>
      <w:tblGrid>
        <w:gridCol w:w="417"/>
        <w:gridCol w:w="1275"/>
        <w:gridCol w:w="355"/>
        <w:gridCol w:w="7257"/>
      </w:tblGrid>
      <w:tr w:rsidR="00CB2F40" w:rsidRPr="001950B8" w14:paraId="6E176AE9" w14:textId="77777777" w:rsidTr="00C56D4B">
        <w:tc>
          <w:tcPr>
            <w:tcW w:w="417" w:type="dxa"/>
          </w:tcPr>
          <w:p w14:paraId="12135237"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1.</w:t>
            </w:r>
          </w:p>
        </w:tc>
        <w:tc>
          <w:tcPr>
            <w:tcW w:w="1275" w:type="dxa"/>
          </w:tcPr>
          <w:p w14:paraId="0A45CC78"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bCs/>
                <w:sz w:val="24"/>
                <w:szCs w:val="24"/>
                <w:lang w:val="sv-SE"/>
              </w:rPr>
              <w:t>Nama</w:t>
            </w:r>
          </w:p>
        </w:tc>
        <w:tc>
          <w:tcPr>
            <w:tcW w:w="355" w:type="dxa"/>
          </w:tcPr>
          <w:p w14:paraId="32C1CBD2"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shd w:val="clear" w:color="auto" w:fill="auto"/>
          </w:tcPr>
          <w:p w14:paraId="4FB501EB" w14:textId="6F4CECD1" w:rsidR="00CB2F40" w:rsidRPr="001950B8" w:rsidRDefault="009817B2" w:rsidP="009E47B2">
            <w:pPr>
              <w:tabs>
                <w:tab w:val="left" w:pos="426"/>
                <w:tab w:val="left" w:pos="2268"/>
                <w:tab w:val="left" w:pos="2410"/>
              </w:tabs>
              <w:spacing w:after="0" w:line="276" w:lineRule="auto"/>
              <w:jc w:val="both"/>
              <w:rPr>
                <w:rFonts w:ascii="Arial" w:eastAsia="Calibri" w:hAnsi="Arial" w:cs="Arial"/>
                <w:sz w:val="24"/>
                <w:szCs w:val="24"/>
              </w:rPr>
            </w:pPr>
            <w:r w:rsidRPr="001950B8">
              <w:rPr>
                <w:rFonts w:ascii="Arial" w:hAnsi="Arial" w:cs="Arial"/>
                <w:sz w:val="24"/>
                <w:szCs w:val="24"/>
              </w:rPr>
              <w:t>R. Nurwulan Kusumawati SE.</w:t>
            </w:r>
          </w:p>
        </w:tc>
      </w:tr>
      <w:tr w:rsidR="00CB2F40" w:rsidRPr="00EB7AF2" w14:paraId="31B5C585" w14:textId="77777777" w:rsidTr="00C56D4B">
        <w:tc>
          <w:tcPr>
            <w:tcW w:w="417" w:type="dxa"/>
          </w:tcPr>
          <w:p w14:paraId="136D64FC" w14:textId="77777777" w:rsidR="00CB2F40" w:rsidRPr="001950B8" w:rsidRDefault="00CB2F40" w:rsidP="009E47B2">
            <w:pPr>
              <w:spacing w:after="0" w:line="276" w:lineRule="auto"/>
              <w:jc w:val="both"/>
              <w:rPr>
                <w:rFonts w:ascii="Arial" w:hAnsi="Arial" w:cs="Arial"/>
                <w:sz w:val="24"/>
                <w:szCs w:val="24"/>
                <w:lang w:val="sv-SE"/>
              </w:rPr>
            </w:pPr>
          </w:p>
        </w:tc>
        <w:tc>
          <w:tcPr>
            <w:tcW w:w="1275" w:type="dxa"/>
          </w:tcPr>
          <w:p w14:paraId="66C7C03B"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bCs/>
                <w:sz w:val="24"/>
                <w:szCs w:val="24"/>
                <w:lang w:val="sv-SE"/>
              </w:rPr>
              <w:t>Jabatan</w:t>
            </w:r>
          </w:p>
        </w:tc>
        <w:tc>
          <w:tcPr>
            <w:tcW w:w="355" w:type="dxa"/>
          </w:tcPr>
          <w:p w14:paraId="1826897A"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shd w:val="clear" w:color="auto" w:fill="auto"/>
          </w:tcPr>
          <w:p w14:paraId="1974D255" w14:textId="706CF934" w:rsidR="00CB2F40" w:rsidRPr="00EB7AF2" w:rsidRDefault="009817B2" w:rsidP="0036297C">
            <w:pPr>
              <w:spacing w:after="0" w:line="276" w:lineRule="auto"/>
              <w:jc w:val="both"/>
              <w:rPr>
                <w:rFonts w:ascii="Arial" w:hAnsi="Arial" w:cs="Arial"/>
                <w:sz w:val="24"/>
                <w:szCs w:val="24"/>
                <w:lang w:val="de-DE"/>
              </w:rPr>
            </w:pPr>
            <w:r w:rsidRPr="00EB7AF2">
              <w:rPr>
                <w:rFonts w:ascii="Arial" w:hAnsi="Arial" w:cs="Arial"/>
                <w:sz w:val="24"/>
                <w:szCs w:val="24"/>
                <w:lang w:val="de-DE"/>
              </w:rPr>
              <w:t xml:space="preserve">Direktur PT. Chitose </w:t>
            </w:r>
            <w:r w:rsidRPr="00EB7AF2">
              <w:rPr>
                <w:rFonts w:ascii="Arial" w:hAnsi="Arial" w:cs="Arial"/>
                <w:sz w:val="24"/>
                <w:szCs w:val="24"/>
                <w:highlight w:val="green"/>
                <w:lang w:val="de-DE"/>
              </w:rPr>
              <w:t>I</w:t>
            </w:r>
            <w:r w:rsidR="00EB7AF2" w:rsidRPr="00EB7AF2">
              <w:rPr>
                <w:rFonts w:ascii="Arial" w:hAnsi="Arial" w:cs="Arial"/>
                <w:sz w:val="24"/>
                <w:szCs w:val="24"/>
                <w:highlight w:val="green"/>
                <w:lang w:val="de-DE"/>
              </w:rPr>
              <w:t>nternasional Tbk</w:t>
            </w:r>
          </w:p>
        </w:tc>
      </w:tr>
      <w:tr w:rsidR="00CB2F40" w:rsidRPr="001950B8" w14:paraId="3FD34050" w14:textId="77777777" w:rsidTr="00C56D4B">
        <w:tc>
          <w:tcPr>
            <w:tcW w:w="417" w:type="dxa"/>
          </w:tcPr>
          <w:p w14:paraId="25675376" w14:textId="77777777" w:rsidR="00CB2F40" w:rsidRPr="001950B8" w:rsidRDefault="00CB2F40" w:rsidP="009E47B2">
            <w:pPr>
              <w:spacing w:after="0" w:line="276" w:lineRule="auto"/>
              <w:jc w:val="both"/>
              <w:rPr>
                <w:rFonts w:ascii="Arial" w:hAnsi="Arial" w:cs="Arial"/>
                <w:sz w:val="24"/>
                <w:szCs w:val="24"/>
                <w:lang w:val="sv-SE"/>
              </w:rPr>
            </w:pPr>
          </w:p>
        </w:tc>
        <w:tc>
          <w:tcPr>
            <w:tcW w:w="1275" w:type="dxa"/>
          </w:tcPr>
          <w:p w14:paraId="07F9AF09"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Alamat</w:t>
            </w:r>
          </w:p>
        </w:tc>
        <w:tc>
          <w:tcPr>
            <w:tcW w:w="355" w:type="dxa"/>
          </w:tcPr>
          <w:p w14:paraId="10BCA598"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tcPr>
          <w:p w14:paraId="302969F9" w14:textId="0D2C084B" w:rsidR="00CB2F40" w:rsidRPr="001950B8" w:rsidRDefault="009817B2" w:rsidP="00AF56AC">
            <w:pPr>
              <w:spacing w:line="276" w:lineRule="auto"/>
              <w:jc w:val="both"/>
              <w:rPr>
                <w:rFonts w:ascii="Arial" w:hAnsi="Arial" w:cs="Arial"/>
                <w:sz w:val="24"/>
                <w:szCs w:val="24"/>
                <w:lang w:val="zh-CN"/>
              </w:rPr>
            </w:pPr>
            <w:r w:rsidRPr="001950B8">
              <w:rPr>
                <w:rFonts w:ascii="Arial" w:hAnsi="Arial" w:cs="Arial"/>
                <w:sz w:val="24"/>
                <w:szCs w:val="24"/>
                <w:lang w:val="zh-CN"/>
              </w:rPr>
              <w:t>Jl. Industri III No.5 Utama</w:t>
            </w:r>
            <w:r w:rsidRPr="001950B8">
              <w:rPr>
                <w:rFonts w:ascii="Arial" w:eastAsiaTheme="minorEastAsia" w:hAnsi="Arial" w:cs="Arial" w:hint="eastAsia"/>
                <w:sz w:val="24"/>
                <w:szCs w:val="24"/>
                <w:lang w:val="zh-CN" w:eastAsia="zh-CN"/>
              </w:rPr>
              <w:t xml:space="preserve"> </w:t>
            </w:r>
            <w:r w:rsidRPr="001950B8">
              <w:rPr>
                <w:rFonts w:ascii="Arial" w:hAnsi="Arial" w:cs="Arial"/>
                <w:sz w:val="24"/>
                <w:szCs w:val="24"/>
                <w:lang w:val="zh-CN"/>
              </w:rPr>
              <w:t xml:space="preserve">Cimahi </w:t>
            </w:r>
            <w:r w:rsidR="00EB7AF2">
              <w:rPr>
                <w:rFonts w:ascii="Arial" w:hAnsi="Arial" w:cs="Arial"/>
                <w:sz w:val="24"/>
                <w:szCs w:val="24"/>
                <w:lang w:val="zh-CN"/>
              </w:rPr>
              <w:t>–</w:t>
            </w:r>
            <w:r w:rsidRPr="001950B8">
              <w:rPr>
                <w:rFonts w:ascii="Arial" w:hAnsi="Arial" w:cs="Arial"/>
                <w:sz w:val="24"/>
                <w:szCs w:val="24"/>
                <w:lang w:val="zh-CN"/>
              </w:rPr>
              <w:t xml:space="preserve"> 40533</w:t>
            </w:r>
          </w:p>
        </w:tc>
      </w:tr>
      <w:tr w:rsidR="00CB2F40" w:rsidRPr="001950B8" w14:paraId="03467F89" w14:textId="77777777" w:rsidTr="00C56D4B">
        <w:tc>
          <w:tcPr>
            <w:tcW w:w="417" w:type="dxa"/>
          </w:tcPr>
          <w:p w14:paraId="26570226" w14:textId="77777777" w:rsidR="00CB2F40" w:rsidRPr="001950B8" w:rsidRDefault="00CB2F40" w:rsidP="009E47B2">
            <w:pPr>
              <w:spacing w:after="0" w:line="276" w:lineRule="auto"/>
              <w:jc w:val="both"/>
              <w:rPr>
                <w:rFonts w:ascii="Arial" w:hAnsi="Arial" w:cs="Arial"/>
                <w:sz w:val="24"/>
                <w:szCs w:val="24"/>
                <w:lang w:val="sv-SE"/>
              </w:rPr>
            </w:pPr>
          </w:p>
        </w:tc>
        <w:tc>
          <w:tcPr>
            <w:tcW w:w="8887" w:type="dxa"/>
            <w:gridSpan w:val="3"/>
          </w:tcPr>
          <w:p w14:paraId="72FA3169" w14:textId="58C3A8D5" w:rsidR="00CB2F40" w:rsidRPr="001950B8" w:rsidRDefault="00CB2F40" w:rsidP="0036297C">
            <w:pPr>
              <w:spacing w:after="0" w:line="276" w:lineRule="auto"/>
              <w:jc w:val="both"/>
              <w:rPr>
                <w:rFonts w:ascii="Arial" w:hAnsi="Arial" w:cs="Arial"/>
                <w:sz w:val="24"/>
                <w:szCs w:val="24"/>
                <w:lang w:val="sv-SE"/>
              </w:rPr>
            </w:pPr>
            <w:r w:rsidRPr="001950B8">
              <w:rPr>
                <w:rFonts w:ascii="Arial" w:hAnsi="Arial" w:cs="Arial"/>
                <w:sz w:val="24"/>
                <w:szCs w:val="24"/>
                <w:lang w:val="sv-SE"/>
              </w:rPr>
              <w:t xml:space="preserve">dalam hal ini bertindak untuk dan atas nama </w:t>
            </w:r>
            <w:r w:rsidR="009817B2" w:rsidRPr="00EB7AF2">
              <w:rPr>
                <w:rFonts w:ascii="Arial" w:hAnsi="Arial" w:cs="Arial"/>
                <w:sz w:val="24"/>
                <w:szCs w:val="24"/>
                <w:lang w:val="de-DE"/>
              </w:rPr>
              <w:t xml:space="preserve">PT. </w:t>
            </w:r>
            <w:r w:rsidR="009817B2" w:rsidRPr="001950B8">
              <w:rPr>
                <w:rFonts w:ascii="Arial" w:hAnsi="Arial" w:cs="Arial"/>
                <w:sz w:val="24"/>
                <w:szCs w:val="24"/>
              </w:rPr>
              <w:t xml:space="preserve">Chitose </w:t>
            </w:r>
            <w:proofErr w:type="spellStart"/>
            <w:r w:rsidR="00EB7AF2" w:rsidRPr="00EB7AF2">
              <w:rPr>
                <w:rFonts w:ascii="Arial" w:hAnsi="Arial" w:cs="Arial"/>
                <w:sz w:val="24"/>
                <w:szCs w:val="24"/>
                <w:highlight w:val="green"/>
              </w:rPr>
              <w:t>Internasional</w:t>
            </w:r>
            <w:proofErr w:type="spellEnd"/>
            <w:r w:rsidR="00EB7AF2" w:rsidRPr="00EB7AF2">
              <w:rPr>
                <w:rFonts w:ascii="Arial" w:hAnsi="Arial" w:cs="Arial"/>
                <w:sz w:val="24"/>
                <w:szCs w:val="24"/>
                <w:highlight w:val="green"/>
              </w:rPr>
              <w:t xml:space="preserve"> </w:t>
            </w:r>
            <w:proofErr w:type="spellStart"/>
            <w:r w:rsidR="00EB7AF2" w:rsidRPr="00EB7AF2">
              <w:rPr>
                <w:rFonts w:ascii="Arial" w:hAnsi="Arial" w:cs="Arial"/>
                <w:sz w:val="24"/>
                <w:szCs w:val="24"/>
                <w:highlight w:val="green"/>
              </w:rPr>
              <w:t>Tbk</w:t>
            </w:r>
            <w:proofErr w:type="spellEnd"/>
            <w:r w:rsidR="009817B2" w:rsidRPr="001950B8">
              <w:rPr>
                <w:rFonts w:ascii="Arial" w:hAnsi="Arial" w:cs="Arial"/>
                <w:sz w:val="24"/>
                <w:szCs w:val="24"/>
                <w:lang w:val="sv-SE"/>
              </w:rPr>
              <w:t xml:space="preserve"> </w:t>
            </w:r>
            <w:r w:rsidRPr="001950B8">
              <w:rPr>
                <w:rFonts w:ascii="Arial" w:hAnsi="Arial" w:cs="Arial"/>
                <w:sz w:val="24"/>
                <w:szCs w:val="24"/>
                <w:lang w:val="sv-SE"/>
              </w:rPr>
              <w:t>untuk selanjutnya disebut PIHAK PERTAMA</w:t>
            </w:r>
          </w:p>
        </w:tc>
      </w:tr>
      <w:tr w:rsidR="00CB2F40" w:rsidRPr="001950B8" w14:paraId="58213816" w14:textId="77777777" w:rsidTr="00C56D4B">
        <w:tc>
          <w:tcPr>
            <w:tcW w:w="417" w:type="dxa"/>
          </w:tcPr>
          <w:p w14:paraId="42975DF2" w14:textId="77777777" w:rsidR="00CB2F40" w:rsidRPr="001950B8" w:rsidRDefault="00CB2F40" w:rsidP="009E47B2">
            <w:pPr>
              <w:spacing w:after="0" w:line="276" w:lineRule="auto"/>
              <w:jc w:val="both"/>
              <w:rPr>
                <w:rFonts w:ascii="Arial" w:hAnsi="Arial" w:cs="Arial"/>
                <w:sz w:val="24"/>
                <w:szCs w:val="24"/>
                <w:lang w:val="sv-SE"/>
              </w:rPr>
            </w:pPr>
          </w:p>
        </w:tc>
        <w:tc>
          <w:tcPr>
            <w:tcW w:w="1275" w:type="dxa"/>
          </w:tcPr>
          <w:p w14:paraId="43FBE914" w14:textId="77777777" w:rsidR="00CB2F40" w:rsidRPr="001950B8" w:rsidRDefault="00CB2F40" w:rsidP="009E47B2">
            <w:pPr>
              <w:spacing w:after="0" w:line="276" w:lineRule="auto"/>
              <w:jc w:val="both"/>
              <w:rPr>
                <w:rFonts w:ascii="Arial" w:hAnsi="Arial" w:cs="Arial"/>
                <w:sz w:val="24"/>
                <w:szCs w:val="24"/>
                <w:lang w:val="sv-SE"/>
              </w:rPr>
            </w:pPr>
          </w:p>
        </w:tc>
        <w:tc>
          <w:tcPr>
            <w:tcW w:w="355" w:type="dxa"/>
          </w:tcPr>
          <w:p w14:paraId="32297EC8" w14:textId="77777777" w:rsidR="00CB2F40" w:rsidRPr="001950B8" w:rsidRDefault="00CB2F40" w:rsidP="009E47B2">
            <w:pPr>
              <w:spacing w:after="0" w:line="276" w:lineRule="auto"/>
              <w:jc w:val="both"/>
              <w:rPr>
                <w:rFonts w:ascii="Arial" w:hAnsi="Arial" w:cs="Arial"/>
                <w:sz w:val="24"/>
                <w:szCs w:val="24"/>
                <w:lang w:val="sv-SE"/>
              </w:rPr>
            </w:pPr>
          </w:p>
        </w:tc>
        <w:tc>
          <w:tcPr>
            <w:tcW w:w="7257" w:type="dxa"/>
          </w:tcPr>
          <w:p w14:paraId="7CF18250" w14:textId="77777777" w:rsidR="00CB2F40" w:rsidRPr="001950B8" w:rsidRDefault="00CB2F40" w:rsidP="009E47B2">
            <w:pPr>
              <w:spacing w:after="0" w:line="276" w:lineRule="auto"/>
              <w:jc w:val="both"/>
              <w:rPr>
                <w:rFonts w:ascii="Arial" w:hAnsi="Arial" w:cs="Arial"/>
                <w:sz w:val="24"/>
                <w:szCs w:val="24"/>
                <w:lang w:val="sv-SE"/>
              </w:rPr>
            </w:pPr>
          </w:p>
        </w:tc>
      </w:tr>
      <w:tr w:rsidR="00CB2F40" w:rsidRPr="001950B8" w14:paraId="56909DAA" w14:textId="77777777" w:rsidTr="00C56D4B">
        <w:tc>
          <w:tcPr>
            <w:tcW w:w="417" w:type="dxa"/>
          </w:tcPr>
          <w:p w14:paraId="0D719C1B"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2.</w:t>
            </w:r>
          </w:p>
        </w:tc>
        <w:tc>
          <w:tcPr>
            <w:tcW w:w="1275" w:type="dxa"/>
          </w:tcPr>
          <w:p w14:paraId="5A7E71CD"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bCs/>
                <w:sz w:val="24"/>
                <w:szCs w:val="24"/>
                <w:lang w:val="sv-SE"/>
              </w:rPr>
              <w:t>Nama</w:t>
            </w:r>
          </w:p>
        </w:tc>
        <w:tc>
          <w:tcPr>
            <w:tcW w:w="355" w:type="dxa"/>
          </w:tcPr>
          <w:p w14:paraId="3FE0B5F1"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tcPr>
          <w:p w14:paraId="2AB0AAAE" w14:textId="365FD5EA" w:rsidR="00CB2F40" w:rsidRPr="001950B8" w:rsidRDefault="009817B2"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Dra. Hendra Yetty, M.Si</w:t>
            </w:r>
          </w:p>
        </w:tc>
      </w:tr>
      <w:tr w:rsidR="00CB2F40" w:rsidRPr="001950B8" w14:paraId="6D04EDD1" w14:textId="77777777" w:rsidTr="00C56D4B">
        <w:tc>
          <w:tcPr>
            <w:tcW w:w="417" w:type="dxa"/>
          </w:tcPr>
          <w:p w14:paraId="04FD7567" w14:textId="77777777" w:rsidR="00CB2F40" w:rsidRPr="001950B8" w:rsidRDefault="00CB2F40" w:rsidP="009E47B2">
            <w:pPr>
              <w:spacing w:after="0" w:line="276" w:lineRule="auto"/>
              <w:jc w:val="both"/>
              <w:rPr>
                <w:rFonts w:ascii="Arial" w:hAnsi="Arial" w:cs="Arial"/>
                <w:sz w:val="24"/>
                <w:szCs w:val="24"/>
                <w:lang w:val="sv-SE"/>
              </w:rPr>
            </w:pPr>
          </w:p>
        </w:tc>
        <w:tc>
          <w:tcPr>
            <w:tcW w:w="1275" w:type="dxa"/>
          </w:tcPr>
          <w:p w14:paraId="0A8DA073"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bCs/>
                <w:sz w:val="24"/>
                <w:szCs w:val="24"/>
                <w:lang w:val="sv-SE"/>
              </w:rPr>
              <w:t>Jabatan</w:t>
            </w:r>
          </w:p>
        </w:tc>
        <w:tc>
          <w:tcPr>
            <w:tcW w:w="355" w:type="dxa"/>
          </w:tcPr>
          <w:p w14:paraId="76511FCF"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tcPr>
          <w:p w14:paraId="213E45B5"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bCs/>
                <w:sz w:val="24"/>
                <w:szCs w:val="24"/>
                <w:lang w:val="sv-SE"/>
              </w:rPr>
              <w:t xml:space="preserve">Kepala </w:t>
            </w:r>
            <w:r w:rsidRPr="001950B8">
              <w:rPr>
                <w:rFonts w:ascii="Arial" w:hAnsi="Arial" w:cs="Arial"/>
                <w:color w:val="000000"/>
                <w:sz w:val="24"/>
                <w:szCs w:val="24"/>
                <w:lang w:val="sv-SE"/>
              </w:rPr>
              <w:t>Balai Besar Standardisasi dan Pelayanan Jasa Industri Selulosa</w:t>
            </w:r>
          </w:p>
        </w:tc>
      </w:tr>
      <w:tr w:rsidR="00CB2F40" w:rsidRPr="001950B8" w14:paraId="7C5254CA" w14:textId="77777777" w:rsidTr="00F832BB">
        <w:trPr>
          <w:trHeight w:val="531"/>
        </w:trPr>
        <w:tc>
          <w:tcPr>
            <w:tcW w:w="417" w:type="dxa"/>
          </w:tcPr>
          <w:p w14:paraId="71246C8D" w14:textId="77777777" w:rsidR="00CB2F40" w:rsidRPr="001950B8" w:rsidRDefault="00CB2F40" w:rsidP="009E47B2">
            <w:pPr>
              <w:spacing w:after="0" w:line="276" w:lineRule="auto"/>
              <w:jc w:val="both"/>
              <w:rPr>
                <w:rFonts w:ascii="Arial" w:hAnsi="Arial" w:cs="Arial"/>
                <w:sz w:val="24"/>
                <w:szCs w:val="24"/>
                <w:lang w:val="sv-SE"/>
              </w:rPr>
            </w:pPr>
          </w:p>
        </w:tc>
        <w:tc>
          <w:tcPr>
            <w:tcW w:w="1275" w:type="dxa"/>
          </w:tcPr>
          <w:p w14:paraId="1D65405B"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Alamat</w:t>
            </w:r>
          </w:p>
        </w:tc>
        <w:tc>
          <w:tcPr>
            <w:tcW w:w="355" w:type="dxa"/>
          </w:tcPr>
          <w:p w14:paraId="5062A286" w14:textId="77777777"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w:t>
            </w:r>
          </w:p>
        </w:tc>
        <w:tc>
          <w:tcPr>
            <w:tcW w:w="7257" w:type="dxa"/>
          </w:tcPr>
          <w:p w14:paraId="259911F3" w14:textId="2CEF58E5" w:rsidR="00CB2F40" w:rsidRPr="001950B8" w:rsidRDefault="00CB2F40" w:rsidP="009E47B2">
            <w:pPr>
              <w:spacing w:after="0" w:line="276" w:lineRule="auto"/>
              <w:jc w:val="both"/>
              <w:rPr>
                <w:rFonts w:ascii="Arial" w:hAnsi="Arial" w:cs="Arial"/>
                <w:sz w:val="24"/>
                <w:szCs w:val="24"/>
                <w:lang w:val="sv-SE"/>
              </w:rPr>
            </w:pPr>
            <w:r w:rsidRPr="001950B8">
              <w:rPr>
                <w:rFonts w:ascii="Arial" w:hAnsi="Arial" w:cs="Arial"/>
                <w:sz w:val="24"/>
                <w:szCs w:val="24"/>
                <w:lang w:val="sv-SE"/>
              </w:rPr>
              <w:t>Jl. Raya Dayeuhkolot  No.132 Bandung 40258</w:t>
            </w:r>
          </w:p>
        </w:tc>
      </w:tr>
      <w:tr w:rsidR="00CB2F40" w:rsidRPr="00EB7AF2" w14:paraId="046A98A9" w14:textId="77777777" w:rsidTr="00C56D4B">
        <w:tc>
          <w:tcPr>
            <w:tcW w:w="417" w:type="dxa"/>
          </w:tcPr>
          <w:p w14:paraId="7D8BCE74" w14:textId="77777777" w:rsidR="00CB2F40" w:rsidRPr="001950B8" w:rsidRDefault="00CB2F40" w:rsidP="009E47B2">
            <w:pPr>
              <w:spacing w:after="0" w:line="276" w:lineRule="auto"/>
              <w:rPr>
                <w:rFonts w:ascii="Arial" w:hAnsi="Arial" w:cs="Arial"/>
                <w:sz w:val="24"/>
                <w:szCs w:val="24"/>
                <w:lang w:val="sv-SE"/>
              </w:rPr>
            </w:pPr>
          </w:p>
        </w:tc>
        <w:tc>
          <w:tcPr>
            <w:tcW w:w="8887" w:type="dxa"/>
            <w:gridSpan w:val="3"/>
          </w:tcPr>
          <w:p w14:paraId="777C28C1" w14:textId="77777777" w:rsidR="00CB2F40" w:rsidRPr="001950B8" w:rsidRDefault="00E00B5A" w:rsidP="009E47B2">
            <w:pPr>
              <w:spacing w:after="0" w:line="276" w:lineRule="auto"/>
              <w:jc w:val="both"/>
              <w:rPr>
                <w:rFonts w:ascii="Arial" w:eastAsia="Calibri" w:hAnsi="Arial" w:cs="Arial"/>
                <w:sz w:val="24"/>
                <w:szCs w:val="24"/>
                <w:lang w:val="sv-SE"/>
              </w:rPr>
            </w:pPr>
            <w:r w:rsidRPr="001950B8">
              <w:rPr>
                <w:rFonts w:ascii="Arial" w:eastAsia="Calibri" w:hAnsi="Arial" w:cs="Arial"/>
                <w:sz w:val="24"/>
                <w:szCs w:val="24"/>
                <w:lang w:val="sv-SE"/>
              </w:rPr>
              <w:t>dalam hal ini bertindak untuk dan atas nama Balai Besar Standardisasi dan pelayanan Jasa Industri Selulosa Kementerian Perindustrian, selanjutnya disebut PIHAK KEDUA.</w:t>
            </w:r>
          </w:p>
          <w:p w14:paraId="7134749D" w14:textId="77777777" w:rsidR="00E00B5A" w:rsidRPr="001950B8" w:rsidRDefault="00E00B5A" w:rsidP="009E47B2">
            <w:pPr>
              <w:spacing w:after="0" w:line="276" w:lineRule="auto"/>
              <w:jc w:val="both"/>
              <w:rPr>
                <w:rFonts w:ascii="Arial" w:hAnsi="Arial" w:cs="Arial"/>
                <w:color w:val="000000"/>
                <w:sz w:val="24"/>
                <w:szCs w:val="24"/>
                <w:lang w:val="sv-SE"/>
              </w:rPr>
            </w:pPr>
          </w:p>
        </w:tc>
      </w:tr>
    </w:tbl>
    <w:p w14:paraId="086F34FC" w14:textId="0574B342" w:rsidR="00A15A75" w:rsidRPr="001950B8" w:rsidRDefault="00A15A75" w:rsidP="00AF56AC">
      <w:pPr>
        <w:snapToGrid w:val="0"/>
        <w:spacing w:after="120" w:line="240" w:lineRule="auto"/>
        <w:jc w:val="both"/>
        <w:rPr>
          <w:rFonts w:ascii="Arial" w:eastAsia="Calibri" w:hAnsi="Arial" w:cs="Arial"/>
          <w:sz w:val="24"/>
          <w:szCs w:val="24"/>
          <w:lang w:val="sv-SE"/>
        </w:rPr>
      </w:pPr>
      <w:r w:rsidRPr="001950B8">
        <w:rPr>
          <w:rFonts w:ascii="Arial" w:eastAsia="Calibri" w:hAnsi="Arial" w:cs="Arial"/>
          <w:sz w:val="24"/>
          <w:szCs w:val="24"/>
          <w:lang w:val="sv-SE"/>
        </w:rPr>
        <w:t>PIHAK PERTAMA dan PIHAK KEDUA selanjutnya secara bersama-sama disebut PARA PIHAK bersepakat mengadakan Perjanjian Kerja Sama</w:t>
      </w:r>
      <w:r w:rsidR="00946A4C" w:rsidRPr="001950B8">
        <w:rPr>
          <w:rFonts w:ascii="Arial" w:eastAsia="Calibri" w:hAnsi="Arial" w:cs="Arial"/>
          <w:sz w:val="24"/>
          <w:szCs w:val="24"/>
          <w:lang w:val="sv-SE"/>
        </w:rPr>
        <w:t xml:space="preserve"> </w:t>
      </w:r>
      <w:r w:rsidRPr="001950B8">
        <w:rPr>
          <w:rFonts w:ascii="Arial" w:eastAsia="Calibri" w:hAnsi="Arial" w:cs="Arial"/>
          <w:sz w:val="24"/>
          <w:szCs w:val="24"/>
          <w:lang w:val="sv-SE"/>
        </w:rPr>
        <w:t xml:space="preserve"> </w:t>
      </w:r>
      <w:r w:rsidR="00E00B5A" w:rsidRPr="001950B8">
        <w:rPr>
          <w:rFonts w:ascii="Arial" w:eastAsia="Calibri" w:hAnsi="Arial" w:cs="Arial"/>
          <w:sz w:val="24"/>
          <w:szCs w:val="24"/>
          <w:lang w:val="sv-SE"/>
        </w:rPr>
        <w:t>”</w:t>
      </w:r>
      <w:r w:rsidR="00AF56AC" w:rsidRPr="001950B8">
        <w:rPr>
          <w:rFonts w:ascii="Arial" w:eastAsia="Malgun Gothic" w:hAnsi="Arial" w:cs="Arial"/>
          <w:color w:val="000000"/>
          <w:sz w:val="24"/>
          <w:szCs w:val="24"/>
          <w:lang w:val="id-ID"/>
        </w:rPr>
        <w:t xml:space="preserve"> </w:t>
      </w:r>
      <w:r w:rsidR="009817B2" w:rsidRPr="00EB7AF2">
        <w:rPr>
          <w:rFonts w:ascii="Arial" w:hAnsi="Arial" w:cs="Arial"/>
          <w:sz w:val="24"/>
          <w:szCs w:val="24"/>
          <w:lang w:val="sv-SE" w:eastAsia="ar-SA"/>
        </w:rPr>
        <w:t>Evaluasi Sifat Durabilitas Busa Untuk Furnitur</w:t>
      </w:r>
      <w:r w:rsidR="00E00B5A" w:rsidRPr="001950B8">
        <w:rPr>
          <w:rFonts w:ascii="Arial" w:eastAsia="Calibri" w:hAnsi="Arial" w:cs="Arial"/>
          <w:sz w:val="24"/>
          <w:szCs w:val="24"/>
          <w:lang w:val="sv-SE"/>
        </w:rPr>
        <w:t>”</w:t>
      </w:r>
      <w:r w:rsidRPr="001950B8">
        <w:rPr>
          <w:rFonts w:ascii="Arial" w:eastAsia="Calibri" w:hAnsi="Arial" w:cs="Arial"/>
          <w:sz w:val="24"/>
          <w:szCs w:val="24"/>
          <w:lang w:val="sv-SE"/>
        </w:rPr>
        <w:t>, dengan ketentuan sebagaimana dijelaskan dalam pasal-pasal berikut ini :</w:t>
      </w:r>
    </w:p>
    <w:p w14:paraId="73F8799B" w14:textId="77777777" w:rsidR="00AF56AC" w:rsidRDefault="00AF56AC" w:rsidP="00AF56AC">
      <w:pPr>
        <w:spacing w:line="276" w:lineRule="auto"/>
        <w:jc w:val="both"/>
        <w:rPr>
          <w:rFonts w:ascii="Arial" w:eastAsia="Calibri" w:hAnsi="Arial" w:cs="Arial"/>
          <w:sz w:val="24"/>
          <w:szCs w:val="24"/>
          <w:lang w:val="sv-SE"/>
        </w:rPr>
      </w:pPr>
    </w:p>
    <w:p w14:paraId="1E0D15AA" w14:textId="77777777" w:rsidR="001950B8" w:rsidRPr="001950B8" w:rsidRDefault="001950B8" w:rsidP="00AF56AC">
      <w:pPr>
        <w:spacing w:line="276" w:lineRule="auto"/>
        <w:jc w:val="both"/>
        <w:rPr>
          <w:rFonts w:ascii="Arial" w:eastAsia="Calibri" w:hAnsi="Arial" w:cs="Arial"/>
          <w:sz w:val="24"/>
          <w:szCs w:val="24"/>
          <w:lang w:val="sv-SE"/>
        </w:rPr>
      </w:pPr>
    </w:p>
    <w:p w14:paraId="7DA9F365" w14:textId="77777777" w:rsidR="00A15A75" w:rsidRPr="001950B8" w:rsidRDefault="00A15A75" w:rsidP="00CD0933">
      <w:pPr>
        <w:tabs>
          <w:tab w:val="left" w:pos="709"/>
          <w:tab w:val="left" w:pos="2268"/>
          <w:tab w:val="left" w:pos="2410"/>
        </w:tabs>
        <w:spacing w:after="0" w:line="276" w:lineRule="auto"/>
        <w:jc w:val="center"/>
        <w:rPr>
          <w:rFonts w:ascii="Arial" w:eastAsia="Calibri" w:hAnsi="Arial" w:cs="Arial"/>
          <w:b/>
          <w:sz w:val="24"/>
          <w:szCs w:val="24"/>
          <w:lang w:val="sv-SE"/>
        </w:rPr>
      </w:pPr>
      <w:r w:rsidRPr="001950B8">
        <w:rPr>
          <w:rFonts w:ascii="Arial" w:eastAsia="Calibri" w:hAnsi="Arial" w:cs="Arial"/>
          <w:b/>
          <w:sz w:val="24"/>
          <w:szCs w:val="24"/>
          <w:lang w:val="sv-SE"/>
        </w:rPr>
        <w:lastRenderedPageBreak/>
        <w:t>Pasal 1</w:t>
      </w:r>
    </w:p>
    <w:p w14:paraId="7BEB5330" w14:textId="77777777" w:rsidR="00A15A75" w:rsidRPr="001950B8" w:rsidRDefault="00A15A75" w:rsidP="00CD0933">
      <w:pPr>
        <w:tabs>
          <w:tab w:val="left" w:pos="709"/>
          <w:tab w:val="left" w:pos="2268"/>
          <w:tab w:val="left" w:pos="2410"/>
        </w:tabs>
        <w:spacing w:line="276" w:lineRule="auto"/>
        <w:jc w:val="center"/>
        <w:rPr>
          <w:rFonts w:ascii="Arial" w:eastAsia="Calibri" w:hAnsi="Arial" w:cs="Arial"/>
          <w:b/>
          <w:sz w:val="24"/>
          <w:szCs w:val="24"/>
          <w:lang w:val="sv-SE"/>
        </w:rPr>
      </w:pPr>
      <w:r w:rsidRPr="001950B8">
        <w:rPr>
          <w:rFonts w:ascii="Arial" w:eastAsia="Calibri" w:hAnsi="Arial" w:cs="Arial"/>
          <w:b/>
          <w:sz w:val="24"/>
          <w:szCs w:val="24"/>
          <w:lang w:val="sv-SE"/>
        </w:rPr>
        <w:t>TUGAS PEKERJAAN</w:t>
      </w:r>
    </w:p>
    <w:p w14:paraId="0DE34F0D" w14:textId="7E6EF2F9" w:rsidR="00A15A75" w:rsidRPr="001950B8" w:rsidRDefault="00A15A75" w:rsidP="00CD0933">
      <w:pPr>
        <w:tabs>
          <w:tab w:val="left" w:pos="709"/>
          <w:tab w:val="left" w:pos="2268"/>
          <w:tab w:val="left" w:pos="2410"/>
        </w:tabs>
        <w:spacing w:line="276" w:lineRule="auto"/>
        <w:jc w:val="both"/>
        <w:rPr>
          <w:rFonts w:ascii="Arial" w:eastAsia="Calibri" w:hAnsi="Arial" w:cs="Arial"/>
          <w:sz w:val="24"/>
          <w:szCs w:val="24"/>
          <w:lang w:val="sv-SE"/>
        </w:rPr>
      </w:pPr>
      <w:r w:rsidRPr="001950B8">
        <w:rPr>
          <w:rFonts w:ascii="Arial" w:eastAsia="Calibri" w:hAnsi="Arial" w:cs="Arial"/>
          <w:sz w:val="24"/>
          <w:szCs w:val="24"/>
          <w:lang w:val="sv-SE"/>
        </w:rPr>
        <w:t>PIHAK PERTAMA menyetujui untuk memberikan pekerjaan kepada PIHAK KEDUA dan PIHAK KEDUA menyatakan kesanggupannya untuk melaksanakan pekerjaan</w:t>
      </w:r>
      <w:r w:rsidR="00E00B5A" w:rsidRPr="001950B8">
        <w:rPr>
          <w:rFonts w:ascii="Arial" w:eastAsia="Calibri" w:hAnsi="Arial" w:cs="Arial"/>
          <w:sz w:val="24"/>
          <w:szCs w:val="24"/>
          <w:lang w:val="sv-SE"/>
        </w:rPr>
        <w:t xml:space="preserve"> </w:t>
      </w:r>
      <w:r w:rsidR="00946A4C" w:rsidRPr="001950B8">
        <w:rPr>
          <w:rFonts w:ascii="Arial" w:eastAsia="Calibri" w:hAnsi="Arial" w:cs="Arial"/>
          <w:sz w:val="24"/>
          <w:szCs w:val="24"/>
          <w:lang w:val="sv-SE"/>
        </w:rPr>
        <w:t>”</w:t>
      </w:r>
      <w:r w:rsidR="00EF78AF" w:rsidRPr="001950B8">
        <w:rPr>
          <w:rFonts w:ascii="Arial" w:eastAsia="Calibri" w:hAnsi="Arial" w:cs="Arial"/>
          <w:sz w:val="24"/>
          <w:szCs w:val="24"/>
          <w:lang w:val="sv-SE"/>
        </w:rPr>
        <w:t xml:space="preserve"> </w:t>
      </w:r>
      <w:r w:rsidR="00992683" w:rsidRPr="00EB7AF2">
        <w:rPr>
          <w:rFonts w:ascii="Arial" w:hAnsi="Arial" w:cs="Arial"/>
          <w:sz w:val="24"/>
          <w:szCs w:val="24"/>
          <w:lang w:val="sv-SE" w:eastAsia="ar-SA"/>
        </w:rPr>
        <w:t>Evaluasi Sifat Durabilitas Busa Untuk Furnitur</w:t>
      </w:r>
      <w:r w:rsidR="00946A4C" w:rsidRPr="001950B8">
        <w:rPr>
          <w:rFonts w:ascii="Arial" w:eastAsia="Calibri" w:hAnsi="Arial" w:cs="Arial"/>
          <w:sz w:val="24"/>
          <w:szCs w:val="24"/>
          <w:lang w:val="sv-SE"/>
        </w:rPr>
        <w:t>”</w:t>
      </w:r>
      <w:r w:rsidR="00992683" w:rsidRPr="001950B8">
        <w:rPr>
          <w:rFonts w:ascii="Arial" w:eastAsia="Calibri" w:hAnsi="Arial" w:cs="Arial"/>
          <w:sz w:val="24"/>
          <w:szCs w:val="24"/>
          <w:lang w:val="sv-SE"/>
        </w:rPr>
        <w:t>.</w:t>
      </w:r>
    </w:p>
    <w:p w14:paraId="7ED56AD8" w14:textId="77777777" w:rsidR="00E713CD" w:rsidRPr="001950B8" w:rsidRDefault="00E713CD" w:rsidP="00CD0933">
      <w:pPr>
        <w:tabs>
          <w:tab w:val="left" w:pos="709"/>
          <w:tab w:val="left" w:pos="2268"/>
          <w:tab w:val="left" w:pos="2410"/>
        </w:tabs>
        <w:spacing w:after="0" w:line="276" w:lineRule="auto"/>
        <w:jc w:val="center"/>
        <w:rPr>
          <w:rFonts w:ascii="Arial" w:eastAsia="Calibri" w:hAnsi="Arial" w:cs="Arial"/>
          <w:b/>
          <w:sz w:val="24"/>
          <w:szCs w:val="24"/>
          <w:lang w:val="sv-SE"/>
        </w:rPr>
      </w:pPr>
    </w:p>
    <w:p w14:paraId="48F02781" w14:textId="77777777" w:rsidR="00A15A75" w:rsidRPr="001950B8" w:rsidRDefault="00A15A75" w:rsidP="00CD0933">
      <w:pPr>
        <w:tabs>
          <w:tab w:val="left" w:pos="709"/>
          <w:tab w:val="left" w:pos="2268"/>
          <w:tab w:val="left" w:pos="2410"/>
        </w:tabs>
        <w:spacing w:after="0" w:line="276" w:lineRule="auto"/>
        <w:jc w:val="center"/>
        <w:rPr>
          <w:rFonts w:ascii="Arial" w:eastAsia="Calibri" w:hAnsi="Arial" w:cs="Arial"/>
          <w:b/>
          <w:sz w:val="24"/>
          <w:szCs w:val="24"/>
          <w:lang w:val="sv-SE"/>
        </w:rPr>
      </w:pPr>
      <w:r w:rsidRPr="001950B8">
        <w:rPr>
          <w:rFonts w:ascii="Arial" w:eastAsia="Calibri" w:hAnsi="Arial" w:cs="Arial"/>
          <w:b/>
          <w:sz w:val="24"/>
          <w:szCs w:val="24"/>
          <w:lang w:val="sv-SE"/>
        </w:rPr>
        <w:t>Pasal 2</w:t>
      </w:r>
    </w:p>
    <w:p w14:paraId="402866BD" w14:textId="77777777" w:rsidR="00A15A75" w:rsidRPr="001950B8" w:rsidRDefault="00A15A75" w:rsidP="00CD0933">
      <w:pPr>
        <w:tabs>
          <w:tab w:val="left" w:pos="709"/>
          <w:tab w:val="left" w:pos="2268"/>
          <w:tab w:val="left" w:pos="2410"/>
        </w:tabs>
        <w:spacing w:after="360" w:line="276" w:lineRule="auto"/>
        <w:jc w:val="center"/>
        <w:rPr>
          <w:rFonts w:ascii="Arial" w:eastAsia="Calibri" w:hAnsi="Arial" w:cs="Arial"/>
          <w:b/>
          <w:sz w:val="24"/>
          <w:szCs w:val="24"/>
          <w:lang w:val="sv-SE"/>
        </w:rPr>
      </w:pPr>
      <w:r w:rsidRPr="001950B8">
        <w:rPr>
          <w:rFonts w:ascii="Arial" w:eastAsia="Calibri" w:hAnsi="Arial" w:cs="Arial"/>
          <w:b/>
          <w:sz w:val="24"/>
          <w:szCs w:val="24"/>
          <w:lang w:val="sv-SE"/>
        </w:rPr>
        <w:t>RUANG LINGKUP PEKERJAAN</w:t>
      </w:r>
    </w:p>
    <w:p w14:paraId="36208173" w14:textId="024FF020" w:rsidR="001B3B32" w:rsidRPr="001950B8" w:rsidRDefault="00A15A75" w:rsidP="00992683">
      <w:pPr>
        <w:tabs>
          <w:tab w:val="left" w:pos="709"/>
          <w:tab w:val="left" w:pos="2268"/>
          <w:tab w:val="left" w:pos="2410"/>
        </w:tabs>
        <w:spacing w:before="120" w:line="276" w:lineRule="auto"/>
        <w:jc w:val="both"/>
        <w:rPr>
          <w:rFonts w:ascii="Arial" w:eastAsia="Times New Roman" w:hAnsi="Arial" w:cs="Arial"/>
          <w:bCs/>
          <w:sz w:val="24"/>
          <w:szCs w:val="24"/>
          <w:lang w:val="sv-SE"/>
        </w:rPr>
      </w:pPr>
      <w:r w:rsidRPr="001950B8">
        <w:rPr>
          <w:rFonts w:ascii="Arial" w:eastAsia="Calibri" w:hAnsi="Arial" w:cs="Arial"/>
          <w:sz w:val="24"/>
          <w:szCs w:val="24"/>
          <w:lang w:val="sv-SE"/>
        </w:rPr>
        <w:t>Ruang lingkup pekerjaan adalah</w:t>
      </w:r>
      <w:r w:rsidR="00E00B5A" w:rsidRPr="001950B8">
        <w:rPr>
          <w:rFonts w:ascii="Arial" w:eastAsia="Calibri" w:hAnsi="Arial" w:cs="Arial"/>
          <w:sz w:val="24"/>
          <w:szCs w:val="24"/>
          <w:lang w:val="sv-SE"/>
        </w:rPr>
        <w:t xml:space="preserve"> </w:t>
      </w:r>
      <w:r w:rsidR="00E753DE" w:rsidRPr="001950B8">
        <w:rPr>
          <w:rFonts w:ascii="Arial" w:eastAsia="Times New Roman" w:hAnsi="Arial" w:cs="Arial"/>
          <w:bCs/>
          <w:sz w:val="24"/>
          <w:szCs w:val="24"/>
          <w:lang w:val="sv-SE"/>
        </w:rPr>
        <w:t>:</w:t>
      </w:r>
    </w:p>
    <w:p w14:paraId="471B6A5E" w14:textId="77777777" w:rsidR="00992683" w:rsidRPr="001950B8" w:rsidRDefault="00992683" w:rsidP="00992683">
      <w:pPr>
        <w:numPr>
          <w:ilvl w:val="1"/>
          <w:numId w:val="30"/>
        </w:numPr>
        <w:suppressAutoHyphens/>
        <w:spacing w:after="0" w:line="276" w:lineRule="auto"/>
        <w:ind w:left="450" w:right="-285" w:hanging="450"/>
        <w:contextualSpacing/>
        <w:jc w:val="both"/>
        <w:rPr>
          <w:rFonts w:ascii="Arial" w:hAnsi="Arial" w:cs="Arial"/>
          <w:color w:val="000000"/>
          <w:sz w:val="24"/>
          <w:szCs w:val="24"/>
          <w:lang w:val="id-ID" w:eastAsia="ar-SA"/>
        </w:rPr>
      </w:pPr>
      <w:r w:rsidRPr="001950B8">
        <w:rPr>
          <w:rFonts w:ascii="Arial" w:hAnsi="Arial" w:cs="Arial"/>
          <w:color w:val="000000"/>
          <w:sz w:val="24"/>
          <w:szCs w:val="24"/>
          <w:lang w:val="id-ID" w:eastAsia="ar-SA"/>
        </w:rPr>
        <w:t xml:space="preserve">Pengujian berulang tebal produk setelah produk mengalami perlakuan pemberian tekanan hingga produk kehilangan tebal akhir sebesar 15%. </w:t>
      </w:r>
    </w:p>
    <w:p w14:paraId="4FBBA2E3" w14:textId="6D9E9969" w:rsidR="00E753DE" w:rsidRPr="001950B8" w:rsidRDefault="00992683" w:rsidP="00992683">
      <w:pPr>
        <w:pStyle w:val="ListParagraph"/>
        <w:numPr>
          <w:ilvl w:val="0"/>
          <w:numId w:val="30"/>
        </w:numPr>
        <w:tabs>
          <w:tab w:val="left" w:pos="2268"/>
          <w:tab w:val="left" w:pos="2410"/>
        </w:tabs>
        <w:spacing w:after="0" w:line="276" w:lineRule="auto"/>
        <w:ind w:left="450" w:hanging="450"/>
        <w:jc w:val="both"/>
        <w:rPr>
          <w:rFonts w:ascii="Arial" w:eastAsia="Times New Roman" w:hAnsi="Arial" w:cs="Arial"/>
          <w:bCs/>
          <w:sz w:val="24"/>
          <w:szCs w:val="24"/>
          <w:lang w:val="sv-SE"/>
        </w:rPr>
      </w:pPr>
      <w:r w:rsidRPr="001950B8">
        <w:rPr>
          <w:rFonts w:ascii="Arial" w:hAnsi="Arial" w:cs="Arial"/>
          <w:color w:val="000000"/>
          <w:sz w:val="24"/>
          <w:szCs w:val="24"/>
          <w:lang w:val="id-ID" w:eastAsia="ar-SA"/>
        </w:rPr>
        <w:t>Evaluasi dan penyusunan laporan teknis</w:t>
      </w:r>
      <w:r w:rsidRPr="001950B8">
        <w:rPr>
          <w:rFonts w:ascii="Arial" w:eastAsia="Times New Roman" w:hAnsi="Arial" w:cs="Arial"/>
          <w:bCs/>
          <w:sz w:val="24"/>
          <w:szCs w:val="24"/>
          <w:lang w:val="sv-SE"/>
        </w:rPr>
        <w:t xml:space="preserve"> </w:t>
      </w:r>
      <w:r w:rsidR="00E753DE" w:rsidRPr="001950B8">
        <w:rPr>
          <w:rFonts w:ascii="Arial" w:eastAsia="Times New Roman" w:hAnsi="Arial" w:cs="Arial"/>
          <w:bCs/>
          <w:sz w:val="24"/>
          <w:szCs w:val="24"/>
          <w:lang w:val="sv-SE"/>
        </w:rPr>
        <w:t>Pembuatan laporan.</w:t>
      </w:r>
    </w:p>
    <w:p w14:paraId="6CEFA025" w14:textId="77777777" w:rsidR="00E753DE" w:rsidRDefault="00E753DE" w:rsidP="00AF56AC">
      <w:pPr>
        <w:tabs>
          <w:tab w:val="left" w:pos="709"/>
          <w:tab w:val="left" w:pos="2268"/>
          <w:tab w:val="left" w:pos="2410"/>
        </w:tabs>
        <w:spacing w:before="120" w:after="0" w:line="276" w:lineRule="auto"/>
        <w:jc w:val="both"/>
        <w:rPr>
          <w:rFonts w:ascii="Arial" w:eastAsia="Times New Roman" w:hAnsi="Arial" w:cs="Arial"/>
          <w:sz w:val="24"/>
          <w:szCs w:val="24"/>
          <w:lang w:val="sv-SE"/>
        </w:rPr>
      </w:pPr>
    </w:p>
    <w:p w14:paraId="795343D1" w14:textId="77777777" w:rsidR="001950B8" w:rsidRPr="001950B8" w:rsidRDefault="001950B8" w:rsidP="00AF56AC">
      <w:pPr>
        <w:tabs>
          <w:tab w:val="left" w:pos="709"/>
          <w:tab w:val="left" w:pos="2268"/>
          <w:tab w:val="left" w:pos="2410"/>
        </w:tabs>
        <w:spacing w:before="120" w:after="0" w:line="276" w:lineRule="auto"/>
        <w:jc w:val="both"/>
        <w:rPr>
          <w:rFonts w:ascii="Arial" w:eastAsia="Times New Roman" w:hAnsi="Arial" w:cs="Arial"/>
          <w:sz w:val="24"/>
          <w:szCs w:val="24"/>
          <w:lang w:val="sv-SE"/>
        </w:rPr>
      </w:pPr>
    </w:p>
    <w:p w14:paraId="5DD33F99" w14:textId="77777777" w:rsidR="00A15A75" w:rsidRPr="00EB7AF2" w:rsidRDefault="00A15A75" w:rsidP="00CD0933">
      <w:pPr>
        <w:tabs>
          <w:tab w:val="left" w:pos="709"/>
          <w:tab w:val="left" w:pos="2268"/>
          <w:tab w:val="left" w:pos="2410"/>
        </w:tabs>
        <w:spacing w:after="0" w:line="276" w:lineRule="auto"/>
        <w:jc w:val="center"/>
        <w:rPr>
          <w:rFonts w:ascii="Arial" w:eastAsia="Calibri" w:hAnsi="Arial" w:cs="Arial"/>
          <w:b/>
          <w:sz w:val="24"/>
          <w:szCs w:val="24"/>
          <w:lang w:val="sv-SE"/>
        </w:rPr>
      </w:pPr>
      <w:r w:rsidRPr="00EB7AF2">
        <w:rPr>
          <w:rFonts w:ascii="Arial" w:eastAsia="Calibri" w:hAnsi="Arial" w:cs="Arial"/>
          <w:b/>
          <w:sz w:val="24"/>
          <w:szCs w:val="24"/>
          <w:lang w:val="sv-SE"/>
        </w:rPr>
        <w:t>Pasal 3</w:t>
      </w:r>
    </w:p>
    <w:p w14:paraId="0C3BBC08" w14:textId="77777777" w:rsidR="00A15A75" w:rsidRPr="00EB7AF2" w:rsidRDefault="00A15A75" w:rsidP="00CD0933">
      <w:pPr>
        <w:tabs>
          <w:tab w:val="left" w:pos="709"/>
          <w:tab w:val="left" w:pos="2268"/>
          <w:tab w:val="left" w:pos="2410"/>
        </w:tabs>
        <w:spacing w:line="276" w:lineRule="auto"/>
        <w:jc w:val="center"/>
        <w:rPr>
          <w:rFonts w:ascii="Arial" w:eastAsia="Calibri" w:hAnsi="Arial" w:cs="Arial"/>
          <w:b/>
          <w:sz w:val="24"/>
          <w:szCs w:val="24"/>
          <w:lang w:val="sv-SE"/>
        </w:rPr>
      </w:pPr>
      <w:r w:rsidRPr="00EB7AF2">
        <w:rPr>
          <w:rFonts w:ascii="Arial" w:eastAsia="Calibri" w:hAnsi="Arial" w:cs="Arial"/>
          <w:b/>
          <w:sz w:val="24"/>
          <w:szCs w:val="24"/>
          <w:lang w:val="sv-SE"/>
        </w:rPr>
        <w:t>JANGKA WAKTU PELAKSANAAN PEKERJAAN</w:t>
      </w:r>
    </w:p>
    <w:p w14:paraId="6AA94483" w14:textId="42B211B1" w:rsidR="00A15A75" w:rsidRPr="00EB7AF2" w:rsidRDefault="00A15A75" w:rsidP="00CD0933">
      <w:pPr>
        <w:pStyle w:val="NormalWeb"/>
        <w:snapToGrid w:val="0"/>
        <w:spacing w:before="0" w:beforeAutospacing="0" w:after="20" w:afterAutospacing="0" w:line="276" w:lineRule="auto"/>
        <w:jc w:val="both"/>
        <w:rPr>
          <w:rFonts w:ascii="Arial" w:hAnsi="Arial" w:cs="Arial"/>
          <w:color w:val="000000" w:themeColor="text1"/>
          <w:lang w:val="sv-SE"/>
        </w:rPr>
      </w:pPr>
      <w:r w:rsidRPr="00EB7AF2">
        <w:rPr>
          <w:rFonts w:ascii="Arial" w:hAnsi="Arial" w:cs="Arial"/>
          <w:color w:val="000000" w:themeColor="text1"/>
          <w:lang w:val="sv-SE"/>
        </w:rPr>
        <w:t xml:space="preserve">Jangka waktu pelaksanaan pekerjaan </w:t>
      </w:r>
      <w:r w:rsidR="009E47B2" w:rsidRPr="00EB7AF2">
        <w:rPr>
          <w:rFonts w:ascii="Arial" w:hAnsi="Arial" w:cs="Arial"/>
          <w:color w:val="000000" w:themeColor="text1"/>
          <w:lang w:val="sv-SE"/>
        </w:rPr>
        <w:t xml:space="preserve">adalah </w:t>
      </w:r>
      <w:r w:rsidR="0006161E" w:rsidRPr="00EB7AF2">
        <w:rPr>
          <w:rFonts w:ascii="Arial" w:hAnsi="Arial" w:cs="Arial"/>
          <w:color w:val="000000" w:themeColor="text1"/>
          <w:lang w:val="sv-SE"/>
        </w:rPr>
        <w:t>3</w:t>
      </w:r>
      <w:r w:rsidR="001950B8" w:rsidRPr="00EB7AF2">
        <w:rPr>
          <w:rFonts w:ascii="Arial" w:hAnsi="Arial" w:cs="Arial"/>
          <w:color w:val="000000" w:themeColor="text1"/>
          <w:lang w:val="sv-SE"/>
        </w:rPr>
        <w:t>0</w:t>
      </w:r>
      <w:r w:rsidR="009E47B2" w:rsidRPr="00EB7AF2">
        <w:rPr>
          <w:rFonts w:ascii="Arial" w:hAnsi="Arial" w:cs="Arial"/>
          <w:color w:val="000000" w:themeColor="text1"/>
          <w:lang w:val="sv-SE"/>
        </w:rPr>
        <w:t xml:space="preserve"> (</w:t>
      </w:r>
      <w:r w:rsidR="0006161E" w:rsidRPr="00EB7AF2">
        <w:rPr>
          <w:rFonts w:ascii="Arial" w:hAnsi="Arial" w:cs="Arial"/>
          <w:color w:val="000000" w:themeColor="text1"/>
          <w:lang w:val="sv-SE"/>
        </w:rPr>
        <w:t>tiga</w:t>
      </w:r>
      <w:r w:rsidR="001950B8" w:rsidRPr="00EB7AF2">
        <w:rPr>
          <w:rFonts w:ascii="Arial" w:hAnsi="Arial" w:cs="Arial"/>
          <w:color w:val="000000" w:themeColor="text1"/>
          <w:lang w:val="sv-SE"/>
        </w:rPr>
        <w:t xml:space="preserve"> puluh</w:t>
      </w:r>
      <w:r w:rsidR="009E47B2" w:rsidRPr="00EB7AF2">
        <w:rPr>
          <w:rFonts w:ascii="Arial" w:hAnsi="Arial" w:cs="Arial"/>
          <w:color w:val="000000" w:themeColor="text1"/>
          <w:lang w:val="sv-SE"/>
        </w:rPr>
        <w:t>)</w:t>
      </w:r>
      <w:r w:rsidR="00CC158C" w:rsidRPr="00EB7AF2">
        <w:rPr>
          <w:rFonts w:ascii="Arial" w:hAnsi="Arial" w:cs="Arial"/>
          <w:color w:val="000000" w:themeColor="text1"/>
          <w:lang w:val="sv-SE"/>
        </w:rPr>
        <w:t xml:space="preserve"> </w:t>
      </w:r>
      <w:r w:rsidR="001950B8" w:rsidRPr="00EB7AF2">
        <w:rPr>
          <w:rFonts w:ascii="Arial" w:hAnsi="Arial" w:cs="Arial"/>
          <w:color w:val="000000" w:themeColor="text1"/>
          <w:lang w:val="sv-SE"/>
        </w:rPr>
        <w:t>hari kerja</w:t>
      </w:r>
      <w:r w:rsidR="007B7D2F" w:rsidRPr="00EB7AF2">
        <w:rPr>
          <w:rFonts w:ascii="Arial" w:hAnsi="Arial" w:cs="Arial"/>
          <w:color w:val="000000" w:themeColor="text1"/>
          <w:lang w:val="sv-SE"/>
        </w:rPr>
        <w:t>,</w:t>
      </w:r>
      <w:r w:rsidR="001F48F4" w:rsidRPr="00EB7AF2">
        <w:rPr>
          <w:rFonts w:ascii="Arial" w:hAnsi="Arial" w:cs="Arial"/>
          <w:color w:val="000000" w:themeColor="text1"/>
          <w:lang w:val="sv-SE"/>
        </w:rPr>
        <w:t xml:space="preserve"> </w:t>
      </w:r>
      <w:r w:rsidR="0006161E" w:rsidRPr="00EB7AF2">
        <w:rPr>
          <w:rFonts w:ascii="Arial" w:hAnsi="Arial" w:cs="Arial"/>
          <w:color w:val="000000" w:themeColor="text1"/>
          <w:lang w:val="sv-SE"/>
        </w:rPr>
        <w:t xml:space="preserve">terhitung </w:t>
      </w:r>
      <w:r w:rsidR="00643FEB" w:rsidRPr="00EB7AF2">
        <w:rPr>
          <w:rFonts w:ascii="Arial" w:hAnsi="Arial" w:cs="Arial"/>
          <w:color w:val="000000" w:themeColor="text1"/>
          <w:highlight w:val="red"/>
          <w:lang w:val="sv-SE"/>
        </w:rPr>
        <w:t>sejak</w:t>
      </w:r>
      <w:r w:rsidR="001F48F4" w:rsidRPr="00EB7AF2">
        <w:rPr>
          <w:rFonts w:ascii="Arial" w:hAnsi="Arial" w:cs="Arial"/>
          <w:color w:val="000000" w:themeColor="text1"/>
          <w:lang w:val="sv-SE"/>
        </w:rPr>
        <w:t xml:space="preserve"> </w:t>
      </w:r>
      <w:r w:rsidR="0006161E" w:rsidRPr="00EB7AF2">
        <w:rPr>
          <w:rFonts w:ascii="Arial" w:hAnsi="Arial" w:cs="Arial"/>
          <w:color w:val="000000" w:themeColor="text1"/>
          <w:lang w:val="sv-SE"/>
        </w:rPr>
        <w:t xml:space="preserve">sejak </w:t>
      </w:r>
      <w:r w:rsidRPr="00EB7AF2">
        <w:rPr>
          <w:rFonts w:ascii="Arial" w:hAnsi="Arial" w:cs="Arial"/>
          <w:color w:val="000000" w:themeColor="text1"/>
          <w:lang w:val="sv-SE"/>
        </w:rPr>
        <w:t>Perjanjian Kerja Sama ditandatangani oleh PARA PIHAK</w:t>
      </w:r>
      <w:r w:rsidR="007B7D2F" w:rsidRPr="00EB7AF2">
        <w:rPr>
          <w:rFonts w:ascii="Arial" w:hAnsi="Arial" w:cs="Arial"/>
          <w:color w:val="000000" w:themeColor="text1"/>
          <w:lang w:val="sv-SE"/>
        </w:rPr>
        <w:t xml:space="preserve"> dan pemba</w:t>
      </w:r>
      <w:r w:rsidR="009E47B2" w:rsidRPr="00EB7AF2">
        <w:rPr>
          <w:rFonts w:ascii="Arial" w:hAnsi="Arial" w:cs="Arial"/>
          <w:color w:val="000000" w:themeColor="text1"/>
          <w:lang w:val="sv-SE"/>
        </w:rPr>
        <w:t>yaran diterima oleh PIHAK KEDUA</w:t>
      </w:r>
      <w:r w:rsidR="001F48F4" w:rsidRPr="00EB7AF2">
        <w:rPr>
          <w:rFonts w:ascii="Arial" w:hAnsi="Arial" w:cs="Arial"/>
          <w:color w:val="000000" w:themeColor="text1"/>
          <w:lang w:val="sv-SE"/>
        </w:rPr>
        <w:t>.</w:t>
      </w:r>
    </w:p>
    <w:p w14:paraId="1812DD57" w14:textId="77777777" w:rsidR="001B3B32" w:rsidRPr="00EB7AF2" w:rsidRDefault="001B3B32" w:rsidP="00CD0933">
      <w:pPr>
        <w:tabs>
          <w:tab w:val="left" w:pos="709"/>
          <w:tab w:val="left" w:pos="2268"/>
          <w:tab w:val="left" w:pos="2410"/>
        </w:tabs>
        <w:spacing w:after="0" w:line="276" w:lineRule="auto"/>
        <w:jc w:val="center"/>
        <w:rPr>
          <w:rFonts w:ascii="Arial" w:eastAsia="Calibri" w:hAnsi="Arial" w:cs="Arial"/>
          <w:b/>
          <w:sz w:val="24"/>
          <w:szCs w:val="24"/>
          <w:lang w:val="sv-SE"/>
        </w:rPr>
      </w:pPr>
    </w:p>
    <w:p w14:paraId="0A5D97F9" w14:textId="77777777" w:rsidR="001950B8" w:rsidRPr="00EB7AF2" w:rsidRDefault="001950B8" w:rsidP="00CD0933">
      <w:pPr>
        <w:tabs>
          <w:tab w:val="left" w:pos="709"/>
          <w:tab w:val="left" w:pos="2268"/>
          <w:tab w:val="left" w:pos="2410"/>
        </w:tabs>
        <w:spacing w:after="0" w:line="276" w:lineRule="auto"/>
        <w:jc w:val="center"/>
        <w:rPr>
          <w:rFonts w:ascii="Arial" w:eastAsia="Calibri" w:hAnsi="Arial" w:cs="Arial"/>
          <w:b/>
          <w:sz w:val="24"/>
          <w:szCs w:val="24"/>
          <w:lang w:val="sv-SE"/>
        </w:rPr>
      </w:pPr>
    </w:p>
    <w:p w14:paraId="5C8D3AFB" w14:textId="77777777" w:rsidR="00A15A75" w:rsidRPr="001950B8" w:rsidRDefault="00A15A75" w:rsidP="00CD0933">
      <w:pPr>
        <w:tabs>
          <w:tab w:val="left" w:pos="709"/>
          <w:tab w:val="left" w:pos="2268"/>
          <w:tab w:val="left" w:pos="2410"/>
        </w:tabs>
        <w:spacing w:after="0" w:line="276" w:lineRule="auto"/>
        <w:jc w:val="center"/>
        <w:rPr>
          <w:rFonts w:ascii="Arial" w:eastAsia="Calibri" w:hAnsi="Arial" w:cs="Arial"/>
          <w:b/>
          <w:sz w:val="24"/>
          <w:szCs w:val="24"/>
          <w:lang w:val="fi-FI"/>
        </w:rPr>
      </w:pPr>
      <w:r w:rsidRPr="001950B8">
        <w:rPr>
          <w:rFonts w:ascii="Arial" w:eastAsia="Calibri" w:hAnsi="Arial" w:cs="Arial"/>
          <w:b/>
          <w:sz w:val="24"/>
          <w:szCs w:val="24"/>
          <w:lang w:val="fi-FI"/>
        </w:rPr>
        <w:t>Pasal 4</w:t>
      </w:r>
    </w:p>
    <w:p w14:paraId="311C8966" w14:textId="77777777" w:rsidR="00A15A75" w:rsidRPr="001950B8" w:rsidRDefault="00A15A75" w:rsidP="00CD0933">
      <w:pPr>
        <w:tabs>
          <w:tab w:val="left" w:pos="709"/>
          <w:tab w:val="left" w:pos="2268"/>
          <w:tab w:val="left" w:pos="2410"/>
        </w:tabs>
        <w:spacing w:line="276" w:lineRule="auto"/>
        <w:jc w:val="center"/>
        <w:rPr>
          <w:rFonts w:ascii="Arial" w:eastAsia="Calibri" w:hAnsi="Arial" w:cs="Arial"/>
          <w:b/>
          <w:sz w:val="24"/>
          <w:szCs w:val="24"/>
          <w:lang w:val="fi-FI"/>
        </w:rPr>
      </w:pPr>
      <w:r w:rsidRPr="001950B8">
        <w:rPr>
          <w:rFonts w:ascii="Arial" w:eastAsia="Calibri" w:hAnsi="Arial" w:cs="Arial"/>
          <w:b/>
          <w:sz w:val="24"/>
          <w:szCs w:val="24"/>
          <w:lang w:val="fi-FI"/>
        </w:rPr>
        <w:t>BIAYA</w:t>
      </w:r>
    </w:p>
    <w:p w14:paraId="2ECFDC35" w14:textId="6471ABD6" w:rsidR="00A15A75" w:rsidRPr="001950B8" w:rsidRDefault="00A15A75" w:rsidP="00CD0933">
      <w:pPr>
        <w:tabs>
          <w:tab w:val="left" w:pos="709"/>
          <w:tab w:val="left" w:pos="2268"/>
          <w:tab w:val="left" w:pos="2410"/>
        </w:tabs>
        <w:spacing w:after="0" w:line="276" w:lineRule="auto"/>
        <w:jc w:val="both"/>
        <w:rPr>
          <w:rFonts w:ascii="Arial" w:eastAsia="Calibri" w:hAnsi="Arial" w:cs="Arial"/>
          <w:sz w:val="24"/>
          <w:szCs w:val="24"/>
          <w:lang w:val="fi-FI"/>
        </w:rPr>
      </w:pPr>
      <w:r w:rsidRPr="001950B8">
        <w:rPr>
          <w:rFonts w:ascii="Arial" w:eastAsia="Calibri" w:hAnsi="Arial" w:cs="Arial"/>
          <w:sz w:val="24"/>
          <w:szCs w:val="24"/>
          <w:lang w:val="fi-FI"/>
        </w:rPr>
        <w:t xml:space="preserve">Biaya pelaksanaan pekerjaan </w:t>
      </w:r>
      <w:r w:rsidR="001F48F4" w:rsidRPr="001950B8">
        <w:rPr>
          <w:rFonts w:ascii="Arial" w:eastAsia="Calibri" w:hAnsi="Arial" w:cs="Arial"/>
          <w:sz w:val="24"/>
          <w:szCs w:val="24"/>
          <w:lang w:val="fi-FI"/>
        </w:rPr>
        <w:t xml:space="preserve">telah disepakati oleh PARA PIHAK </w:t>
      </w:r>
      <w:r w:rsidRPr="001950B8">
        <w:rPr>
          <w:rFonts w:ascii="Arial" w:eastAsia="Calibri" w:hAnsi="Arial" w:cs="Arial"/>
          <w:sz w:val="24"/>
          <w:szCs w:val="24"/>
          <w:lang w:val="fi-FI"/>
        </w:rPr>
        <w:t xml:space="preserve">yaitu sebesar Rp </w:t>
      </w:r>
      <w:r w:rsidR="001950B8" w:rsidRPr="001950B8">
        <w:rPr>
          <w:rFonts w:ascii="Arial" w:eastAsia="Calibri" w:hAnsi="Arial" w:cs="Arial"/>
          <w:sz w:val="24"/>
          <w:szCs w:val="24"/>
          <w:lang w:val="fi-FI"/>
        </w:rPr>
        <w:t>8</w:t>
      </w:r>
      <w:r w:rsidR="00232365" w:rsidRPr="001950B8">
        <w:rPr>
          <w:rFonts w:ascii="Arial" w:eastAsia="Calibri" w:hAnsi="Arial" w:cs="Arial"/>
          <w:sz w:val="24"/>
          <w:szCs w:val="24"/>
          <w:lang w:val="fi-FI"/>
        </w:rPr>
        <w:t>.</w:t>
      </w:r>
      <w:r w:rsidR="001950B8" w:rsidRPr="001950B8">
        <w:rPr>
          <w:rFonts w:ascii="Arial" w:eastAsia="Calibri" w:hAnsi="Arial" w:cs="Arial"/>
          <w:sz w:val="24"/>
          <w:szCs w:val="24"/>
          <w:lang w:val="fi-FI"/>
        </w:rPr>
        <w:t>8</w:t>
      </w:r>
      <w:r w:rsidR="00232365" w:rsidRPr="001950B8">
        <w:rPr>
          <w:rFonts w:ascii="Arial" w:eastAsia="Calibri" w:hAnsi="Arial" w:cs="Arial"/>
          <w:sz w:val="24"/>
          <w:szCs w:val="24"/>
          <w:lang w:val="fi-FI"/>
        </w:rPr>
        <w:t>0</w:t>
      </w:r>
      <w:r w:rsidR="001950B8" w:rsidRPr="001950B8">
        <w:rPr>
          <w:rFonts w:ascii="Arial" w:eastAsia="Calibri" w:hAnsi="Arial" w:cs="Arial"/>
          <w:sz w:val="24"/>
          <w:szCs w:val="24"/>
          <w:lang w:val="fi-FI"/>
        </w:rPr>
        <w:t>0</w:t>
      </w:r>
      <w:r w:rsidR="00232365" w:rsidRPr="001950B8">
        <w:rPr>
          <w:rFonts w:ascii="Arial" w:eastAsia="Calibri" w:hAnsi="Arial" w:cs="Arial"/>
          <w:sz w:val="24"/>
          <w:szCs w:val="24"/>
          <w:lang w:val="fi-FI"/>
        </w:rPr>
        <w:t>.000</w:t>
      </w:r>
      <w:r w:rsidRPr="001950B8">
        <w:rPr>
          <w:rFonts w:ascii="Arial" w:eastAsia="Times New Roman" w:hAnsi="Arial" w:cs="Arial"/>
          <w:sz w:val="24"/>
          <w:szCs w:val="24"/>
          <w:lang w:val="fi-FI"/>
        </w:rPr>
        <w:t>,- (</w:t>
      </w:r>
      <w:r w:rsidR="001950B8" w:rsidRPr="001950B8">
        <w:rPr>
          <w:rFonts w:ascii="Arial" w:eastAsia="Times New Roman" w:hAnsi="Arial" w:cs="Arial"/>
          <w:sz w:val="24"/>
          <w:szCs w:val="24"/>
          <w:lang w:val="fi-FI"/>
        </w:rPr>
        <w:t>delapan juta delapan ratus ribu rupiah</w:t>
      </w:r>
      <w:r w:rsidRPr="001950B8">
        <w:rPr>
          <w:rFonts w:ascii="Arial" w:eastAsia="Times New Roman" w:hAnsi="Arial" w:cs="Arial"/>
          <w:sz w:val="24"/>
          <w:szCs w:val="24"/>
          <w:lang w:val="fi-FI"/>
        </w:rPr>
        <w:t>)</w:t>
      </w:r>
      <w:r w:rsidRPr="001950B8">
        <w:rPr>
          <w:rFonts w:ascii="Arial" w:eastAsia="Calibri" w:hAnsi="Arial" w:cs="Arial"/>
          <w:sz w:val="24"/>
          <w:szCs w:val="24"/>
          <w:lang w:val="fi-FI"/>
        </w:rPr>
        <w:t>.</w:t>
      </w:r>
    </w:p>
    <w:p w14:paraId="417CA80E" w14:textId="77777777" w:rsidR="00E713CD" w:rsidRDefault="00E713CD" w:rsidP="00CD0933">
      <w:pPr>
        <w:tabs>
          <w:tab w:val="left" w:pos="709"/>
          <w:tab w:val="left" w:pos="2268"/>
          <w:tab w:val="left" w:pos="2410"/>
        </w:tabs>
        <w:spacing w:before="240" w:after="0" w:line="276" w:lineRule="auto"/>
        <w:jc w:val="center"/>
        <w:rPr>
          <w:rFonts w:ascii="Arial" w:eastAsia="Calibri" w:hAnsi="Arial" w:cs="Arial"/>
          <w:b/>
          <w:sz w:val="24"/>
          <w:szCs w:val="24"/>
          <w:lang w:val="fi-FI"/>
        </w:rPr>
      </w:pPr>
    </w:p>
    <w:p w14:paraId="5F3829BB" w14:textId="77777777" w:rsidR="00A15A75" w:rsidRPr="001950B8" w:rsidRDefault="00A15A75" w:rsidP="00CD0933">
      <w:pPr>
        <w:tabs>
          <w:tab w:val="left" w:pos="709"/>
          <w:tab w:val="left" w:pos="2268"/>
          <w:tab w:val="left" w:pos="2410"/>
        </w:tabs>
        <w:spacing w:after="0" w:line="276" w:lineRule="auto"/>
        <w:jc w:val="center"/>
        <w:rPr>
          <w:rFonts w:ascii="Arial" w:eastAsia="Calibri" w:hAnsi="Arial" w:cs="Arial"/>
          <w:b/>
          <w:sz w:val="24"/>
          <w:szCs w:val="24"/>
        </w:rPr>
      </w:pPr>
      <w:proofErr w:type="spellStart"/>
      <w:r w:rsidRPr="001950B8">
        <w:rPr>
          <w:rFonts w:ascii="Arial" w:eastAsia="Calibri" w:hAnsi="Arial" w:cs="Arial"/>
          <w:b/>
          <w:sz w:val="24"/>
          <w:szCs w:val="24"/>
        </w:rPr>
        <w:t>Pasal</w:t>
      </w:r>
      <w:proofErr w:type="spellEnd"/>
      <w:r w:rsidRPr="001950B8">
        <w:rPr>
          <w:rFonts w:ascii="Arial" w:eastAsia="Calibri" w:hAnsi="Arial" w:cs="Arial"/>
          <w:b/>
          <w:sz w:val="24"/>
          <w:szCs w:val="24"/>
        </w:rPr>
        <w:t xml:space="preserve"> 5</w:t>
      </w:r>
    </w:p>
    <w:p w14:paraId="08A5CB85" w14:textId="77777777" w:rsidR="00A15A75" w:rsidRPr="001950B8" w:rsidRDefault="00A15A75" w:rsidP="00EA23DB">
      <w:pPr>
        <w:tabs>
          <w:tab w:val="left" w:pos="709"/>
          <w:tab w:val="left" w:pos="2268"/>
          <w:tab w:val="left" w:pos="2410"/>
        </w:tabs>
        <w:spacing w:line="276" w:lineRule="auto"/>
        <w:jc w:val="center"/>
        <w:rPr>
          <w:rFonts w:ascii="Arial" w:eastAsia="Calibri" w:hAnsi="Arial" w:cs="Arial"/>
          <w:b/>
          <w:sz w:val="24"/>
          <w:szCs w:val="24"/>
          <w:lang w:val="id-ID"/>
        </w:rPr>
      </w:pPr>
      <w:r w:rsidRPr="001950B8">
        <w:rPr>
          <w:rFonts w:ascii="Arial" w:eastAsia="Calibri" w:hAnsi="Arial" w:cs="Arial"/>
          <w:b/>
          <w:sz w:val="24"/>
          <w:szCs w:val="24"/>
        </w:rPr>
        <w:t>PEMBAYARAN</w:t>
      </w:r>
    </w:p>
    <w:p w14:paraId="4CB9F08B" w14:textId="0D8E2A65" w:rsidR="009E47B2" w:rsidRPr="001950B8" w:rsidRDefault="009E47B2" w:rsidP="00C162E9">
      <w:pPr>
        <w:pStyle w:val="ListParagraph"/>
        <w:numPr>
          <w:ilvl w:val="0"/>
          <w:numId w:val="16"/>
        </w:numPr>
        <w:tabs>
          <w:tab w:val="left" w:pos="567"/>
        </w:tabs>
        <w:spacing w:after="0" w:line="276" w:lineRule="auto"/>
        <w:ind w:left="432" w:right="-144" w:hanging="432"/>
        <w:jc w:val="both"/>
        <w:rPr>
          <w:rFonts w:ascii="Arial" w:hAnsi="Arial" w:cs="Arial"/>
          <w:bCs/>
          <w:color w:val="000000" w:themeColor="text1"/>
          <w:sz w:val="24"/>
          <w:szCs w:val="24"/>
          <w:lang w:val="fi-FI"/>
        </w:rPr>
      </w:pPr>
      <w:r w:rsidRPr="00EB7AF2">
        <w:rPr>
          <w:rFonts w:ascii="Arial" w:hAnsi="Arial" w:cs="Arial"/>
          <w:bCs/>
          <w:color w:val="000000" w:themeColor="text1"/>
          <w:sz w:val="24"/>
          <w:szCs w:val="24"/>
          <w:lang w:val="en-ID"/>
        </w:rPr>
        <w:t xml:space="preserve">PIHAK PERTAMA </w:t>
      </w:r>
      <w:proofErr w:type="spellStart"/>
      <w:r w:rsidRPr="00EB7AF2">
        <w:rPr>
          <w:rFonts w:ascii="Arial" w:hAnsi="Arial" w:cs="Arial"/>
          <w:bCs/>
          <w:color w:val="000000" w:themeColor="text1"/>
          <w:sz w:val="24"/>
          <w:szCs w:val="24"/>
          <w:lang w:val="en-ID"/>
        </w:rPr>
        <w:t>dapat</w:t>
      </w:r>
      <w:proofErr w:type="spellEnd"/>
      <w:r w:rsidRPr="00EB7AF2">
        <w:rPr>
          <w:rFonts w:ascii="Arial" w:hAnsi="Arial" w:cs="Arial"/>
          <w:bCs/>
          <w:color w:val="000000" w:themeColor="text1"/>
          <w:sz w:val="24"/>
          <w:szCs w:val="24"/>
          <w:lang w:val="en-ID"/>
        </w:rPr>
        <w:t xml:space="preserve"> </w:t>
      </w:r>
      <w:proofErr w:type="spellStart"/>
      <w:r w:rsidRPr="00EB7AF2">
        <w:rPr>
          <w:rFonts w:ascii="Arial" w:hAnsi="Arial" w:cs="Arial"/>
          <w:bCs/>
          <w:color w:val="000000" w:themeColor="text1"/>
          <w:sz w:val="24"/>
          <w:szCs w:val="24"/>
          <w:lang w:val="en-ID"/>
        </w:rPr>
        <w:t>melakukan</w:t>
      </w:r>
      <w:proofErr w:type="spellEnd"/>
      <w:r w:rsidRPr="00EB7AF2">
        <w:rPr>
          <w:rFonts w:ascii="Arial" w:hAnsi="Arial" w:cs="Arial"/>
          <w:bCs/>
          <w:color w:val="000000" w:themeColor="text1"/>
          <w:sz w:val="24"/>
          <w:szCs w:val="24"/>
          <w:lang w:val="en-ID"/>
        </w:rPr>
        <w:t xml:space="preserve"> </w:t>
      </w:r>
      <w:proofErr w:type="spellStart"/>
      <w:r w:rsidRPr="00EB7AF2">
        <w:rPr>
          <w:rFonts w:ascii="Arial" w:hAnsi="Arial" w:cs="Arial"/>
          <w:bCs/>
          <w:color w:val="000000" w:themeColor="text1"/>
          <w:sz w:val="24"/>
          <w:szCs w:val="24"/>
          <w:lang w:val="en-ID"/>
        </w:rPr>
        <w:t>pembayaran</w:t>
      </w:r>
      <w:proofErr w:type="spellEnd"/>
      <w:r w:rsidRPr="00EB7AF2">
        <w:rPr>
          <w:rFonts w:ascii="Arial" w:hAnsi="Arial" w:cs="Arial"/>
          <w:bCs/>
          <w:color w:val="000000" w:themeColor="text1"/>
          <w:sz w:val="24"/>
          <w:szCs w:val="24"/>
          <w:lang w:val="en-ID"/>
        </w:rPr>
        <w:t xml:space="preserve"> </w:t>
      </w:r>
      <w:proofErr w:type="spellStart"/>
      <w:r w:rsidRPr="00EB7AF2">
        <w:rPr>
          <w:rFonts w:ascii="Arial" w:hAnsi="Arial" w:cs="Arial"/>
          <w:bCs/>
          <w:color w:val="000000" w:themeColor="text1"/>
          <w:sz w:val="24"/>
          <w:szCs w:val="24"/>
          <w:lang w:val="en-ID"/>
        </w:rPr>
        <w:t>setelah</w:t>
      </w:r>
      <w:proofErr w:type="spellEnd"/>
      <w:r w:rsidRPr="00EB7AF2">
        <w:rPr>
          <w:rFonts w:ascii="Arial" w:hAnsi="Arial" w:cs="Arial"/>
          <w:bCs/>
          <w:color w:val="000000" w:themeColor="text1"/>
          <w:sz w:val="24"/>
          <w:szCs w:val="24"/>
          <w:lang w:val="en-ID"/>
        </w:rPr>
        <w:t xml:space="preserve"> PIHAK KEDUA </w:t>
      </w:r>
      <w:proofErr w:type="spellStart"/>
      <w:r w:rsidRPr="00EB7AF2">
        <w:rPr>
          <w:rFonts w:ascii="Arial" w:hAnsi="Arial" w:cs="Arial"/>
          <w:bCs/>
          <w:color w:val="000000" w:themeColor="text1"/>
          <w:sz w:val="24"/>
          <w:szCs w:val="24"/>
          <w:lang w:val="en-ID"/>
        </w:rPr>
        <w:t>menerbitkan</w:t>
      </w:r>
      <w:proofErr w:type="spellEnd"/>
      <w:r w:rsidRPr="00EB7AF2">
        <w:rPr>
          <w:rFonts w:ascii="Arial" w:hAnsi="Arial" w:cs="Arial"/>
          <w:bCs/>
          <w:color w:val="000000" w:themeColor="text1"/>
          <w:sz w:val="24"/>
          <w:szCs w:val="24"/>
          <w:lang w:val="en-ID"/>
        </w:rPr>
        <w:t xml:space="preserve"> </w:t>
      </w:r>
      <w:r w:rsidR="001F48F4" w:rsidRPr="00EB7AF2">
        <w:rPr>
          <w:rFonts w:ascii="Arial" w:hAnsi="Arial" w:cs="Arial"/>
          <w:bCs/>
          <w:color w:val="000000" w:themeColor="text1"/>
          <w:sz w:val="24"/>
          <w:szCs w:val="24"/>
          <w:lang w:val="en-ID"/>
        </w:rPr>
        <w:t>i</w:t>
      </w:r>
      <w:r w:rsidRPr="00EB7AF2">
        <w:rPr>
          <w:rFonts w:ascii="Arial" w:hAnsi="Arial" w:cs="Arial"/>
          <w:bCs/>
          <w:color w:val="000000" w:themeColor="text1"/>
          <w:sz w:val="24"/>
          <w:szCs w:val="24"/>
          <w:lang w:val="en-ID"/>
        </w:rPr>
        <w:t>nvoice (</w:t>
      </w:r>
      <w:proofErr w:type="spellStart"/>
      <w:r w:rsidRPr="00EB7AF2">
        <w:rPr>
          <w:rFonts w:ascii="Arial" w:hAnsi="Arial" w:cs="Arial"/>
          <w:bCs/>
          <w:color w:val="000000" w:themeColor="text1"/>
          <w:sz w:val="24"/>
          <w:szCs w:val="24"/>
          <w:lang w:val="en-ID"/>
        </w:rPr>
        <w:t>surat</w:t>
      </w:r>
      <w:proofErr w:type="spellEnd"/>
      <w:r w:rsidRPr="00EB7AF2">
        <w:rPr>
          <w:rFonts w:ascii="Arial" w:hAnsi="Arial" w:cs="Arial"/>
          <w:bCs/>
          <w:color w:val="000000" w:themeColor="text1"/>
          <w:sz w:val="24"/>
          <w:szCs w:val="24"/>
          <w:lang w:val="en-ID"/>
        </w:rPr>
        <w:t xml:space="preserve"> </w:t>
      </w:r>
      <w:proofErr w:type="spellStart"/>
      <w:r w:rsidRPr="00EB7AF2">
        <w:rPr>
          <w:rFonts w:ascii="Arial" w:hAnsi="Arial" w:cs="Arial"/>
          <w:bCs/>
          <w:color w:val="000000" w:themeColor="text1"/>
          <w:sz w:val="24"/>
          <w:szCs w:val="24"/>
          <w:lang w:val="en-ID"/>
        </w:rPr>
        <w:t>tagihan</w:t>
      </w:r>
      <w:proofErr w:type="spellEnd"/>
      <w:r w:rsidRPr="00EB7AF2">
        <w:rPr>
          <w:rFonts w:ascii="Arial" w:hAnsi="Arial" w:cs="Arial"/>
          <w:bCs/>
          <w:color w:val="000000" w:themeColor="text1"/>
          <w:sz w:val="24"/>
          <w:szCs w:val="24"/>
          <w:lang w:val="en-ID"/>
        </w:rPr>
        <w:t>).</w:t>
      </w:r>
    </w:p>
    <w:p w14:paraId="144DF471" w14:textId="77777777" w:rsidR="009E47B2" w:rsidRPr="001950B8" w:rsidRDefault="009E47B2" w:rsidP="00CD0933">
      <w:pPr>
        <w:pStyle w:val="NormalWeb"/>
        <w:numPr>
          <w:ilvl w:val="0"/>
          <w:numId w:val="16"/>
        </w:numPr>
        <w:tabs>
          <w:tab w:val="left" w:pos="567"/>
        </w:tabs>
        <w:spacing w:before="0" w:beforeAutospacing="0" w:after="0" w:afterAutospacing="0" w:line="276" w:lineRule="auto"/>
        <w:ind w:left="426" w:right="-176" w:hanging="426"/>
        <w:jc w:val="both"/>
        <w:rPr>
          <w:rFonts w:ascii="Arial" w:hAnsi="Arial" w:cs="Arial"/>
          <w:color w:val="000000"/>
        </w:rPr>
      </w:pPr>
      <w:proofErr w:type="spellStart"/>
      <w:r w:rsidRPr="00EB7AF2">
        <w:rPr>
          <w:rFonts w:ascii="Arial" w:hAnsi="Arial" w:cs="Arial"/>
          <w:bCs/>
          <w:color w:val="000000" w:themeColor="text1"/>
          <w:lang w:val="en-ID"/>
        </w:rPr>
        <w:t>Pembayaran</w:t>
      </w:r>
      <w:proofErr w:type="spellEnd"/>
      <w:r w:rsidRPr="00EB7AF2">
        <w:rPr>
          <w:rFonts w:ascii="Arial" w:hAnsi="Arial" w:cs="Arial"/>
          <w:bCs/>
          <w:color w:val="000000" w:themeColor="text1"/>
          <w:lang w:val="en-ID"/>
        </w:rPr>
        <w:t xml:space="preserve"> </w:t>
      </w:r>
      <w:proofErr w:type="spellStart"/>
      <w:r w:rsidRPr="00EB7AF2">
        <w:rPr>
          <w:rFonts w:ascii="Arial" w:hAnsi="Arial" w:cs="Arial"/>
          <w:bCs/>
          <w:color w:val="000000" w:themeColor="text1"/>
          <w:lang w:val="en-ID"/>
        </w:rPr>
        <w:t>dari</w:t>
      </w:r>
      <w:proofErr w:type="spellEnd"/>
      <w:r w:rsidRPr="00EB7AF2">
        <w:rPr>
          <w:rFonts w:ascii="Arial" w:hAnsi="Arial" w:cs="Arial"/>
          <w:bCs/>
          <w:color w:val="000000" w:themeColor="text1"/>
          <w:lang w:val="en-ID"/>
        </w:rPr>
        <w:t xml:space="preserve"> PIHAK PERTAMA </w:t>
      </w:r>
      <w:proofErr w:type="spellStart"/>
      <w:r w:rsidRPr="00EB7AF2">
        <w:rPr>
          <w:rFonts w:ascii="Arial" w:hAnsi="Arial" w:cs="Arial"/>
          <w:bCs/>
          <w:color w:val="000000" w:themeColor="text1"/>
          <w:lang w:val="en-ID"/>
        </w:rPr>
        <w:t>kepada</w:t>
      </w:r>
      <w:proofErr w:type="spellEnd"/>
      <w:r w:rsidRPr="00EB7AF2">
        <w:rPr>
          <w:rFonts w:ascii="Arial" w:hAnsi="Arial" w:cs="Arial"/>
          <w:bCs/>
          <w:color w:val="000000" w:themeColor="text1"/>
          <w:lang w:val="en-ID"/>
        </w:rPr>
        <w:t xml:space="preserve"> PIHAK KEDUA </w:t>
      </w:r>
      <w:proofErr w:type="spellStart"/>
      <w:r w:rsidRPr="001950B8">
        <w:rPr>
          <w:rFonts w:ascii="Arial" w:hAnsi="Arial" w:cs="Arial"/>
          <w:bCs/>
          <w:color w:val="000000" w:themeColor="text1"/>
        </w:rPr>
        <w:t>dilakukan</w:t>
      </w:r>
      <w:proofErr w:type="spellEnd"/>
      <w:r w:rsidRPr="001950B8">
        <w:rPr>
          <w:rFonts w:ascii="Arial" w:hAnsi="Arial" w:cs="Arial"/>
          <w:bCs/>
          <w:color w:val="000000" w:themeColor="text1"/>
        </w:rPr>
        <w:t xml:space="preserve"> </w:t>
      </w:r>
      <w:proofErr w:type="spellStart"/>
      <w:r w:rsidRPr="001950B8">
        <w:rPr>
          <w:rFonts w:ascii="Arial" w:hAnsi="Arial" w:cs="Arial"/>
          <w:bCs/>
          <w:color w:val="000000" w:themeColor="text1"/>
        </w:rPr>
        <w:t>secara</w:t>
      </w:r>
      <w:proofErr w:type="spellEnd"/>
      <w:r w:rsidRPr="00EB7AF2">
        <w:rPr>
          <w:rFonts w:ascii="Arial" w:hAnsi="Arial" w:cs="Arial"/>
          <w:bCs/>
          <w:color w:val="000000" w:themeColor="text1"/>
          <w:lang w:val="en-ID"/>
        </w:rPr>
        <w:t xml:space="preserve"> transfer </w:t>
      </w:r>
      <w:proofErr w:type="spellStart"/>
      <w:r w:rsidRPr="00EB7AF2">
        <w:rPr>
          <w:rFonts w:ascii="Arial" w:hAnsi="Arial" w:cs="Arial"/>
          <w:bCs/>
          <w:color w:val="000000" w:themeColor="text1"/>
          <w:lang w:val="en-ID"/>
        </w:rPr>
        <w:t>melalui</w:t>
      </w:r>
      <w:proofErr w:type="spellEnd"/>
      <w:r w:rsidRPr="00EB7AF2">
        <w:rPr>
          <w:rFonts w:ascii="Arial" w:hAnsi="Arial" w:cs="Arial"/>
          <w:bCs/>
          <w:color w:val="000000" w:themeColor="text1"/>
          <w:lang w:val="en-ID"/>
        </w:rPr>
        <w:t xml:space="preserve"> </w:t>
      </w:r>
      <w:r w:rsidRPr="001950B8">
        <w:rPr>
          <w:rFonts w:ascii="Arial" w:hAnsi="Arial" w:cs="Arial"/>
          <w:bCs/>
          <w:color w:val="000000" w:themeColor="text1"/>
        </w:rPr>
        <w:t>Bank</w:t>
      </w:r>
      <w:r w:rsidRPr="00EB7AF2">
        <w:rPr>
          <w:rFonts w:ascii="Arial" w:hAnsi="Arial" w:cs="Arial"/>
          <w:bCs/>
          <w:color w:val="000000" w:themeColor="text1"/>
          <w:lang w:val="en-ID"/>
        </w:rPr>
        <w:t xml:space="preserve"> </w:t>
      </w:r>
      <w:proofErr w:type="spellStart"/>
      <w:r w:rsidRPr="00EB7AF2">
        <w:rPr>
          <w:rFonts w:ascii="Arial" w:hAnsi="Arial" w:cs="Arial"/>
          <w:bCs/>
          <w:color w:val="000000" w:themeColor="text1"/>
          <w:lang w:val="en-ID"/>
        </w:rPr>
        <w:t>Mandiri</w:t>
      </w:r>
      <w:proofErr w:type="spellEnd"/>
      <w:r w:rsidRPr="00EB7AF2">
        <w:rPr>
          <w:rFonts w:ascii="Arial" w:hAnsi="Arial" w:cs="Arial"/>
          <w:bCs/>
          <w:color w:val="000000" w:themeColor="text1"/>
          <w:lang w:val="en-ID"/>
        </w:rPr>
        <w:t xml:space="preserve"> </w:t>
      </w:r>
      <w:r w:rsidRPr="001950B8">
        <w:rPr>
          <w:rFonts w:ascii="Arial" w:hAnsi="Arial" w:cs="Arial"/>
          <w:i/>
        </w:rPr>
        <w:t>Virtual Account Billing</w:t>
      </w:r>
      <w:r w:rsidRPr="001950B8">
        <w:rPr>
          <w:rFonts w:ascii="Arial" w:hAnsi="Arial" w:cs="Arial"/>
        </w:rPr>
        <w:t xml:space="preserve"> (VA) </w:t>
      </w:r>
      <w:proofErr w:type="spellStart"/>
      <w:r w:rsidRPr="001950B8">
        <w:rPr>
          <w:rFonts w:ascii="Arial" w:hAnsi="Arial" w:cs="Arial"/>
        </w:rPr>
        <w:t>dengan</w:t>
      </w:r>
      <w:proofErr w:type="spellEnd"/>
      <w:r w:rsidRPr="001950B8">
        <w:rPr>
          <w:rFonts w:ascii="Arial" w:hAnsi="Arial" w:cs="Arial"/>
        </w:rPr>
        <w:t xml:space="preserve"> </w:t>
      </w:r>
      <w:proofErr w:type="spellStart"/>
      <w:r w:rsidRPr="001950B8">
        <w:rPr>
          <w:rFonts w:ascii="Arial" w:hAnsi="Arial" w:cs="Arial"/>
        </w:rPr>
        <w:t>nomor</w:t>
      </w:r>
      <w:proofErr w:type="spellEnd"/>
      <w:r w:rsidRPr="001950B8">
        <w:rPr>
          <w:rFonts w:ascii="Arial" w:hAnsi="Arial" w:cs="Arial"/>
        </w:rPr>
        <w:t xml:space="preserve"> VA </w:t>
      </w:r>
      <w:proofErr w:type="spellStart"/>
      <w:r w:rsidRPr="001950B8">
        <w:rPr>
          <w:rFonts w:ascii="Arial" w:hAnsi="Arial" w:cs="Arial"/>
        </w:rPr>
        <w:t>sesuai</w:t>
      </w:r>
      <w:proofErr w:type="spellEnd"/>
      <w:r w:rsidRPr="001950B8">
        <w:rPr>
          <w:rFonts w:ascii="Arial" w:hAnsi="Arial" w:cs="Arial"/>
        </w:rPr>
        <w:t xml:space="preserve"> </w:t>
      </w:r>
      <w:proofErr w:type="spellStart"/>
      <w:r w:rsidRPr="001950B8">
        <w:rPr>
          <w:rFonts w:ascii="Arial" w:hAnsi="Arial" w:cs="Arial"/>
        </w:rPr>
        <w:t>dengan</w:t>
      </w:r>
      <w:proofErr w:type="spellEnd"/>
      <w:r w:rsidRPr="001950B8">
        <w:rPr>
          <w:rFonts w:ascii="Arial" w:hAnsi="Arial" w:cs="Arial"/>
        </w:rPr>
        <w:t xml:space="preserve"> invoice yang </w:t>
      </w:r>
      <w:proofErr w:type="spellStart"/>
      <w:r w:rsidRPr="001950B8">
        <w:rPr>
          <w:rFonts w:ascii="Arial" w:hAnsi="Arial" w:cs="Arial"/>
        </w:rPr>
        <w:t>diterbitkan</w:t>
      </w:r>
      <w:proofErr w:type="spellEnd"/>
      <w:r w:rsidRPr="001950B8">
        <w:rPr>
          <w:rFonts w:ascii="Arial" w:hAnsi="Arial" w:cs="Arial"/>
        </w:rPr>
        <w:t>.</w:t>
      </w:r>
    </w:p>
    <w:p w14:paraId="0DA754C4" w14:textId="77777777" w:rsidR="009E47B2" w:rsidRPr="001950B8" w:rsidRDefault="009E47B2" w:rsidP="00CD0933">
      <w:pPr>
        <w:pStyle w:val="BodyTextIndent"/>
        <w:numPr>
          <w:ilvl w:val="0"/>
          <w:numId w:val="16"/>
        </w:numPr>
        <w:tabs>
          <w:tab w:val="left" w:pos="567"/>
        </w:tabs>
        <w:suppressAutoHyphens/>
        <w:spacing w:after="0" w:line="276" w:lineRule="auto"/>
        <w:ind w:left="426" w:hanging="426"/>
        <w:jc w:val="both"/>
        <w:rPr>
          <w:rFonts w:ascii="Arial" w:hAnsi="Arial" w:cs="Arial"/>
          <w:sz w:val="24"/>
          <w:szCs w:val="24"/>
        </w:rPr>
      </w:pPr>
      <w:proofErr w:type="spellStart"/>
      <w:r w:rsidRPr="001950B8">
        <w:rPr>
          <w:rFonts w:ascii="Arial" w:hAnsi="Arial" w:cs="Arial"/>
          <w:sz w:val="24"/>
          <w:szCs w:val="24"/>
        </w:rPr>
        <w:t>Apabila</w:t>
      </w:r>
      <w:proofErr w:type="spellEnd"/>
      <w:r w:rsidRPr="001950B8">
        <w:rPr>
          <w:rFonts w:ascii="Arial" w:hAnsi="Arial" w:cs="Arial"/>
          <w:sz w:val="24"/>
          <w:szCs w:val="24"/>
        </w:rPr>
        <w:t xml:space="preserve"> </w:t>
      </w:r>
      <w:proofErr w:type="spellStart"/>
      <w:r w:rsidRPr="001950B8">
        <w:rPr>
          <w:rFonts w:ascii="Arial" w:hAnsi="Arial" w:cs="Arial"/>
          <w:sz w:val="24"/>
          <w:szCs w:val="24"/>
        </w:rPr>
        <w:t>ada</w:t>
      </w:r>
      <w:proofErr w:type="spellEnd"/>
      <w:r w:rsidRPr="001950B8">
        <w:rPr>
          <w:rFonts w:ascii="Arial" w:hAnsi="Arial" w:cs="Arial"/>
          <w:sz w:val="24"/>
          <w:szCs w:val="24"/>
        </w:rPr>
        <w:t xml:space="preserve"> </w:t>
      </w:r>
      <w:proofErr w:type="spellStart"/>
      <w:r w:rsidRPr="001950B8">
        <w:rPr>
          <w:rFonts w:ascii="Arial" w:hAnsi="Arial" w:cs="Arial"/>
          <w:sz w:val="24"/>
          <w:szCs w:val="24"/>
        </w:rPr>
        <w:t>biaya</w:t>
      </w:r>
      <w:proofErr w:type="spellEnd"/>
      <w:r w:rsidRPr="001950B8">
        <w:rPr>
          <w:rFonts w:ascii="Arial" w:hAnsi="Arial" w:cs="Arial"/>
          <w:sz w:val="24"/>
          <w:szCs w:val="24"/>
        </w:rPr>
        <w:t xml:space="preserve"> </w:t>
      </w:r>
      <w:proofErr w:type="spellStart"/>
      <w:r w:rsidRPr="001950B8">
        <w:rPr>
          <w:rFonts w:ascii="Arial" w:hAnsi="Arial" w:cs="Arial"/>
          <w:sz w:val="24"/>
          <w:szCs w:val="24"/>
        </w:rPr>
        <w:t>kliring</w:t>
      </w:r>
      <w:proofErr w:type="spellEnd"/>
      <w:r w:rsidRPr="001950B8">
        <w:rPr>
          <w:rFonts w:ascii="Arial" w:hAnsi="Arial" w:cs="Arial"/>
          <w:sz w:val="24"/>
          <w:szCs w:val="24"/>
        </w:rPr>
        <w:t xml:space="preserve"> transfer, </w:t>
      </w:r>
      <w:proofErr w:type="spellStart"/>
      <w:r w:rsidRPr="001950B8">
        <w:rPr>
          <w:rFonts w:ascii="Arial" w:hAnsi="Arial" w:cs="Arial"/>
          <w:sz w:val="24"/>
          <w:szCs w:val="24"/>
        </w:rPr>
        <w:t>maka</w:t>
      </w:r>
      <w:proofErr w:type="spellEnd"/>
      <w:r w:rsidRPr="001950B8">
        <w:rPr>
          <w:rFonts w:ascii="Arial" w:hAnsi="Arial" w:cs="Arial"/>
          <w:sz w:val="24"/>
          <w:szCs w:val="24"/>
        </w:rPr>
        <w:t xml:space="preserve"> </w:t>
      </w:r>
      <w:proofErr w:type="spellStart"/>
      <w:r w:rsidRPr="001950B8">
        <w:rPr>
          <w:rFonts w:ascii="Arial" w:hAnsi="Arial" w:cs="Arial"/>
          <w:sz w:val="24"/>
          <w:szCs w:val="24"/>
        </w:rPr>
        <w:t>dibebankan</w:t>
      </w:r>
      <w:proofErr w:type="spellEnd"/>
      <w:r w:rsidRPr="001950B8">
        <w:rPr>
          <w:rFonts w:ascii="Arial" w:hAnsi="Arial" w:cs="Arial"/>
          <w:sz w:val="24"/>
          <w:szCs w:val="24"/>
        </w:rPr>
        <w:t xml:space="preserve"> </w:t>
      </w:r>
      <w:proofErr w:type="spellStart"/>
      <w:r w:rsidRPr="001950B8">
        <w:rPr>
          <w:rFonts w:ascii="Arial" w:hAnsi="Arial" w:cs="Arial"/>
          <w:sz w:val="24"/>
          <w:szCs w:val="24"/>
        </w:rPr>
        <w:t>kepada</w:t>
      </w:r>
      <w:proofErr w:type="spellEnd"/>
      <w:r w:rsidRPr="001950B8">
        <w:rPr>
          <w:rFonts w:ascii="Arial" w:hAnsi="Arial" w:cs="Arial"/>
          <w:sz w:val="24"/>
          <w:szCs w:val="24"/>
        </w:rPr>
        <w:t xml:space="preserve"> PIHAK PERTAMA.</w:t>
      </w:r>
    </w:p>
    <w:p w14:paraId="676BA224" w14:textId="77777777" w:rsidR="009E47B2" w:rsidRPr="001950B8" w:rsidRDefault="009E47B2" w:rsidP="00CD0933">
      <w:pPr>
        <w:pStyle w:val="BodyTextIndent"/>
        <w:numPr>
          <w:ilvl w:val="0"/>
          <w:numId w:val="16"/>
        </w:numPr>
        <w:tabs>
          <w:tab w:val="left" w:pos="567"/>
        </w:tabs>
        <w:suppressAutoHyphens/>
        <w:spacing w:after="0" w:line="276" w:lineRule="auto"/>
        <w:ind w:left="426" w:hanging="426"/>
        <w:jc w:val="both"/>
        <w:rPr>
          <w:rFonts w:ascii="Arial" w:hAnsi="Arial" w:cs="Arial"/>
          <w:sz w:val="24"/>
          <w:szCs w:val="24"/>
        </w:rPr>
      </w:pPr>
      <w:r w:rsidRPr="001950B8">
        <w:rPr>
          <w:rFonts w:ascii="Arial" w:hAnsi="Arial" w:cs="Arial"/>
          <w:sz w:val="24"/>
          <w:szCs w:val="24"/>
        </w:rPr>
        <w:t xml:space="preserve">PIHAK KEDUA </w:t>
      </w:r>
      <w:proofErr w:type="spellStart"/>
      <w:r w:rsidRPr="001950B8">
        <w:rPr>
          <w:rFonts w:ascii="Arial" w:hAnsi="Arial" w:cs="Arial"/>
          <w:sz w:val="24"/>
          <w:szCs w:val="24"/>
        </w:rPr>
        <w:t>bukan</w:t>
      </w:r>
      <w:proofErr w:type="spellEnd"/>
      <w:r w:rsidRPr="001950B8">
        <w:rPr>
          <w:rFonts w:ascii="Arial" w:hAnsi="Arial" w:cs="Arial"/>
          <w:sz w:val="24"/>
          <w:szCs w:val="24"/>
        </w:rPr>
        <w:t xml:space="preserve"> </w:t>
      </w:r>
      <w:proofErr w:type="spellStart"/>
      <w:r w:rsidRPr="001950B8">
        <w:rPr>
          <w:rFonts w:ascii="Arial" w:hAnsi="Arial" w:cs="Arial"/>
          <w:sz w:val="24"/>
          <w:szCs w:val="24"/>
        </w:rPr>
        <w:t>Pengusaha</w:t>
      </w:r>
      <w:proofErr w:type="spellEnd"/>
      <w:r w:rsidRPr="001950B8">
        <w:rPr>
          <w:rFonts w:ascii="Arial" w:hAnsi="Arial" w:cs="Arial"/>
          <w:sz w:val="24"/>
          <w:szCs w:val="24"/>
        </w:rPr>
        <w:t xml:space="preserve"> </w:t>
      </w:r>
      <w:proofErr w:type="spellStart"/>
      <w:r w:rsidRPr="001950B8">
        <w:rPr>
          <w:rFonts w:ascii="Arial" w:hAnsi="Arial" w:cs="Arial"/>
          <w:sz w:val="24"/>
          <w:szCs w:val="24"/>
        </w:rPr>
        <w:t>Kena</w:t>
      </w:r>
      <w:proofErr w:type="spellEnd"/>
      <w:r w:rsidRPr="001950B8">
        <w:rPr>
          <w:rFonts w:ascii="Arial" w:hAnsi="Arial" w:cs="Arial"/>
          <w:sz w:val="24"/>
          <w:szCs w:val="24"/>
        </w:rPr>
        <w:t xml:space="preserve"> </w:t>
      </w:r>
      <w:proofErr w:type="spellStart"/>
      <w:r w:rsidRPr="001950B8">
        <w:rPr>
          <w:rFonts w:ascii="Arial" w:hAnsi="Arial" w:cs="Arial"/>
          <w:sz w:val="24"/>
          <w:szCs w:val="24"/>
        </w:rPr>
        <w:t>Pajak</w:t>
      </w:r>
      <w:proofErr w:type="spellEnd"/>
      <w:r w:rsidRPr="001950B8">
        <w:rPr>
          <w:rFonts w:ascii="Arial" w:hAnsi="Arial" w:cs="Arial"/>
          <w:sz w:val="24"/>
          <w:szCs w:val="24"/>
        </w:rPr>
        <w:t xml:space="preserve"> (non PKP) </w:t>
      </w:r>
      <w:proofErr w:type="spellStart"/>
      <w:r w:rsidRPr="001950B8">
        <w:rPr>
          <w:rFonts w:ascii="Arial" w:hAnsi="Arial" w:cs="Arial"/>
          <w:sz w:val="24"/>
          <w:szCs w:val="24"/>
        </w:rPr>
        <w:t>sehingga</w:t>
      </w:r>
      <w:proofErr w:type="spellEnd"/>
      <w:r w:rsidRPr="001950B8">
        <w:rPr>
          <w:rFonts w:ascii="Arial" w:hAnsi="Arial" w:cs="Arial"/>
          <w:sz w:val="24"/>
          <w:szCs w:val="24"/>
        </w:rPr>
        <w:t xml:space="preserve"> </w:t>
      </w:r>
      <w:proofErr w:type="spellStart"/>
      <w:r w:rsidRPr="001950B8">
        <w:rPr>
          <w:rFonts w:ascii="Arial" w:hAnsi="Arial" w:cs="Arial"/>
          <w:sz w:val="24"/>
          <w:szCs w:val="24"/>
        </w:rPr>
        <w:t>tidak</w:t>
      </w:r>
      <w:proofErr w:type="spellEnd"/>
      <w:r w:rsidRPr="001950B8">
        <w:rPr>
          <w:rFonts w:ascii="Arial" w:hAnsi="Arial" w:cs="Arial"/>
          <w:sz w:val="24"/>
          <w:szCs w:val="24"/>
        </w:rPr>
        <w:t xml:space="preserve"> </w:t>
      </w:r>
      <w:proofErr w:type="spellStart"/>
      <w:r w:rsidRPr="001950B8">
        <w:rPr>
          <w:rFonts w:ascii="Arial" w:hAnsi="Arial" w:cs="Arial"/>
          <w:sz w:val="24"/>
          <w:szCs w:val="24"/>
        </w:rPr>
        <w:t>dapat</w:t>
      </w:r>
      <w:proofErr w:type="spellEnd"/>
      <w:r w:rsidRPr="001950B8">
        <w:rPr>
          <w:rFonts w:ascii="Arial" w:hAnsi="Arial" w:cs="Arial"/>
          <w:sz w:val="24"/>
          <w:szCs w:val="24"/>
        </w:rPr>
        <w:t xml:space="preserve"> </w:t>
      </w:r>
      <w:proofErr w:type="spellStart"/>
      <w:r w:rsidRPr="001950B8">
        <w:rPr>
          <w:rFonts w:ascii="Arial" w:hAnsi="Arial" w:cs="Arial"/>
          <w:sz w:val="24"/>
          <w:szCs w:val="24"/>
        </w:rPr>
        <w:t>menerbitkan</w:t>
      </w:r>
      <w:proofErr w:type="spellEnd"/>
      <w:r w:rsidRPr="001950B8">
        <w:rPr>
          <w:rFonts w:ascii="Arial" w:hAnsi="Arial" w:cs="Arial"/>
          <w:sz w:val="24"/>
          <w:szCs w:val="24"/>
        </w:rPr>
        <w:t xml:space="preserve"> </w:t>
      </w:r>
      <w:proofErr w:type="spellStart"/>
      <w:r w:rsidRPr="001950B8">
        <w:rPr>
          <w:rFonts w:ascii="Arial" w:hAnsi="Arial" w:cs="Arial"/>
          <w:sz w:val="24"/>
          <w:szCs w:val="24"/>
        </w:rPr>
        <w:t>faktur</w:t>
      </w:r>
      <w:proofErr w:type="spellEnd"/>
      <w:r w:rsidRPr="001950B8">
        <w:rPr>
          <w:rFonts w:ascii="Arial" w:hAnsi="Arial" w:cs="Arial"/>
          <w:sz w:val="24"/>
          <w:szCs w:val="24"/>
        </w:rPr>
        <w:t xml:space="preserve"> </w:t>
      </w:r>
      <w:proofErr w:type="spellStart"/>
      <w:r w:rsidRPr="001950B8">
        <w:rPr>
          <w:rFonts w:ascii="Arial" w:hAnsi="Arial" w:cs="Arial"/>
          <w:sz w:val="24"/>
          <w:szCs w:val="24"/>
        </w:rPr>
        <w:t>pajak</w:t>
      </w:r>
      <w:proofErr w:type="spellEnd"/>
      <w:r w:rsidRPr="001950B8">
        <w:rPr>
          <w:rFonts w:ascii="Arial" w:hAnsi="Arial" w:cs="Arial"/>
          <w:sz w:val="24"/>
          <w:szCs w:val="24"/>
        </w:rPr>
        <w:t>.</w:t>
      </w:r>
    </w:p>
    <w:p w14:paraId="232AF5B8" w14:textId="77777777" w:rsidR="00A15A75" w:rsidRPr="001950B8" w:rsidRDefault="00A15A75" w:rsidP="00CD0933">
      <w:pPr>
        <w:tabs>
          <w:tab w:val="left" w:pos="709"/>
          <w:tab w:val="left" w:pos="2268"/>
          <w:tab w:val="left" w:pos="2410"/>
        </w:tabs>
        <w:spacing w:before="240" w:after="0" w:line="276" w:lineRule="auto"/>
        <w:jc w:val="center"/>
        <w:rPr>
          <w:rFonts w:ascii="Arial" w:eastAsia="Calibri" w:hAnsi="Arial" w:cs="Arial"/>
          <w:b/>
          <w:sz w:val="24"/>
          <w:szCs w:val="24"/>
        </w:rPr>
      </w:pPr>
      <w:proofErr w:type="spellStart"/>
      <w:r w:rsidRPr="001950B8">
        <w:rPr>
          <w:rFonts w:ascii="Arial" w:eastAsia="Calibri" w:hAnsi="Arial" w:cs="Arial"/>
          <w:b/>
          <w:sz w:val="24"/>
          <w:szCs w:val="24"/>
        </w:rPr>
        <w:lastRenderedPageBreak/>
        <w:t>Pasal</w:t>
      </w:r>
      <w:proofErr w:type="spellEnd"/>
      <w:r w:rsidRPr="001950B8">
        <w:rPr>
          <w:rFonts w:ascii="Arial" w:eastAsia="Calibri" w:hAnsi="Arial" w:cs="Arial"/>
          <w:b/>
          <w:sz w:val="24"/>
          <w:szCs w:val="24"/>
        </w:rPr>
        <w:t xml:space="preserve"> 6</w:t>
      </w:r>
    </w:p>
    <w:p w14:paraId="422155B5" w14:textId="4090E008" w:rsidR="00A15A75" w:rsidRPr="001950B8" w:rsidRDefault="00A15A75" w:rsidP="00DE36B2">
      <w:pPr>
        <w:tabs>
          <w:tab w:val="left" w:pos="709"/>
          <w:tab w:val="left" w:pos="2268"/>
          <w:tab w:val="left" w:pos="2410"/>
        </w:tabs>
        <w:spacing w:line="276" w:lineRule="auto"/>
        <w:jc w:val="center"/>
        <w:rPr>
          <w:rFonts w:ascii="Arial" w:eastAsia="Calibri" w:hAnsi="Arial" w:cs="Arial"/>
          <w:b/>
          <w:sz w:val="24"/>
          <w:szCs w:val="24"/>
        </w:rPr>
      </w:pPr>
      <w:r w:rsidRPr="001950B8">
        <w:rPr>
          <w:rFonts w:ascii="Arial" w:eastAsia="Calibri" w:hAnsi="Arial" w:cs="Arial"/>
          <w:b/>
          <w:sz w:val="24"/>
          <w:szCs w:val="24"/>
        </w:rPr>
        <w:t xml:space="preserve">KEWAJIBAN </w:t>
      </w:r>
      <w:r w:rsidR="00AB46C7" w:rsidRPr="001950B8">
        <w:rPr>
          <w:rFonts w:ascii="Arial" w:eastAsia="Calibri" w:hAnsi="Arial" w:cs="Arial"/>
          <w:b/>
          <w:sz w:val="24"/>
          <w:szCs w:val="24"/>
        </w:rPr>
        <w:t xml:space="preserve">DAN HAK </w:t>
      </w:r>
      <w:r w:rsidR="001B3B32" w:rsidRPr="001950B8">
        <w:rPr>
          <w:rFonts w:ascii="Arial" w:eastAsia="Calibri" w:hAnsi="Arial" w:cs="Arial"/>
          <w:b/>
          <w:sz w:val="24"/>
          <w:szCs w:val="24"/>
        </w:rPr>
        <w:t>PARA</w:t>
      </w:r>
      <w:r w:rsidRPr="001950B8">
        <w:rPr>
          <w:rFonts w:ascii="Arial" w:eastAsia="Calibri" w:hAnsi="Arial" w:cs="Arial"/>
          <w:b/>
          <w:sz w:val="24"/>
          <w:szCs w:val="24"/>
        </w:rPr>
        <w:t xml:space="preserve"> PIHAK</w:t>
      </w:r>
    </w:p>
    <w:p w14:paraId="79F90898" w14:textId="77777777" w:rsidR="00C6754C" w:rsidRPr="001950B8" w:rsidRDefault="001B3B32" w:rsidP="00CD0933">
      <w:pPr>
        <w:pStyle w:val="ListParagraph"/>
        <w:numPr>
          <w:ilvl w:val="0"/>
          <w:numId w:val="15"/>
        </w:numPr>
        <w:tabs>
          <w:tab w:val="left" w:pos="426"/>
          <w:tab w:val="left" w:pos="2268"/>
          <w:tab w:val="left" w:pos="2410"/>
        </w:tabs>
        <w:spacing w:line="276" w:lineRule="auto"/>
        <w:ind w:left="450" w:hanging="450"/>
        <w:jc w:val="both"/>
        <w:rPr>
          <w:rFonts w:ascii="Arial" w:eastAsia="Calibri" w:hAnsi="Arial" w:cs="Arial"/>
          <w:sz w:val="24"/>
          <w:szCs w:val="24"/>
        </w:rPr>
      </w:pPr>
      <w:proofErr w:type="spellStart"/>
      <w:r w:rsidRPr="001950B8">
        <w:rPr>
          <w:rFonts w:ascii="Arial" w:eastAsia="Calibri" w:hAnsi="Arial" w:cs="Arial"/>
          <w:sz w:val="24"/>
          <w:szCs w:val="24"/>
        </w:rPr>
        <w:t>Kewajiban</w:t>
      </w:r>
      <w:proofErr w:type="spellEnd"/>
      <w:r w:rsidRPr="001950B8">
        <w:rPr>
          <w:rFonts w:ascii="Arial" w:eastAsia="Calibri" w:hAnsi="Arial" w:cs="Arial"/>
          <w:sz w:val="24"/>
          <w:szCs w:val="24"/>
        </w:rPr>
        <w:t xml:space="preserve"> </w:t>
      </w:r>
      <w:r w:rsidR="00A15A75" w:rsidRPr="001950B8">
        <w:rPr>
          <w:rFonts w:ascii="Arial" w:eastAsia="Calibri" w:hAnsi="Arial" w:cs="Arial"/>
          <w:sz w:val="24"/>
          <w:szCs w:val="24"/>
        </w:rPr>
        <w:t xml:space="preserve">PIHAK PERTAMA </w:t>
      </w:r>
      <w:proofErr w:type="spellStart"/>
      <w:r w:rsidRPr="001950B8">
        <w:rPr>
          <w:rFonts w:ascii="Arial" w:eastAsia="Calibri" w:hAnsi="Arial" w:cs="Arial"/>
          <w:sz w:val="24"/>
          <w:szCs w:val="24"/>
        </w:rPr>
        <w:t>adalah</w:t>
      </w:r>
      <w:proofErr w:type="spellEnd"/>
      <w:r w:rsidR="00C6754C" w:rsidRPr="001950B8">
        <w:rPr>
          <w:rFonts w:ascii="Arial" w:eastAsia="Calibri" w:hAnsi="Arial" w:cs="Arial"/>
          <w:sz w:val="24"/>
          <w:szCs w:val="24"/>
        </w:rPr>
        <w:t>:</w:t>
      </w:r>
    </w:p>
    <w:p w14:paraId="13E1CDA2" w14:textId="2BCFA8BD" w:rsidR="00A15A75" w:rsidRPr="001950B8" w:rsidRDefault="00C6754C" w:rsidP="00C6754C">
      <w:pPr>
        <w:pStyle w:val="ListParagraph"/>
        <w:numPr>
          <w:ilvl w:val="0"/>
          <w:numId w:val="27"/>
        </w:numPr>
        <w:tabs>
          <w:tab w:val="left" w:pos="426"/>
          <w:tab w:val="left" w:pos="2268"/>
          <w:tab w:val="left" w:pos="2410"/>
        </w:tabs>
        <w:spacing w:line="276" w:lineRule="auto"/>
        <w:ind w:left="720" w:hanging="270"/>
        <w:jc w:val="both"/>
        <w:rPr>
          <w:rFonts w:ascii="Arial" w:eastAsia="Calibri" w:hAnsi="Arial" w:cs="Arial"/>
          <w:sz w:val="24"/>
          <w:szCs w:val="24"/>
        </w:rPr>
      </w:pPr>
      <w:proofErr w:type="spellStart"/>
      <w:r w:rsidRPr="001950B8">
        <w:rPr>
          <w:rFonts w:ascii="Arial" w:eastAsia="Calibri" w:hAnsi="Arial" w:cs="Arial"/>
          <w:sz w:val="24"/>
          <w:szCs w:val="24"/>
        </w:rPr>
        <w:t>M</w:t>
      </w:r>
      <w:r w:rsidR="00A15A75" w:rsidRPr="001950B8">
        <w:rPr>
          <w:rFonts w:ascii="Arial" w:eastAsia="Calibri" w:hAnsi="Arial" w:cs="Arial"/>
          <w:sz w:val="24"/>
          <w:szCs w:val="24"/>
        </w:rPr>
        <w:t>embayar</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kepada</w:t>
      </w:r>
      <w:proofErr w:type="spellEnd"/>
      <w:r w:rsidR="00A15A75" w:rsidRPr="001950B8">
        <w:rPr>
          <w:rFonts w:ascii="Arial" w:eastAsia="Calibri" w:hAnsi="Arial" w:cs="Arial"/>
          <w:sz w:val="24"/>
          <w:szCs w:val="24"/>
        </w:rPr>
        <w:t xml:space="preserve"> PIHAK KEDUA </w:t>
      </w:r>
      <w:proofErr w:type="spellStart"/>
      <w:r w:rsidR="00A15A75" w:rsidRPr="001950B8">
        <w:rPr>
          <w:rFonts w:ascii="Arial" w:eastAsia="Calibri" w:hAnsi="Arial" w:cs="Arial"/>
          <w:sz w:val="24"/>
          <w:szCs w:val="24"/>
        </w:rPr>
        <w:t>seluruh</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biaya</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pekerjaan</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sebagaimana</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dimaksud</w:t>
      </w:r>
      <w:proofErr w:type="spellEnd"/>
      <w:r w:rsidR="00A15A75" w:rsidRPr="001950B8">
        <w:rPr>
          <w:rFonts w:ascii="Arial" w:eastAsia="Calibri" w:hAnsi="Arial" w:cs="Arial"/>
          <w:sz w:val="24"/>
          <w:szCs w:val="24"/>
        </w:rPr>
        <w:t xml:space="preserve"> pada </w:t>
      </w:r>
      <w:proofErr w:type="spellStart"/>
      <w:r w:rsidR="00A15A75" w:rsidRPr="001950B8">
        <w:rPr>
          <w:rFonts w:ascii="Arial" w:eastAsia="Calibri" w:hAnsi="Arial" w:cs="Arial"/>
          <w:sz w:val="24"/>
          <w:szCs w:val="24"/>
        </w:rPr>
        <w:t>Pasal</w:t>
      </w:r>
      <w:proofErr w:type="spellEnd"/>
      <w:r w:rsidR="00A15A75" w:rsidRPr="001950B8">
        <w:rPr>
          <w:rFonts w:ascii="Arial" w:eastAsia="Calibri" w:hAnsi="Arial" w:cs="Arial"/>
          <w:sz w:val="24"/>
          <w:szCs w:val="24"/>
        </w:rPr>
        <w:t xml:space="preserve"> 4</w:t>
      </w:r>
      <w:r w:rsidRPr="001950B8">
        <w:rPr>
          <w:rFonts w:ascii="Arial" w:eastAsia="Calibri" w:hAnsi="Arial" w:cs="Arial"/>
          <w:sz w:val="24"/>
          <w:szCs w:val="24"/>
        </w:rPr>
        <w:t xml:space="preserve"> (</w:t>
      </w:r>
      <w:proofErr w:type="spellStart"/>
      <w:r w:rsidRPr="001950B8">
        <w:rPr>
          <w:rFonts w:ascii="Arial" w:eastAsia="Calibri" w:hAnsi="Arial" w:cs="Arial"/>
          <w:sz w:val="24"/>
          <w:szCs w:val="24"/>
        </w:rPr>
        <w:t>Biaya</w:t>
      </w:r>
      <w:proofErr w:type="spellEnd"/>
      <w:r w:rsidRPr="001950B8">
        <w:rPr>
          <w:rFonts w:ascii="Arial" w:eastAsia="Calibri" w:hAnsi="Arial" w:cs="Arial"/>
          <w:sz w:val="24"/>
          <w:szCs w:val="24"/>
        </w:rPr>
        <w:t>)</w:t>
      </w:r>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sesuai</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dengan</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ketentuan</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pembayaran</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sebagaimana</w:t>
      </w:r>
      <w:proofErr w:type="spellEnd"/>
      <w:r w:rsidR="00A15A75" w:rsidRPr="001950B8">
        <w:rPr>
          <w:rFonts w:ascii="Arial" w:eastAsia="Calibri" w:hAnsi="Arial" w:cs="Arial"/>
          <w:sz w:val="24"/>
          <w:szCs w:val="24"/>
        </w:rPr>
        <w:t xml:space="preserve"> </w:t>
      </w:r>
      <w:proofErr w:type="spellStart"/>
      <w:r w:rsidR="00A15A75" w:rsidRPr="001950B8">
        <w:rPr>
          <w:rFonts w:ascii="Arial" w:eastAsia="Calibri" w:hAnsi="Arial" w:cs="Arial"/>
          <w:sz w:val="24"/>
          <w:szCs w:val="24"/>
        </w:rPr>
        <w:t>dimaksud</w:t>
      </w:r>
      <w:proofErr w:type="spellEnd"/>
      <w:r w:rsidR="00A15A75" w:rsidRPr="001950B8">
        <w:rPr>
          <w:rFonts w:ascii="Arial" w:eastAsia="Calibri" w:hAnsi="Arial" w:cs="Arial"/>
          <w:sz w:val="24"/>
          <w:szCs w:val="24"/>
        </w:rPr>
        <w:t xml:space="preserve"> pada </w:t>
      </w:r>
      <w:proofErr w:type="spellStart"/>
      <w:r w:rsidR="00A15A75" w:rsidRPr="001950B8">
        <w:rPr>
          <w:rFonts w:ascii="Arial" w:eastAsia="Calibri" w:hAnsi="Arial" w:cs="Arial"/>
          <w:sz w:val="24"/>
          <w:szCs w:val="24"/>
        </w:rPr>
        <w:t>Pasal</w:t>
      </w:r>
      <w:proofErr w:type="spellEnd"/>
      <w:r w:rsidR="00A15A75" w:rsidRPr="001950B8">
        <w:rPr>
          <w:rFonts w:ascii="Arial" w:eastAsia="Calibri" w:hAnsi="Arial" w:cs="Arial"/>
          <w:sz w:val="24"/>
          <w:szCs w:val="24"/>
        </w:rPr>
        <w:t xml:space="preserve"> 5</w:t>
      </w:r>
      <w:r w:rsidRPr="001950B8">
        <w:rPr>
          <w:rFonts w:ascii="Arial" w:eastAsia="Calibri" w:hAnsi="Arial" w:cs="Arial"/>
          <w:sz w:val="24"/>
          <w:szCs w:val="24"/>
        </w:rPr>
        <w:t xml:space="preserve"> (</w:t>
      </w:r>
      <w:proofErr w:type="spellStart"/>
      <w:r w:rsidRPr="001950B8">
        <w:rPr>
          <w:rFonts w:ascii="Arial" w:eastAsia="Calibri" w:hAnsi="Arial" w:cs="Arial"/>
          <w:sz w:val="24"/>
          <w:szCs w:val="24"/>
        </w:rPr>
        <w:t>Pembayaran</w:t>
      </w:r>
      <w:proofErr w:type="spellEnd"/>
      <w:r w:rsidRPr="001950B8">
        <w:rPr>
          <w:rFonts w:ascii="Arial" w:eastAsia="Calibri" w:hAnsi="Arial" w:cs="Arial"/>
          <w:sz w:val="24"/>
          <w:szCs w:val="24"/>
        </w:rPr>
        <w:t>)</w:t>
      </w:r>
      <w:r w:rsidR="00A15A75" w:rsidRPr="001950B8">
        <w:rPr>
          <w:rFonts w:ascii="Arial" w:eastAsia="Calibri" w:hAnsi="Arial" w:cs="Arial"/>
          <w:sz w:val="24"/>
          <w:szCs w:val="24"/>
        </w:rPr>
        <w:t>.</w:t>
      </w:r>
    </w:p>
    <w:p w14:paraId="5889122E" w14:textId="6806EF50" w:rsidR="00C6754C" w:rsidRPr="001950B8" w:rsidRDefault="00232365" w:rsidP="00C6754C">
      <w:pPr>
        <w:pStyle w:val="ListParagraph"/>
        <w:numPr>
          <w:ilvl w:val="0"/>
          <w:numId w:val="27"/>
        </w:numPr>
        <w:tabs>
          <w:tab w:val="left" w:pos="426"/>
          <w:tab w:val="left" w:pos="2268"/>
          <w:tab w:val="left" w:pos="2410"/>
        </w:tabs>
        <w:spacing w:line="276" w:lineRule="auto"/>
        <w:ind w:left="720" w:hanging="270"/>
        <w:jc w:val="both"/>
        <w:rPr>
          <w:rFonts w:ascii="Arial" w:eastAsia="Calibri" w:hAnsi="Arial" w:cs="Arial"/>
          <w:sz w:val="24"/>
          <w:szCs w:val="24"/>
        </w:rPr>
      </w:pPr>
      <w:proofErr w:type="spellStart"/>
      <w:r w:rsidRPr="001950B8">
        <w:rPr>
          <w:rFonts w:ascii="Arial" w:eastAsia="Calibri" w:hAnsi="Arial" w:cs="Arial"/>
          <w:sz w:val="24"/>
          <w:szCs w:val="24"/>
        </w:rPr>
        <w:t>Menyiapkan</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sampel</w:t>
      </w:r>
      <w:proofErr w:type="spellEnd"/>
      <w:r w:rsidRPr="001950B8">
        <w:rPr>
          <w:rFonts w:ascii="Arial" w:eastAsia="Calibri" w:hAnsi="Arial" w:cs="Arial"/>
          <w:sz w:val="24"/>
          <w:szCs w:val="24"/>
        </w:rPr>
        <w:t xml:space="preserve"> yang </w:t>
      </w:r>
      <w:proofErr w:type="spellStart"/>
      <w:r w:rsidRPr="001950B8">
        <w:rPr>
          <w:rFonts w:ascii="Arial" w:eastAsia="Calibri" w:hAnsi="Arial" w:cs="Arial"/>
          <w:sz w:val="24"/>
          <w:szCs w:val="24"/>
        </w:rPr>
        <w:t>dibutuhkan</w:t>
      </w:r>
      <w:proofErr w:type="spellEnd"/>
      <w:r w:rsidRPr="001950B8">
        <w:rPr>
          <w:rFonts w:ascii="Arial" w:eastAsia="Calibri" w:hAnsi="Arial" w:cs="Arial"/>
          <w:sz w:val="24"/>
          <w:szCs w:val="24"/>
        </w:rPr>
        <w:t xml:space="preserve"> </w:t>
      </w:r>
      <w:r w:rsidR="00643FEB" w:rsidRPr="001950B8">
        <w:rPr>
          <w:rFonts w:ascii="Arial" w:eastAsia="Calibri" w:hAnsi="Arial" w:cs="Arial"/>
          <w:sz w:val="24"/>
          <w:szCs w:val="24"/>
        </w:rPr>
        <w:t>oleh PIHAK KEDUA.</w:t>
      </w:r>
    </w:p>
    <w:p w14:paraId="280EE459" w14:textId="434D6C70" w:rsidR="001B3B32" w:rsidRPr="001950B8" w:rsidRDefault="001B3B32" w:rsidP="00CD0933">
      <w:pPr>
        <w:numPr>
          <w:ilvl w:val="0"/>
          <w:numId w:val="15"/>
        </w:numPr>
        <w:tabs>
          <w:tab w:val="left" w:pos="426"/>
          <w:tab w:val="left" w:pos="2268"/>
          <w:tab w:val="left" w:pos="2410"/>
        </w:tabs>
        <w:spacing w:before="240" w:after="0" w:line="276" w:lineRule="auto"/>
        <w:ind w:left="450" w:hanging="450"/>
        <w:contextualSpacing/>
        <w:jc w:val="both"/>
        <w:rPr>
          <w:rFonts w:ascii="Arial" w:eastAsia="Calibri" w:hAnsi="Arial" w:cs="Arial"/>
          <w:sz w:val="24"/>
          <w:szCs w:val="24"/>
        </w:rPr>
      </w:pPr>
      <w:proofErr w:type="spellStart"/>
      <w:r w:rsidRPr="001950B8">
        <w:rPr>
          <w:rFonts w:ascii="Arial" w:eastAsia="Calibri" w:hAnsi="Arial" w:cs="Arial"/>
          <w:sz w:val="24"/>
          <w:szCs w:val="24"/>
        </w:rPr>
        <w:t>Hak</w:t>
      </w:r>
      <w:proofErr w:type="spellEnd"/>
      <w:r w:rsidRPr="001950B8">
        <w:rPr>
          <w:rFonts w:ascii="Arial" w:eastAsia="Calibri" w:hAnsi="Arial" w:cs="Arial"/>
          <w:sz w:val="24"/>
          <w:szCs w:val="24"/>
        </w:rPr>
        <w:t xml:space="preserve"> PIHAK PERTAMA </w:t>
      </w:r>
      <w:proofErr w:type="spellStart"/>
      <w:proofErr w:type="gramStart"/>
      <w:r w:rsidRPr="001950B8">
        <w:rPr>
          <w:rFonts w:ascii="Arial" w:eastAsia="Calibri" w:hAnsi="Arial" w:cs="Arial"/>
          <w:sz w:val="24"/>
          <w:szCs w:val="24"/>
        </w:rPr>
        <w:t>adalah</w:t>
      </w:r>
      <w:proofErr w:type="spellEnd"/>
      <w:r w:rsidRPr="001950B8">
        <w:rPr>
          <w:rFonts w:ascii="Arial" w:eastAsia="Calibri" w:hAnsi="Arial" w:cs="Arial"/>
          <w:sz w:val="24"/>
          <w:szCs w:val="24"/>
        </w:rPr>
        <w:t xml:space="preserve"> :</w:t>
      </w:r>
      <w:proofErr w:type="gramEnd"/>
    </w:p>
    <w:p w14:paraId="140C3D03" w14:textId="0DBCD782" w:rsidR="001B3B32" w:rsidRPr="001950B8" w:rsidRDefault="001B3B32" w:rsidP="00CD0933">
      <w:pPr>
        <w:pStyle w:val="ListParagraph"/>
        <w:numPr>
          <w:ilvl w:val="0"/>
          <w:numId w:val="22"/>
        </w:numPr>
        <w:spacing w:after="0" w:line="276" w:lineRule="auto"/>
        <w:ind w:hanging="270"/>
        <w:jc w:val="both"/>
        <w:rPr>
          <w:rFonts w:ascii="Arial" w:hAnsi="Arial" w:cs="Arial"/>
          <w:sz w:val="24"/>
          <w:szCs w:val="24"/>
          <w:lang w:val="fi-FI"/>
        </w:rPr>
      </w:pPr>
      <w:r w:rsidRPr="001950B8">
        <w:rPr>
          <w:rFonts w:ascii="Arial" w:hAnsi="Arial" w:cs="Arial"/>
          <w:sz w:val="24"/>
          <w:szCs w:val="24"/>
          <w:lang w:val="fi-FI"/>
        </w:rPr>
        <w:t>Menerima laporan pelaksanaan pekerjaan dari PIHAK KEDUA.</w:t>
      </w:r>
    </w:p>
    <w:p w14:paraId="2E3A87F1" w14:textId="77777777" w:rsidR="001B3B32" w:rsidRPr="001950B8" w:rsidRDefault="001B3B32" w:rsidP="00CD0933">
      <w:pPr>
        <w:pStyle w:val="ListParagraph"/>
        <w:numPr>
          <w:ilvl w:val="0"/>
          <w:numId w:val="22"/>
        </w:numPr>
        <w:spacing w:before="120" w:after="0" w:line="276" w:lineRule="auto"/>
        <w:ind w:hanging="270"/>
        <w:jc w:val="both"/>
        <w:rPr>
          <w:rFonts w:ascii="Arial" w:hAnsi="Arial" w:cs="Arial"/>
          <w:sz w:val="24"/>
          <w:szCs w:val="24"/>
          <w:lang w:val="id-ID"/>
        </w:rPr>
      </w:pPr>
      <w:r w:rsidRPr="001950B8">
        <w:rPr>
          <w:rFonts w:ascii="Arial" w:hAnsi="Arial" w:cs="Arial"/>
          <w:sz w:val="24"/>
          <w:szCs w:val="24"/>
          <w:lang w:val="fi-FI"/>
        </w:rPr>
        <w:t xml:space="preserve">Menerima hasil pekerjaan dari PIHAK KEDUA sesuai dengan jadwal yang telah ditetapkan. </w:t>
      </w:r>
    </w:p>
    <w:p w14:paraId="589A8143" w14:textId="752281B0" w:rsidR="00A15A75" w:rsidRPr="001950B8" w:rsidRDefault="001B3B32" w:rsidP="00CD0933">
      <w:pPr>
        <w:numPr>
          <w:ilvl w:val="0"/>
          <w:numId w:val="15"/>
        </w:numPr>
        <w:tabs>
          <w:tab w:val="left" w:pos="426"/>
          <w:tab w:val="left" w:pos="2268"/>
          <w:tab w:val="left" w:pos="2410"/>
        </w:tabs>
        <w:spacing w:before="240" w:after="0" w:line="276" w:lineRule="auto"/>
        <w:ind w:left="450" w:hanging="450"/>
        <w:contextualSpacing/>
        <w:jc w:val="both"/>
        <w:rPr>
          <w:rFonts w:ascii="Arial" w:eastAsia="Calibri" w:hAnsi="Arial" w:cs="Arial"/>
          <w:sz w:val="24"/>
          <w:szCs w:val="24"/>
        </w:rPr>
      </w:pPr>
      <w:proofErr w:type="spellStart"/>
      <w:r w:rsidRPr="001950B8">
        <w:rPr>
          <w:rFonts w:ascii="Arial" w:eastAsia="Calibri" w:hAnsi="Arial" w:cs="Arial"/>
          <w:sz w:val="24"/>
          <w:szCs w:val="24"/>
        </w:rPr>
        <w:t>Kewajiban</w:t>
      </w:r>
      <w:proofErr w:type="spellEnd"/>
      <w:r w:rsidRPr="001950B8">
        <w:rPr>
          <w:rFonts w:ascii="Arial" w:eastAsia="Calibri" w:hAnsi="Arial" w:cs="Arial"/>
          <w:sz w:val="24"/>
          <w:szCs w:val="24"/>
        </w:rPr>
        <w:t xml:space="preserve"> </w:t>
      </w:r>
      <w:r w:rsidR="00A15A75" w:rsidRPr="001950B8">
        <w:rPr>
          <w:rFonts w:ascii="Arial" w:eastAsia="Calibri" w:hAnsi="Arial" w:cs="Arial"/>
          <w:sz w:val="24"/>
          <w:szCs w:val="24"/>
        </w:rPr>
        <w:t xml:space="preserve">PIHAK KEDUA </w:t>
      </w:r>
      <w:proofErr w:type="spellStart"/>
      <w:proofErr w:type="gramStart"/>
      <w:r w:rsidRPr="001950B8">
        <w:rPr>
          <w:rFonts w:ascii="Arial" w:eastAsia="Calibri" w:hAnsi="Arial" w:cs="Arial"/>
          <w:sz w:val="24"/>
          <w:szCs w:val="24"/>
        </w:rPr>
        <w:t>adalah</w:t>
      </w:r>
      <w:proofErr w:type="spellEnd"/>
      <w:r w:rsidR="00A15A75" w:rsidRPr="001950B8">
        <w:rPr>
          <w:rFonts w:ascii="Arial" w:eastAsia="Calibri" w:hAnsi="Arial" w:cs="Arial"/>
          <w:sz w:val="24"/>
          <w:szCs w:val="24"/>
        </w:rPr>
        <w:t xml:space="preserve"> :</w:t>
      </w:r>
      <w:proofErr w:type="gramEnd"/>
    </w:p>
    <w:p w14:paraId="3A5DD722" w14:textId="55F8BB67" w:rsidR="00A15A75" w:rsidRPr="001950B8" w:rsidRDefault="00A15A75" w:rsidP="00CD0933">
      <w:pPr>
        <w:numPr>
          <w:ilvl w:val="1"/>
          <w:numId w:val="8"/>
        </w:numPr>
        <w:tabs>
          <w:tab w:val="left" w:pos="709"/>
          <w:tab w:val="left" w:pos="2268"/>
          <w:tab w:val="left" w:pos="2410"/>
        </w:tabs>
        <w:spacing w:line="276" w:lineRule="auto"/>
        <w:ind w:left="709" w:hanging="283"/>
        <w:contextualSpacing/>
        <w:jc w:val="both"/>
        <w:rPr>
          <w:rFonts w:ascii="Arial" w:eastAsia="Calibri" w:hAnsi="Arial" w:cs="Arial"/>
          <w:sz w:val="24"/>
          <w:szCs w:val="24"/>
        </w:rPr>
      </w:pPr>
      <w:proofErr w:type="spellStart"/>
      <w:r w:rsidRPr="001950B8">
        <w:rPr>
          <w:rFonts w:ascii="Arial" w:eastAsia="Calibri" w:hAnsi="Arial" w:cs="Arial"/>
          <w:sz w:val="24"/>
          <w:szCs w:val="24"/>
        </w:rPr>
        <w:t>Melaksanakan</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pekerjaan</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sebagaimana</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dimaksud</w:t>
      </w:r>
      <w:proofErr w:type="spellEnd"/>
      <w:r w:rsidRPr="001950B8">
        <w:rPr>
          <w:rFonts w:ascii="Arial" w:eastAsia="Calibri" w:hAnsi="Arial" w:cs="Arial"/>
          <w:sz w:val="24"/>
          <w:szCs w:val="24"/>
        </w:rPr>
        <w:t xml:space="preserve"> pada </w:t>
      </w:r>
      <w:proofErr w:type="spellStart"/>
      <w:r w:rsidRPr="001950B8">
        <w:rPr>
          <w:rFonts w:ascii="Arial" w:eastAsia="Calibri" w:hAnsi="Arial" w:cs="Arial"/>
          <w:sz w:val="24"/>
          <w:szCs w:val="24"/>
        </w:rPr>
        <w:t>Pasal</w:t>
      </w:r>
      <w:proofErr w:type="spellEnd"/>
      <w:r w:rsidRPr="001950B8">
        <w:rPr>
          <w:rFonts w:ascii="Arial" w:eastAsia="Calibri" w:hAnsi="Arial" w:cs="Arial"/>
          <w:sz w:val="24"/>
          <w:szCs w:val="24"/>
        </w:rPr>
        <w:t xml:space="preserve"> 2</w:t>
      </w:r>
      <w:r w:rsidR="00893192" w:rsidRPr="001950B8">
        <w:rPr>
          <w:rFonts w:ascii="Arial" w:eastAsia="Calibri" w:hAnsi="Arial" w:cs="Arial"/>
          <w:sz w:val="24"/>
          <w:szCs w:val="24"/>
        </w:rPr>
        <w:t xml:space="preserve"> (Ruang </w:t>
      </w:r>
      <w:proofErr w:type="spellStart"/>
      <w:r w:rsidR="00893192" w:rsidRPr="001950B8">
        <w:rPr>
          <w:rFonts w:ascii="Arial" w:eastAsia="Calibri" w:hAnsi="Arial" w:cs="Arial"/>
          <w:sz w:val="24"/>
          <w:szCs w:val="24"/>
        </w:rPr>
        <w:t>Lingkup</w:t>
      </w:r>
      <w:proofErr w:type="spellEnd"/>
      <w:r w:rsidR="00893192" w:rsidRPr="001950B8">
        <w:rPr>
          <w:rFonts w:ascii="Arial" w:eastAsia="Calibri" w:hAnsi="Arial" w:cs="Arial"/>
          <w:sz w:val="24"/>
          <w:szCs w:val="24"/>
        </w:rPr>
        <w:t>)</w:t>
      </w:r>
      <w:r w:rsidRPr="001950B8">
        <w:rPr>
          <w:rFonts w:ascii="Arial" w:eastAsia="Calibri" w:hAnsi="Arial" w:cs="Arial"/>
          <w:sz w:val="24"/>
          <w:szCs w:val="24"/>
        </w:rPr>
        <w:t xml:space="preserve"> </w:t>
      </w:r>
      <w:proofErr w:type="spellStart"/>
      <w:r w:rsidRPr="001950B8">
        <w:rPr>
          <w:rFonts w:ascii="Arial" w:eastAsia="Calibri" w:hAnsi="Arial" w:cs="Arial"/>
          <w:sz w:val="24"/>
          <w:szCs w:val="24"/>
        </w:rPr>
        <w:t>dalam</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jangka</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waktu</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sebagaimana</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dimaksud</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dalam</w:t>
      </w:r>
      <w:proofErr w:type="spellEnd"/>
      <w:r w:rsidRPr="001950B8">
        <w:rPr>
          <w:rFonts w:ascii="Arial" w:eastAsia="Calibri" w:hAnsi="Arial" w:cs="Arial"/>
          <w:sz w:val="24"/>
          <w:szCs w:val="24"/>
        </w:rPr>
        <w:t xml:space="preserve"> </w:t>
      </w:r>
      <w:proofErr w:type="spellStart"/>
      <w:r w:rsidRPr="001950B8">
        <w:rPr>
          <w:rFonts w:ascii="Arial" w:eastAsia="Calibri" w:hAnsi="Arial" w:cs="Arial"/>
          <w:sz w:val="24"/>
          <w:szCs w:val="24"/>
        </w:rPr>
        <w:t>Pasal</w:t>
      </w:r>
      <w:proofErr w:type="spellEnd"/>
      <w:r w:rsidRPr="001950B8">
        <w:rPr>
          <w:rFonts w:ascii="Arial" w:eastAsia="Calibri" w:hAnsi="Arial" w:cs="Arial"/>
          <w:sz w:val="24"/>
          <w:szCs w:val="24"/>
        </w:rPr>
        <w:t xml:space="preserve"> 3</w:t>
      </w:r>
      <w:r w:rsidR="00893192" w:rsidRPr="001950B8">
        <w:rPr>
          <w:rFonts w:ascii="Arial" w:eastAsia="Calibri" w:hAnsi="Arial" w:cs="Arial"/>
          <w:sz w:val="24"/>
          <w:szCs w:val="24"/>
        </w:rPr>
        <w:t xml:space="preserve"> (</w:t>
      </w:r>
      <w:proofErr w:type="spellStart"/>
      <w:r w:rsidR="00893192" w:rsidRPr="001950B8">
        <w:rPr>
          <w:rFonts w:ascii="Arial" w:eastAsia="Calibri" w:hAnsi="Arial" w:cs="Arial"/>
          <w:sz w:val="24"/>
          <w:szCs w:val="24"/>
        </w:rPr>
        <w:t>Jangka</w:t>
      </w:r>
      <w:proofErr w:type="spellEnd"/>
      <w:r w:rsidR="00893192" w:rsidRPr="001950B8">
        <w:rPr>
          <w:rFonts w:ascii="Arial" w:eastAsia="Calibri" w:hAnsi="Arial" w:cs="Arial"/>
          <w:sz w:val="24"/>
          <w:szCs w:val="24"/>
        </w:rPr>
        <w:t xml:space="preserve"> Waktu </w:t>
      </w:r>
      <w:proofErr w:type="spellStart"/>
      <w:r w:rsidR="00893192" w:rsidRPr="001950B8">
        <w:rPr>
          <w:rFonts w:ascii="Arial" w:eastAsia="Calibri" w:hAnsi="Arial" w:cs="Arial"/>
          <w:sz w:val="24"/>
          <w:szCs w:val="24"/>
        </w:rPr>
        <w:t>Pelaksanaan</w:t>
      </w:r>
      <w:proofErr w:type="spellEnd"/>
      <w:r w:rsidR="00893192" w:rsidRPr="001950B8">
        <w:rPr>
          <w:rFonts w:ascii="Arial" w:eastAsia="Calibri" w:hAnsi="Arial" w:cs="Arial"/>
          <w:sz w:val="24"/>
          <w:szCs w:val="24"/>
        </w:rPr>
        <w:t xml:space="preserve"> </w:t>
      </w:r>
      <w:proofErr w:type="spellStart"/>
      <w:r w:rsidR="00893192" w:rsidRPr="001950B8">
        <w:rPr>
          <w:rFonts w:ascii="Arial" w:eastAsia="Calibri" w:hAnsi="Arial" w:cs="Arial"/>
          <w:sz w:val="24"/>
          <w:szCs w:val="24"/>
        </w:rPr>
        <w:t>Pekerjaan</w:t>
      </w:r>
      <w:proofErr w:type="spellEnd"/>
      <w:r w:rsidR="00893192" w:rsidRPr="001950B8">
        <w:rPr>
          <w:rFonts w:ascii="Arial" w:eastAsia="Calibri" w:hAnsi="Arial" w:cs="Arial"/>
          <w:sz w:val="24"/>
          <w:szCs w:val="24"/>
        </w:rPr>
        <w:t>)</w:t>
      </w:r>
      <w:r w:rsidRPr="001950B8">
        <w:rPr>
          <w:rFonts w:ascii="Arial" w:eastAsia="Calibri" w:hAnsi="Arial" w:cs="Arial"/>
          <w:sz w:val="24"/>
          <w:szCs w:val="24"/>
        </w:rPr>
        <w:t>.</w:t>
      </w:r>
    </w:p>
    <w:p w14:paraId="3D130D7E" w14:textId="31288534" w:rsidR="00A15A75" w:rsidRPr="001950B8" w:rsidRDefault="00A15A75" w:rsidP="00CD0933">
      <w:pPr>
        <w:numPr>
          <w:ilvl w:val="1"/>
          <w:numId w:val="8"/>
        </w:numPr>
        <w:tabs>
          <w:tab w:val="left" w:pos="709"/>
          <w:tab w:val="left" w:pos="2268"/>
          <w:tab w:val="left" w:pos="2410"/>
        </w:tabs>
        <w:spacing w:line="276" w:lineRule="auto"/>
        <w:ind w:left="709" w:hanging="283"/>
        <w:contextualSpacing/>
        <w:jc w:val="both"/>
        <w:rPr>
          <w:rFonts w:ascii="Arial" w:eastAsia="Calibri" w:hAnsi="Arial" w:cs="Arial"/>
          <w:sz w:val="24"/>
          <w:szCs w:val="24"/>
          <w:lang w:val="fi-FI"/>
        </w:rPr>
      </w:pPr>
      <w:r w:rsidRPr="001950B8">
        <w:rPr>
          <w:rFonts w:ascii="Arial" w:eastAsia="Calibri" w:hAnsi="Arial" w:cs="Arial"/>
          <w:sz w:val="24"/>
          <w:szCs w:val="24"/>
          <w:lang w:val="fi-FI"/>
        </w:rPr>
        <w:t>Menyerahkan laporan sebagaimana dimaksud pada Pasal 2</w:t>
      </w:r>
      <w:r w:rsidR="00893192" w:rsidRPr="001950B8">
        <w:rPr>
          <w:rFonts w:ascii="Arial" w:eastAsia="Calibri" w:hAnsi="Arial" w:cs="Arial"/>
          <w:sz w:val="24"/>
          <w:szCs w:val="24"/>
          <w:lang w:val="fi-FI"/>
        </w:rPr>
        <w:t xml:space="preserve"> (Ruang Lingkup)</w:t>
      </w:r>
      <w:r w:rsidRPr="001950B8">
        <w:rPr>
          <w:rFonts w:ascii="Arial" w:eastAsia="Calibri" w:hAnsi="Arial" w:cs="Arial"/>
          <w:sz w:val="24"/>
          <w:szCs w:val="24"/>
          <w:lang w:val="fi-FI"/>
        </w:rPr>
        <w:t xml:space="preserve"> Perjanjian Kerja Sama ini kepada PIHAK PERTAMA.</w:t>
      </w:r>
    </w:p>
    <w:p w14:paraId="46B791FE" w14:textId="69C31D33" w:rsidR="00AB46C7" w:rsidRPr="001950B8" w:rsidRDefault="001B3B32" w:rsidP="00CD0933">
      <w:pPr>
        <w:pStyle w:val="ListParagraph"/>
        <w:numPr>
          <w:ilvl w:val="0"/>
          <w:numId w:val="15"/>
        </w:numPr>
        <w:tabs>
          <w:tab w:val="left" w:pos="2268"/>
          <w:tab w:val="left" w:pos="2410"/>
        </w:tabs>
        <w:spacing w:before="120" w:after="0" w:line="276" w:lineRule="auto"/>
        <w:ind w:left="450" w:hanging="450"/>
        <w:jc w:val="both"/>
        <w:rPr>
          <w:rFonts w:ascii="Arial" w:hAnsi="Arial" w:cs="Arial"/>
          <w:sz w:val="24"/>
          <w:szCs w:val="24"/>
          <w:lang w:val="fi-FI"/>
        </w:rPr>
      </w:pPr>
      <w:r w:rsidRPr="001950B8">
        <w:rPr>
          <w:rFonts w:ascii="Arial" w:eastAsia="Calibri" w:hAnsi="Arial" w:cs="Arial"/>
          <w:sz w:val="24"/>
          <w:szCs w:val="24"/>
          <w:lang w:val="fi-FI"/>
        </w:rPr>
        <w:t>Hak PIHAK KEDUA</w:t>
      </w:r>
      <w:r w:rsidR="00AB46C7" w:rsidRPr="001950B8">
        <w:rPr>
          <w:rFonts w:ascii="Arial" w:hAnsi="Arial" w:cs="Arial"/>
          <w:sz w:val="24"/>
          <w:szCs w:val="24"/>
          <w:lang w:val="fi-FI"/>
        </w:rPr>
        <w:t xml:space="preserve"> adalah menerima pembayaran dari PIHAK PERTAMA yang  telah ditentukan pada pasal 5</w:t>
      </w:r>
      <w:r w:rsidR="00893192" w:rsidRPr="001950B8">
        <w:rPr>
          <w:rFonts w:ascii="Arial" w:hAnsi="Arial" w:cs="Arial"/>
          <w:sz w:val="24"/>
          <w:szCs w:val="24"/>
          <w:lang w:val="fi-FI"/>
        </w:rPr>
        <w:t xml:space="preserve"> (Pembayaran)</w:t>
      </w:r>
      <w:r w:rsidR="00AB46C7" w:rsidRPr="001950B8">
        <w:rPr>
          <w:rFonts w:ascii="Arial" w:hAnsi="Arial" w:cs="Arial"/>
          <w:sz w:val="24"/>
          <w:szCs w:val="24"/>
          <w:lang w:val="fi-FI"/>
        </w:rPr>
        <w:t xml:space="preserve"> dalam perjanjian ini.  </w:t>
      </w:r>
    </w:p>
    <w:p w14:paraId="26C20DCD" w14:textId="77777777" w:rsidR="001B3B32" w:rsidRPr="001950B8" w:rsidRDefault="001B3B32" w:rsidP="00CD0933">
      <w:pPr>
        <w:pStyle w:val="ListParagraph"/>
        <w:spacing w:before="120" w:line="276" w:lineRule="auto"/>
        <w:jc w:val="both"/>
        <w:rPr>
          <w:rFonts w:ascii="Arial" w:hAnsi="Arial" w:cs="Arial"/>
          <w:sz w:val="24"/>
          <w:szCs w:val="24"/>
          <w:lang w:val="fi-FI"/>
        </w:rPr>
      </w:pPr>
    </w:p>
    <w:p w14:paraId="436532DA" w14:textId="77777777" w:rsidR="00E713CD" w:rsidRPr="001950B8" w:rsidRDefault="00E713CD" w:rsidP="00CD0933">
      <w:pPr>
        <w:pStyle w:val="ListParagraph"/>
        <w:spacing w:before="120" w:line="276" w:lineRule="auto"/>
        <w:jc w:val="both"/>
        <w:rPr>
          <w:rFonts w:ascii="Arial" w:hAnsi="Arial" w:cs="Arial"/>
          <w:sz w:val="24"/>
          <w:szCs w:val="24"/>
          <w:lang w:val="fi-FI"/>
        </w:rPr>
      </w:pPr>
    </w:p>
    <w:p w14:paraId="4B5F79BB" w14:textId="5DB4A02B" w:rsidR="009E47B2" w:rsidRPr="001950B8" w:rsidRDefault="009E47B2" w:rsidP="00CD0933">
      <w:pPr>
        <w:pStyle w:val="NormalWeb"/>
        <w:snapToGrid w:val="0"/>
        <w:spacing w:before="60" w:beforeAutospacing="0" w:after="20" w:afterAutospacing="0" w:line="276" w:lineRule="auto"/>
        <w:jc w:val="center"/>
        <w:rPr>
          <w:rFonts w:ascii="Arial" w:hAnsi="Arial" w:cs="Arial"/>
        </w:rPr>
      </w:pPr>
      <w:proofErr w:type="spellStart"/>
      <w:r w:rsidRPr="001950B8">
        <w:rPr>
          <w:rFonts w:ascii="Arial" w:hAnsi="Arial" w:cs="Arial"/>
          <w:b/>
          <w:bCs/>
          <w:color w:val="000000"/>
        </w:rPr>
        <w:t>Pasal</w:t>
      </w:r>
      <w:proofErr w:type="spellEnd"/>
      <w:r w:rsidRPr="001950B8">
        <w:rPr>
          <w:rFonts w:ascii="Arial" w:hAnsi="Arial" w:cs="Arial"/>
          <w:b/>
          <w:bCs/>
          <w:color w:val="000000"/>
        </w:rPr>
        <w:t xml:space="preserve"> </w:t>
      </w:r>
      <w:r w:rsidR="00232365" w:rsidRPr="001950B8">
        <w:rPr>
          <w:rFonts w:ascii="Arial" w:hAnsi="Arial" w:cs="Arial"/>
          <w:b/>
          <w:bCs/>
          <w:color w:val="000000"/>
        </w:rPr>
        <w:t>7</w:t>
      </w:r>
    </w:p>
    <w:p w14:paraId="28CDE110" w14:textId="77777777" w:rsidR="009E47B2" w:rsidRPr="001950B8" w:rsidRDefault="009E47B2" w:rsidP="00CD0933">
      <w:pPr>
        <w:pStyle w:val="NormalWeb"/>
        <w:snapToGrid w:val="0"/>
        <w:spacing w:before="0" w:beforeAutospacing="0" w:after="240" w:afterAutospacing="0" w:line="276" w:lineRule="auto"/>
        <w:jc w:val="center"/>
        <w:rPr>
          <w:rFonts w:ascii="Arial" w:hAnsi="Arial" w:cs="Arial"/>
          <w:color w:val="000000" w:themeColor="text1"/>
        </w:rPr>
      </w:pPr>
      <w:r w:rsidRPr="001950B8">
        <w:rPr>
          <w:rFonts w:ascii="Arial" w:hAnsi="Arial" w:cs="Arial"/>
          <w:b/>
          <w:bCs/>
          <w:color w:val="000000"/>
        </w:rPr>
        <w:t>PERSELISIHAN</w:t>
      </w:r>
    </w:p>
    <w:p w14:paraId="7D3FEC64" w14:textId="77777777" w:rsidR="009E47B2" w:rsidRPr="001950B8" w:rsidRDefault="009E47B2" w:rsidP="00CD0933">
      <w:pPr>
        <w:pStyle w:val="NormalWeb"/>
        <w:numPr>
          <w:ilvl w:val="0"/>
          <w:numId w:val="18"/>
        </w:numPr>
        <w:snapToGrid w:val="0"/>
        <w:spacing w:before="0" w:beforeAutospacing="0" w:after="20" w:line="276" w:lineRule="auto"/>
        <w:ind w:left="426" w:hanging="426"/>
        <w:jc w:val="both"/>
        <w:textAlignment w:val="baseline"/>
        <w:rPr>
          <w:rFonts w:ascii="Arial" w:hAnsi="Arial" w:cs="Arial"/>
          <w:color w:val="000000" w:themeColor="text1"/>
        </w:rPr>
      </w:pPr>
      <w:proofErr w:type="spellStart"/>
      <w:r w:rsidRPr="001950B8">
        <w:rPr>
          <w:rFonts w:ascii="Arial" w:hAnsi="Arial" w:cs="Arial"/>
          <w:color w:val="000000" w:themeColor="text1"/>
        </w:rPr>
        <w:t>Perjanjian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ini</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tunduk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diatur</w:t>
      </w:r>
      <w:proofErr w:type="spellEnd"/>
      <w:r w:rsidRPr="001950B8">
        <w:rPr>
          <w:rFonts w:ascii="Arial" w:hAnsi="Arial" w:cs="Arial"/>
          <w:color w:val="000000" w:themeColor="text1"/>
        </w:rPr>
        <w:t xml:space="preserve"> dan </w:t>
      </w:r>
      <w:proofErr w:type="spellStart"/>
      <w:r w:rsidRPr="001950B8">
        <w:rPr>
          <w:rFonts w:ascii="Arial" w:hAnsi="Arial" w:cs="Arial"/>
          <w:color w:val="000000" w:themeColor="text1"/>
        </w:rPr>
        <w:t>ditafsirkan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menurut</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ketentuan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hukum</w:t>
      </w:r>
      <w:proofErr w:type="spellEnd"/>
      <w:r w:rsidRPr="001950B8">
        <w:rPr>
          <w:rFonts w:ascii="Arial" w:hAnsi="Arial" w:cs="Arial"/>
          <w:color w:val="000000" w:themeColor="text1"/>
        </w:rPr>
        <w:t xml:space="preserve"> yang </w:t>
      </w:r>
      <w:proofErr w:type="spellStart"/>
      <w:r w:rsidRPr="001950B8">
        <w:rPr>
          <w:rFonts w:ascii="Arial" w:hAnsi="Arial" w:cs="Arial"/>
          <w:color w:val="000000" w:themeColor="text1"/>
        </w:rPr>
        <w:t>berlaku</w:t>
      </w:r>
      <w:proofErr w:type="spellEnd"/>
      <w:r w:rsidRPr="001950B8">
        <w:rPr>
          <w:rFonts w:ascii="Arial" w:hAnsi="Arial" w:cs="Arial"/>
          <w:color w:val="000000" w:themeColor="text1"/>
        </w:rPr>
        <w:t xml:space="preserve"> di Indonesia.</w:t>
      </w:r>
    </w:p>
    <w:p w14:paraId="185CA068" w14:textId="77777777" w:rsidR="009E47B2" w:rsidRPr="001950B8" w:rsidRDefault="009E47B2" w:rsidP="00CD0933">
      <w:pPr>
        <w:pStyle w:val="NormalWeb"/>
        <w:numPr>
          <w:ilvl w:val="0"/>
          <w:numId w:val="18"/>
        </w:numPr>
        <w:snapToGrid w:val="0"/>
        <w:spacing w:before="60" w:after="20" w:line="276" w:lineRule="auto"/>
        <w:ind w:left="426" w:hanging="426"/>
        <w:jc w:val="both"/>
        <w:textAlignment w:val="baseline"/>
        <w:rPr>
          <w:rFonts w:ascii="Arial" w:hAnsi="Arial" w:cs="Arial"/>
          <w:color w:val="000000" w:themeColor="text1"/>
          <w:lang w:val="fi-FI"/>
        </w:rPr>
      </w:pPr>
      <w:r w:rsidRPr="001950B8">
        <w:rPr>
          <w:rFonts w:ascii="Arial" w:hAnsi="Arial" w:cs="Arial"/>
          <w:color w:val="000000" w:themeColor="text1"/>
          <w:lang w:val="fi-FI"/>
        </w:rPr>
        <w:t>PARA PIHAK sepakat jika terjadi perselisihan Kerja Sama terkait dengan pelaksanaan pekerjaan ini, maka akan diselesaikan secara musyawarah dan mufakat.</w:t>
      </w:r>
    </w:p>
    <w:p w14:paraId="348274CC" w14:textId="77777777" w:rsidR="009E47B2" w:rsidRPr="001950B8" w:rsidRDefault="009E47B2" w:rsidP="00CD0933">
      <w:pPr>
        <w:pStyle w:val="NormalWeb"/>
        <w:numPr>
          <w:ilvl w:val="0"/>
          <w:numId w:val="18"/>
        </w:numPr>
        <w:snapToGrid w:val="0"/>
        <w:spacing w:before="60" w:after="0" w:afterAutospacing="0" w:line="276" w:lineRule="auto"/>
        <w:ind w:left="426" w:hanging="426"/>
        <w:jc w:val="both"/>
        <w:textAlignment w:val="baseline"/>
        <w:rPr>
          <w:rFonts w:ascii="Arial" w:hAnsi="Arial" w:cs="Arial"/>
          <w:color w:val="000000" w:themeColor="text1"/>
          <w:lang w:val="fi-FI"/>
        </w:rPr>
      </w:pPr>
      <w:r w:rsidRPr="001950B8">
        <w:rPr>
          <w:rFonts w:ascii="Arial" w:hAnsi="Arial" w:cs="Arial"/>
          <w:color w:val="000000" w:themeColor="text1"/>
          <w:lang w:val="fi-FI"/>
        </w:rPr>
        <w:t>Perselisihan yang timbul dari atau berkenaan dengan Perjanjian Kerja Sama ini yang tidak dapat diselesaikan secara damai dalam waktu 30 (tiga puluh) hari kalender setelah perselisihan ini yang diberitahukan secara tertulis oleh PIHAK yang satu kepada PIHAK lainnya akan diselesaikan melalui pengadilan. PARA PIHAK dengan ini memilih domisili hukum yang umum dan tetap di kantor Panitera Pengadilan Negeri Bandung.</w:t>
      </w:r>
    </w:p>
    <w:p w14:paraId="4EE3BB90" w14:textId="77777777" w:rsidR="001950B8" w:rsidRPr="00EB7AF2" w:rsidRDefault="001950B8" w:rsidP="00CD0933">
      <w:pPr>
        <w:pStyle w:val="NormalWeb"/>
        <w:snapToGrid w:val="0"/>
        <w:spacing w:before="0" w:beforeAutospacing="0" w:after="20" w:afterAutospacing="0" w:line="276" w:lineRule="auto"/>
        <w:jc w:val="center"/>
        <w:rPr>
          <w:rFonts w:ascii="Arial" w:hAnsi="Arial" w:cs="Arial"/>
          <w:b/>
          <w:bCs/>
          <w:color w:val="000000"/>
          <w:lang w:val="fi-FI"/>
        </w:rPr>
      </w:pPr>
    </w:p>
    <w:p w14:paraId="119F6698" w14:textId="77777777" w:rsidR="001950B8" w:rsidRPr="00EB7AF2" w:rsidRDefault="001950B8" w:rsidP="00CD0933">
      <w:pPr>
        <w:pStyle w:val="NormalWeb"/>
        <w:snapToGrid w:val="0"/>
        <w:spacing w:before="0" w:beforeAutospacing="0" w:after="20" w:afterAutospacing="0" w:line="276" w:lineRule="auto"/>
        <w:jc w:val="center"/>
        <w:rPr>
          <w:rFonts w:ascii="Arial" w:hAnsi="Arial" w:cs="Arial"/>
          <w:b/>
          <w:bCs/>
          <w:color w:val="000000"/>
          <w:lang w:val="fi-FI"/>
        </w:rPr>
      </w:pPr>
    </w:p>
    <w:p w14:paraId="2B2FA28C" w14:textId="77777777" w:rsidR="001950B8" w:rsidRPr="00EB7AF2" w:rsidRDefault="001950B8" w:rsidP="00CD0933">
      <w:pPr>
        <w:pStyle w:val="NormalWeb"/>
        <w:snapToGrid w:val="0"/>
        <w:spacing w:before="0" w:beforeAutospacing="0" w:after="20" w:afterAutospacing="0" w:line="276" w:lineRule="auto"/>
        <w:jc w:val="center"/>
        <w:rPr>
          <w:rFonts w:ascii="Arial" w:hAnsi="Arial" w:cs="Arial"/>
          <w:b/>
          <w:bCs/>
          <w:color w:val="000000"/>
          <w:lang w:val="fi-FI"/>
        </w:rPr>
      </w:pPr>
    </w:p>
    <w:p w14:paraId="5D7B99B8" w14:textId="77777777" w:rsidR="001950B8" w:rsidRPr="00EB7AF2" w:rsidRDefault="001950B8" w:rsidP="00CD0933">
      <w:pPr>
        <w:pStyle w:val="NormalWeb"/>
        <w:snapToGrid w:val="0"/>
        <w:spacing w:before="0" w:beforeAutospacing="0" w:after="20" w:afterAutospacing="0" w:line="276" w:lineRule="auto"/>
        <w:jc w:val="center"/>
        <w:rPr>
          <w:rFonts w:ascii="Arial" w:hAnsi="Arial" w:cs="Arial"/>
          <w:b/>
          <w:bCs/>
          <w:color w:val="000000"/>
          <w:lang w:val="fi-FI"/>
        </w:rPr>
      </w:pPr>
    </w:p>
    <w:p w14:paraId="0BC786BC" w14:textId="56CDCD99" w:rsidR="009E47B2" w:rsidRPr="001950B8" w:rsidRDefault="009E47B2" w:rsidP="00CD0933">
      <w:pPr>
        <w:pStyle w:val="NormalWeb"/>
        <w:snapToGrid w:val="0"/>
        <w:spacing w:before="0" w:beforeAutospacing="0" w:after="20" w:afterAutospacing="0" w:line="276" w:lineRule="auto"/>
        <w:jc w:val="center"/>
        <w:rPr>
          <w:rFonts w:ascii="Arial" w:hAnsi="Arial" w:cs="Arial"/>
        </w:rPr>
      </w:pPr>
      <w:proofErr w:type="spellStart"/>
      <w:r w:rsidRPr="001950B8">
        <w:rPr>
          <w:rFonts w:ascii="Arial" w:hAnsi="Arial" w:cs="Arial"/>
          <w:b/>
          <w:bCs/>
          <w:color w:val="000000"/>
        </w:rPr>
        <w:lastRenderedPageBreak/>
        <w:t>Pasal</w:t>
      </w:r>
      <w:proofErr w:type="spellEnd"/>
      <w:r w:rsidRPr="001950B8">
        <w:rPr>
          <w:rFonts w:ascii="Arial" w:hAnsi="Arial" w:cs="Arial"/>
          <w:b/>
          <w:bCs/>
          <w:color w:val="000000"/>
        </w:rPr>
        <w:t xml:space="preserve"> </w:t>
      </w:r>
      <w:r w:rsidR="001B3B32" w:rsidRPr="001950B8">
        <w:rPr>
          <w:rFonts w:ascii="Arial" w:hAnsi="Arial" w:cs="Arial"/>
          <w:b/>
          <w:bCs/>
          <w:color w:val="000000"/>
        </w:rPr>
        <w:t>8</w:t>
      </w:r>
    </w:p>
    <w:p w14:paraId="00889EDC" w14:textId="77777777" w:rsidR="009E47B2" w:rsidRPr="001950B8" w:rsidRDefault="009E47B2" w:rsidP="00CD0933">
      <w:pPr>
        <w:pStyle w:val="ListParagraph1"/>
        <w:snapToGrid w:val="0"/>
        <w:spacing w:line="276" w:lineRule="auto"/>
        <w:ind w:left="86" w:hanging="86"/>
        <w:jc w:val="center"/>
        <w:rPr>
          <w:rFonts w:ascii="Arial" w:hAnsi="Arial" w:cs="Arial"/>
          <w:b/>
        </w:rPr>
      </w:pPr>
      <w:r w:rsidRPr="001950B8">
        <w:rPr>
          <w:rFonts w:ascii="Arial" w:hAnsi="Arial" w:cs="Arial"/>
          <w:b/>
          <w:bCs/>
          <w:color w:val="000000"/>
        </w:rPr>
        <w:t>FORCE MAJEURE</w:t>
      </w:r>
    </w:p>
    <w:p w14:paraId="1443191E" w14:textId="77777777" w:rsidR="009E47B2" w:rsidRPr="001950B8" w:rsidRDefault="009E47B2" w:rsidP="00CD0933">
      <w:pPr>
        <w:pStyle w:val="NormalWeb"/>
        <w:numPr>
          <w:ilvl w:val="0"/>
          <w:numId w:val="17"/>
        </w:numPr>
        <w:snapToGrid w:val="0"/>
        <w:spacing w:before="0" w:beforeAutospacing="0" w:after="0" w:afterAutospacing="0" w:line="276" w:lineRule="auto"/>
        <w:ind w:left="480" w:hangingChars="200" w:hanging="480"/>
        <w:jc w:val="both"/>
        <w:rPr>
          <w:rFonts w:ascii="Arial" w:hAnsi="Arial" w:cs="Arial"/>
        </w:rPr>
      </w:pPr>
      <w:r w:rsidRPr="001950B8">
        <w:rPr>
          <w:rFonts w:ascii="Arial" w:hAnsi="Arial" w:cs="Arial"/>
          <w:i/>
          <w:iCs/>
        </w:rPr>
        <w:t>Force majeure</w:t>
      </w:r>
      <w:r w:rsidRPr="001950B8">
        <w:rPr>
          <w:rFonts w:ascii="Arial" w:hAnsi="Arial" w:cs="Arial"/>
        </w:rPr>
        <w:t xml:space="preserve"> </w:t>
      </w:r>
      <w:proofErr w:type="spellStart"/>
      <w:r w:rsidRPr="001950B8">
        <w:rPr>
          <w:rFonts w:ascii="Arial" w:hAnsi="Arial" w:cs="Arial"/>
        </w:rPr>
        <w:t>atau</w:t>
      </w:r>
      <w:proofErr w:type="spellEnd"/>
      <w:r w:rsidRPr="001950B8">
        <w:rPr>
          <w:rFonts w:ascii="Arial" w:hAnsi="Arial" w:cs="Arial"/>
        </w:rPr>
        <w:t xml:space="preserve"> </w:t>
      </w:r>
      <w:proofErr w:type="spellStart"/>
      <w:r w:rsidRPr="001950B8">
        <w:rPr>
          <w:rFonts w:ascii="Arial" w:hAnsi="Arial" w:cs="Arial"/>
        </w:rPr>
        <w:t>keadaan</w:t>
      </w:r>
      <w:proofErr w:type="spellEnd"/>
      <w:r w:rsidRPr="001950B8">
        <w:rPr>
          <w:rFonts w:ascii="Arial" w:hAnsi="Arial" w:cs="Arial"/>
        </w:rPr>
        <w:t xml:space="preserve"> kahar </w:t>
      </w:r>
      <w:proofErr w:type="spellStart"/>
      <w:r w:rsidRPr="001950B8">
        <w:rPr>
          <w:rFonts w:ascii="Arial" w:hAnsi="Arial" w:cs="Arial"/>
        </w:rPr>
        <w:t>adalah</w:t>
      </w:r>
      <w:proofErr w:type="spellEnd"/>
      <w:r w:rsidRPr="001950B8">
        <w:rPr>
          <w:rFonts w:ascii="Arial" w:hAnsi="Arial" w:cs="Arial"/>
        </w:rPr>
        <w:t xml:space="preserve"> </w:t>
      </w:r>
      <w:proofErr w:type="spellStart"/>
      <w:r w:rsidRPr="001950B8">
        <w:rPr>
          <w:rFonts w:ascii="Arial" w:hAnsi="Arial" w:cs="Arial"/>
        </w:rPr>
        <w:t>suatu</w:t>
      </w:r>
      <w:proofErr w:type="spellEnd"/>
      <w:r w:rsidRPr="001950B8">
        <w:rPr>
          <w:rFonts w:ascii="Arial" w:hAnsi="Arial" w:cs="Arial"/>
        </w:rPr>
        <w:t xml:space="preserve"> </w:t>
      </w:r>
      <w:proofErr w:type="spellStart"/>
      <w:r w:rsidRPr="001950B8">
        <w:rPr>
          <w:rFonts w:ascii="Arial" w:hAnsi="Arial" w:cs="Arial"/>
        </w:rPr>
        <w:t>kejadian</w:t>
      </w:r>
      <w:proofErr w:type="spellEnd"/>
      <w:r w:rsidRPr="001950B8">
        <w:rPr>
          <w:rFonts w:ascii="Arial" w:hAnsi="Arial" w:cs="Arial"/>
        </w:rPr>
        <w:t xml:space="preserve"> yang </w:t>
      </w:r>
      <w:proofErr w:type="spellStart"/>
      <w:r w:rsidRPr="001950B8">
        <w:rPr>
          <w:rFonts w:ascii="Arial" w:hAnsi="Arial" w:cs="Arial"/>
        </w:rPr>
        <w:t>terjadi</w:t>
      </w:r>
      <w:proofErr w:type="spellEnd"/>
      <w:r w:rsidRPr="001950B8">
        <w:rPr>
          <w:rFonts w:ascii="Arial" w:hAnsi="Arial" w:cs="Arial"/>
        </w:rPr>
        <w:t xml:space="preserve"> </w:t>
      </w:r>
      <w:proofErr w:type="spellStart"/>
      <w:r w:rsidRPr="001950B8">
        <w:rPr>
          <w:rFonts w:ascii="Arial" w:hAnsi="Arial" w:cs="Arial"/>
        </w:rPr>
        <w:t>diluar</w:t>
      </w:r>
      <w:proofErr w:type="spellEnd"/>
      <w:r w:rsidRPr="001950B8">
        <w:rPr>
          <w:rFonts w:ascii="Arial" w:hAnsi="Arial" w:cs="Arial"/>
        </w:rPr>
        <w:t xml:space="preserve"> </w:t>
      </w:r>
      <w:proofErr w:type="spellStart"/>
      <w:r w:rsidRPr="001950B8">
        <w:rPr>
          <w:rFonts w:ascii="Arial" w:hAnsi="Arial" w:cs="Arial"/>
        </w:rPr>
        <w:t>kehendak</w:t>
      </w:r>
      <w:proofErr w:type="spellEnd"/>
      <w:r w:rsidRPr="001950B8">
        <w:rPr>
          <w:rFonts w:ascii="Arial" w:hAnsi="Arial" w:cs="Arial"/>
        </w:rPr>
        <w:t xml:space="preserve"> PARA PIHAK dan </w:t>
      </w:r>
      <w:proofErr w:type="spellStart"/>
      <w:r w:rsidRPr="001950B8">
        <w:rPr>
          <w:rFonts w:ascii="Arial" w:hAnsi="Arial" w:cs="Arial"/>
        </w:rPr>
        <w:t>tidak</w:t>
      </w:r>
      <w:proofErr w:type="spellEnd"/>
      <w:r w:rsidRPr="001950B8">
        <w:rPr>
          <w:rFonts w:ascii="Arial" w:hAnsi="Arial" w:cs="Arial"/>
        </w:rPr>
        <w:t xml:space="preserve"> </w:t>
      </w:r>
      <w:proofErr w:type="spellStart"/>
      <w:r w:rsidRPr="001950B8">
        <w:rPr>
          <w:rFonts w:ascii="Arial" w:hAnsi="Arial" w:cs="Arial"/>
        </w:rPr>
        <w:t>dapat</w:t>
      </w:r>
      <w:proofErr w:type="spellEnd"/>
      <w:r w:rsidRPr="001950B8">
        <w:rPr>
          <w:rFonts w:ascii="Arial" w:hAnsi="Arial" w:cs="Arial"/>
        </w:rPr>
        <w:t xml:space="preserve"> </w:t>
      </w:r>
      <w:proofErr w:type="spellStart"/>
      <w:r w:rsidRPr="001950B8">
        <w:rPr>
          <w:rFonts w:ascii="Arial" w:hAnsi="Arial" w:cs="Arial"/>
        </w:rPr>
        <w:t>diperkirakan</w:t>
      </w:r>
      <w:proofErr w:type="spellEnd"/>
      <w:r w:rsidRPr="001950B8">
        <w:rPr>
          <w:rFonts w:ascii="Arial" w:hAnsi="Arial" w:cs="Arial"/>
        </w:rPr>
        <w:t xml:space="preserve"> </w:t>
      </w:r>
      <w:proofErr w:type="spellStart"/>
      <w:r w:rsidRPr="001950B8">
        <w:rPr>
          <w:rFonts w:ascii="Arial" w:hAnsi="Arial" w:cs="Arial"/>
        </w:rPr>
        <w:t>sebelumnya</w:t>
      </w:r>
      <w:proofErr w:type="spellEnd"/>
      <w:r w:rsidRPr="001950B8">
        <w:rPr>
          <w:rFonts w:ascii="Arial" w:hAnsi="Arial" w:cs="Arial"/>
        </w:rPr>
        <w:t xml:space="preserve"> </w:t>
      </w:r>
      <w:proofErr w:type="spellStart"/>
      <w:r w:rsidRPr="001950B8">
        <w:rPr>
          <w:rFonts w:ascii="Arial" w:hAnsi="Arial" w:cs="Arial"/>
        </w:rPr>
        <w:t>sehingga</w:t>
      </w:r>
      <w:proofErr w:type="spellEnd"/>
      <w:r w:rsidRPr="001950B8">
        <w:rPr>
          <w:rFonts w:ascii="Arial" w:hAnsi="Arial" w:cs="Arial"/>
        </w:rPr>
        <w:t xml:space="preserve"> </w:t>
      </w:r>
      <w:proofErr w:type="spellStart"/>
      <w:r w:rsidRPr="001950B8">
        <w:rPr>
          <w:rFonts w:ascii="Arial" w:hAnsi="Arial" w:cs="Arial"/>
        </w:rPr>
        <w:t>kewajiban</w:t>
      </w:r>
      <w:proofErr w:type="spellEnd"/>
      <w:r w:rsidRPr="001950B8">
        <w:rPr>
          <w:rFonts w:ascii="Arial" w:hAnsi="Arial" w:cs="Arial"/>
        </w:rPr>
        <w:t xml:space="preserve"> </w:t>
      </w:r>
      <w:proofErr w:type="spellStart"/>
      <w:r w:rsidRPr="001950B8">
        <w:rPr>
          <w:rFonts w:ascii="Arial" w:hAnsi="Arial" w:cs="Arial"/>
        </w:rPr>
        <w:t>dari</w:t>
      </w:r>
      <w:proofErr w:type="spellEnd"/>
      <w:r w:rsidRPr="001950B8">
        <w:rPr>
          <w:rFonts w:ascii="Arial" w:hAnsi="Arial" w:cs="Arial"/>
        </w:rPr>
        <w:t xml:space="preserve"> masing-masing PARA PIHAK yang </w:t>
      </w:r>
      <w:proofErr w:type="spellStart"/>
      <w:r w:rsidRPr="001950B8">
        <w:rPr>
          <w:rFonts w:ascii="Arial" w:hAnsi="Arial" w:cs="Arial"/>
        </w:rPr>
        <w:t>ditentukan</w:t>
      </w:r>
      <w:proofErr w:type="spellEnd"/>
      <w:r w:rsidRPr="001950B8">
        <w:rPr>
          <w:rFonts w:ascii="Arial" w:hAnsi="Arial" w:cs="Arial"/>
        </w:rPr>
        <w:t xml:space="preserve"> </w:t>
      </w:r>
      <w:proofErr w:type="spellStart"/>
      <w:r w:rsidRPr="001950B8">
        <w:rPr>
          <w:rFonts w:ascii="Arial" w:hAnsi="Arial" w:cs="Arial"/>
        </w:rPr>
        <w:t>dalam</w:t>
      </w:r>
      <w:proofErr w:type="spellEnd"/>
      <w:r w:rsidRPr="001950B8">
        <w:rPr>
          <w:rFonts w:ascii="Arial" w:hAnsi="Arial" w:cs="Arial"/>
        </w:rPr>
        <w:t xml:space="preserve"> </w:t>
      </w:r>
      <w:proofErr w:type="spellStart"/>
      <w:r w:rsidRPr="001950B8">
        <w:rPr>
          <w:rFonts w:ascii="Arial" w:hAnsi="Arial" w:cs="Arial"/>
        </w:rPr>
        <w:t>Perjanjian</w:t>
      </w:r>
      <w:proofErr w:type="spellEnd"/>
      <w:r w:rsidRPr="001950B8">
        <w:rPr>
          <w:rFonts w:ascii="Arial" w:hAnsi="Arial" w:cs="Arial"/>
        </w:rPr>
        <w:t xml:space="preserve"> </w:t>
      </w:r>
      <w:proofErr w:type="spellStart"/>
      <w:r w:rsidRPr="001950B8">
        <w:rPr>
          <w:rFonts w:ascii="Arial" w:hAnsi="Arial" w:cs="Arial"/>
        </w:rPr>
        <w:t>Kerja</w:t>
      </w:r>
      <w:proofErr w:type="spellEnd"/>
      <w:r w:rsidRPr="001950B8">
        <w:rPr>
          <w:rFonts w:ascii="Arial" w:hAnsi="Arial" w:cs="Arial"/>
        </w:rPr>
        <w:t xml:space="preserve"> Sama </w:t>
      </w:r>
      <w:proofErr w:type="spellStart"/>
      <w:r w:rsidRPr="001950B8">
        <w:rPr>
          <w:rFonts w:ascii="Arial" w:hAnsi="Arial" w:cs="Arial"/>
        </w:rPr>
        <w:t>ini</w:t>
      </w:r>
      <w:proofErr w:type="spellEnd"/>
      <w:r w:rsidRPr="001950B8">
        <w:rPr>
          <w:rFonts w:ascii="Arial" w:hAnsi="Arial" w:cs="Arial"/>
        </w:rPr>
        <w:t xml:space="preserve"> </w:t>
      </w:r>
      <w:proofErr w:type="spellStart"/>
      <w:r w:rsidRPr="001950B8">
        <w:rPr>
          <w:rFonts w:ascii="Arial" w:hAnsi="Arial" w:cs="Arial"/>
        </w:rPr>
        <w:t>tidak</w:t>
      </w:r>
      <w:proofErr w:type="spellEnd"/>
      <w:r w:rsidRPr="001950B8">
        <w:rPr>
          <w:rFonts w:ascii="Arial" w:hAnsi="Arial" w:cs="Arial"/>
        </w:rPr>
        <w:t xml:space="preserve"> </w:t>
      </w:r>
      <w:proofErr w:type="spellStart"/>
      <w:r w:rsidRPr="001950B8">
        <w:rPr>
          <w:rFonts w:ascii="Arial" w:hAnsi="Arial" w:cs="Arial"/>
        </w:rPr>
        <w:t>dapat</w:t>
      </w:r>
      <w:proofErr w:type="spellEnd"/>
      <w:r w:rsidRPr="001950B8">
        <w:rPr>
          <w:rFonts w:ascii="Arial" w:hAnsi="Arial" w:cs="Arial"/>
        </w:rPr>
        <w:t xml:space="preserve"> </w:t>
      </w:r>
      <w:proofErr w:type="spellStart"/>
      <w:r w:rsidRPr="001950B8">
        <w:rPr>
          <w:rFonts w:ascii="Arial" w:hAnsi="Arial" w:cs="Arial"/>
        </w:rPr>
        <w:t>dipenuhi</w:t>
      </w:r>
      <w:proofErr w:type="spellEnd"/>
      <w:r w:rsidRPr="001950B8">
        <w:rPr>
          <w:rFonts w:ascii="Arial" w:hAnsi="Arial" w:cs="Arial"/>
        </w:rPr>
        <w:t>.</w:t>
      </w:r>
    </w:p>
    <w:p w14:paraId="6D275A68" w14:textId="77777777" w:rsidR="009E47B2" w:rsidRPr="001950B8" w:rsidRDefault="009E47B2" w:rsidP="00CD0933">
      <w:pPr>
        <w:pStyle w:val="NormalWeb"/>
        <w:numPr>
          <w:ilvl w:val="0"/>
          <w:numId w:val="17"/>
        </w:numPr>
        <w:snapToGrid w:val="0"/>
        <w:spacing w:before="60" w:beforeAutospacing="0" w:after="20" w:afterAutospacing="0" w:line="276" w:lineRule="auto"/>
        <w:ind w:left="480" w:hangingChars="200" w:hanging="480"/>
        <w:jc w:val="both"/>
        <w:rPr>
          <w:rFonts w:ascii="Arial" w:hAnsi="Arial" w:cs="Arial"/>
        </w:rPr>
      </w:pPr>
      <w:proofErr w:type="spellStart"/>
      <w:r w:rsidRPr="001950B8">
        <w:rPr>
          <w:rFonts w:ascii="Arial" w:hAnsi="Arial" w:cs="Arial"/>
        </w:rPr>
        <w:t>Dalam</w:t>
      </w:r>
      <w:proofErr w:type="spellEnd"/>
      <w:r w:rsidRPr="001950B8">
        <w:rPr>
          <w:rFonts w:ascii="Arial" w:hAnsi="Arial" w:cs="Arial"/>
        </w:rPr>
        <w:t xml:space="preserve"> </w:t>
      </w:r>
      <w:proofErr w:type="spellStart"/>
      <w:r w:rsidRPr="001950B8">
        <w:rPr>
          <w:rFonts w:ascii="Arial" w:hAnsi="Arial" w:cs="Arial"/>
        </w:rPr>
        <w:t>hal</w:t>
      </w:r>
      <w:proofErr w:type="spellEnd"/>
      <w:r w:rsidRPr="001950B8">
        <w:rPr>
          <w:rFonts w:ascii="Arial" w:hAnsi="Arial" w:cs="Arial"/>
        </w:rPr>
        <w:t xml:space="preserve"> </w:t>
      </w:r>
      <w:proofErr w:type="spellStart"/>
      <w:r w:rsidRPr="001950B8">
        <w:rPr>
          <w:rFonts w:ascii="Arial" w:hAnsi="Arial" w:cs="Arial"/>
        </w:rPr>
        <w:t>sebagaimana</w:t>
      </w:r>
      <w:proofErr w:type="spellEnd"/>
      <w:r w:rsidRPr="001950B8">
        <w:rPr>
          <w:rFonts w:ascii="Arial" w:hAnsi="Arial" w:cs="Arial"/>
        </w:rPr>
        <w:t xml:space="preserve"> </w:t>
      </w:r>
      <w:proofErr w:type="spellStart"/>
      <w:r w:rsidRPr="001950B8">
        <w:rPr>
          <w:rFonts w:ascii="Arial" w:hAnsi="Arial" w:cs="Arial"/>
        </w:rPr>
        <w:t>dimaksud</w:t>
      </w:r>
      <w:proofErr w:type="spellEnd"/>
      <w:r w:rsidRPr="001950B8">
        <w:rPr>
          <w:rFonts w:ascii="Arial" w:hAnsi="Arial" w:cs="Arial"/>
        </w:rPr>
        <w:t xml:space="preserve"> pada </w:t>
      </w:r>
      <w:proofErr w:type="spellStart"/>
      <w:r w:rsidRPr="001950B8">
        <w:rPr>
          <w:rFonts w:ascii="Arial" w:hAnsi="Arial" w:cs="Arial"/>
        </w:rPr>
        <w:t>ayat</w:t>
      </w:r>
      <w:proofErr w:type="spellEnd"/>
      <w:r w:rsidRPr="001950B8">
        <w:rPr>
          <w:rFonts w:ascii="Arial" w:hAnsi="Arial" w:cs="Arial"/>
        </w:rPr>
        <w:t xml:space="preserve"> (1) </w:t>
      </w:r>
      <w:proofErr w:type="spellStart"/>
      <w:r w:rsidRPr="001950B8">
        <w:rPr>
          <w:rFonts w:ascii="Arial" w:hAnsi="Arial" w:cs="Arial"/>
        </w:rPr>
        <w:t>pasal</w:t>
      </w:r>
      <w:proofErr w:type="spellEnd"/>
      <w:r w:rsidRPr="001950B8">
        <w:rPr>
          <w:rFonts w:ascii="Arial" w:hAnsi="Arial" w:cs="Arial"/>
        </w:rPr>
        <w:t xml:space="preserve"> </w:t>
      </w:r>
      <w:proofErr w:type="spellStart"/>
      <w:r w:rsidRPr="001950B8">
        <w:rPr>
          <w:rFonts w:ascii="Arial" w:hAnsi="Arial" w:cs="Arial"/>
        </w:rPr>
        <w:t>ini</w:t>
      </w:r>
      <w:proofErr w:type="spellEnd"/>
      <w:r w:rsidRPr="001950B8">
        <w:rPr>
          <w:rFonts w:ascii="Arial" w:hAnsi="Arial" w:cs="Arial"/>
        </w:rPr>
        <w:t xml:space="preserve"> yang </w:t>
      </w:r>
      <w:proofErr w:type="spellStart"/>
      <w:r w:rsidRPr="001950B8">
        <w:rPr>
          <w:rFonts w:ascii="Arial" w:hAnsi="Arial" w:cs="Arial"/>
        </w:rPr>
        <w:t>tidak</w:t>
      </w:r>
      <w:proofErr w:type="spellEnd"/>
      <w:r w:rsidRPr="001950B8">
        <w:rPr>
          <w:rFonts w:ascii="Arial" w:hAnsi="Arial" w:cs="Arial"/>
        </w:rPr>
        <w:t xml:space="preserve"> </w:t>
      </w:r>
      <w:proofErr w:type="spellStart"/>
      <w:r w:rsidRPr="001950B8">
        <w:rPr>
          <w:rFonts w:ascii="Arial" w:hAnsi="Arial" w:cs="Arial"/>
        </w:rPr>
        <w:t>dapat</w:t>
      </w:r>
      <w:proofErr w:type="spellEnd"/>
      <w:r w:rsidRPr="001950B8">
        <w:rPr>
          <w:rFonts w:ascii="Arial" w:hAnsi="Arial" w:cs="Arial"/>
        </w:rPr>
        <w:t xml:space="preserve"> </w:t>
      </w:r>
      <w:proofErr w:type="spellStart"/>
      <w:r w:rsidRPr="001950B8">
        <w:rPr>
          <w:rFonts w:ascii="Arial" w:hAnsi="Arial" w:cs="Arial"/>
        </w:rPr>
        <w:t>diatasi</w:t>
      </w:r>
      <w:proofErr w:type="spellEnd"/>
      <w:r w:rsidRPr="001950B8">
        <w:rPr>
          <w:rFonts w:ascii="Arial" w:hAnsi="Arial" w:cs="Arial"/>
        </w:rPr>
        <w:t xml:space="preserve"> </w:t>
      </w:r>
      <w:proofErr w:type="spellStart"/>
      <w:r w:rsidRPr="001950B8">
        <w:rPr>
          <w:rFonts w:ascii="Arial" w:hAnsi="Arial" w:cs="Arial"/>
        </w:rPr>
        <w:t>sehingga</w:t>
      </w:r>
      <w:proofErr w:type="spellEnd"/>
      <w:r w:rsidRPr="001950B8">
        <w:rPr>
          <w:rFonts w:ascii="Arial" w:hAnsi="Arial" w:cs="Arial"/>
        </w:rPr>
        <w:t xml:space="preserve"> </w:t>
      </w:r>
      <w:proofErr w:type="spellStart"/>
      <w:r w:rsidRPr="001950B8">
        <w:rPr>
          <w:rFonts w:ascii="Arial" w:hAnsi="Arial" w:cs="Arial"/>
        </w:rPr>
        <w:t>mengakibatkan</w:t>
      </w:r>
      <w:proofErr w:type="spellEnd"/>
      <w:r w:rsidRPr="001950B8">
        <w:rPr>
          <w:rFonts w:ascii="Arial" w:hAnsi="Arial" w:cs="Arial"/>
        </w:rPr>
        <w:t xml:space="preserve"> </w:t>
      </w:r>
      <w:proofErr w:type="spellStart"/>
      <w:r w:rsidRPr="001950B8">
        <w:rPr>
          <w:rFonts w:ascii="Arial" w:hAnsi="Arial" w:cs="Arial"/>
        </w:rPr>
        <w:t>terhentinya</w:t>
      </w:r>
      <w:proofErr w:type="spellEnd"/>
      <w:r w:rsidRPr="001950B8">
        <w:rPr>
          <w:rFonts w:ascii="Arial" w:hAnsi="Arial" w:cs="Arial"/>
        </w:rPr>
        <w:t xml:space="preserve"> </w:t>
      </w:r>
      <w:proofErr w:type="spellStart"/>
      <w:r w:rsidRPr="001950B8">
        <w:rPr>
          <w:rFonts w:ascii="Arial" w:hAnsi="Arial" w:cs="Arial"/>
        </w:rPr>
        <w:t>kegiatan</w:t>
      </w:r>
      <w:proofErr w:type="spellEnd"/>
      <w:r w:rsidRPr="001950B8">
        <w:rPr>
          <w:rFonts w:ascii="Arial" w:hAnsi="Arial" w:cs="Arial"/>
        </w:rPr>
        <w:t xml:space="preserve"> </w:t>
      </w:r>
      <w:proofErr w:type="spellStart"/>
      <w:r w:rsidRPr="001950B8">
        <w:rPr>
          <w:rFonts w:ascii="Arial" w:hAnsi="Arial" w:cs="Arial"/>
        </w:rPr>
        <w:t>Kerja</w:t>
      </w:r>
      <w:proofErr w:type="spellEnd"/>
      <w:r w:rsidRPr="001950B8">
        <w:rPr>
          <w:rFonts w:ascii="Arial" w:hAnsi="Arial" w:cs="Arial"/>
        </w:rPr>
        <w:t xml:space="preserve"> Sama, </w:t>
      </w:r>
      <w:proofErr w:type="spellStart"/>
      <w:r w:rsidRPr="001950B8">
        <w:rPr>
          <w:rFonts w:ascii="Arial" w:hAnsi="Arial" w:cs="Arial"/>
        </w:rPr>
        <w:t>maka</w:t>
      </w:r>
      <w:proofErr w:type="spellEnd"/>
      <w:r w:rsidRPr="001950B8">
        <w:rPr>
          <w:rFonts w:ascii="Arial" w:hAnsi="Arial" w:cs="Arial"/>
        </w:rPr>
        <w:t xml:space="preserve"> PARA PIHAK </w:t>
      </w:r>
      <w:proofErr w:type="spellStart"/>
      <w:r w:rsidRPr="001950B8">
        <w:rPr>
          <w:rFonts w:ascii="Arial" w:hAnsi="Arial" w:cs="Arial"/>
        </w:rPr>
        <w:t>akan</w:t>
      </w:r>
      <w:proofErr w:type="spellEnd"/>
      <w:r w:rsidRPr="001950B8">
        <w:rPr>
          <w:rFonts w:ascii="Arial" w:hAnsi="Arial" w:cs="Arial"/>
        </w:rPr>
        <w:t xml:space="preserve"> </w:t>
      </w:r>
      <w:proofErr w:type="spellStart"/>
      <w:r w:rsidRPr="001950B8">
        <w:rPr>
          <w:rFonts w:ascii="Arial" w:hAnsi="Arial" w:cs="Arial"/>
        </w:rPr>
        <w:t>berunding</w:t>
      </w:r>
      <w:proofErr w:type="spellEnd"/>
      <w:r w:rsidRPr="001950B8">
        <w:rPr>
          <w:rFonts w:ascii="Arial" w:hAnsi="Arial" w:cs="Arial"/>
        </w:rPr>
        <w:t xml:space="preserve"> </w:t>
      </w:r>
      <w:proofErr w:type="spellStart"/>
      <w:r w:rsidRPr="001950B8">
        <w:rPr>
          <w:rFonts w:ascii="Arial" w:hAnsi="Arial" w:cs="Arial"/>
        </w:rPr>
        <w:t>untuk</w:t>
      </w:r>
      <w:proofErr w:type="spellEnd"/>
      <w:r w:rsidRPr="001950B8">
        <w:rPr>
          <w:rFonts w:ascii="Arial" w:hAnsi="Arial" w:cs="Arial"/>
        </w:rPr>
        <w:t xml:space="preserve"> </w:t>
      </w:r>
      <w:proofErr w:type="spellStart"/>
      <w:r w:rsidRPr="001950B8">
        <w:rPr>
          <w:rFonts w:ascii="Arial" w:hAnsi="Arial" w:cs="Arial"/>
        </w:rPr>
        <w:t>menentukan</w:t>
      </w:r>
      <w:proofErr w:type="spellEnd"/>
      <w:r w:rsidRPr="001950B8">
        <w:rPr>
          <w:rFonts w:ascii="Arial" w:hAnsi="Arial" w:cs="Arial"/>
        </w:rPr>
        <w:t xml:space="preserve"> </w:t>
      </w:r>
      <w:proofErr w:type="spellStart"/>
      <w:r w:rsidRPr="001950B8">
        <w:rPr>
          <w:rFonts w:ascii="Arial" w:hAnsi="Arial" w:cs="Arial"/>
        </w:rPr>
        <w:t>kelanjutan</w:t>
      </w:r>
      <w:proofErr w:type="spellEnd"/>
      <w:r w:rsidRPr="001950B8">
        <w:rPr>
          <w:rFonts w:ascii="Arial" w:hAnsi="Arial" w:cs="Arial"/>
        </w:rPr>
        <w:t xml:space="preserve"> </w:t>
      </w:r>
      <w:proofErr w:type="spellStart"/>
      <w:r w:rsidRPr="001950B8">
        <w:rPr>
          <w:rFonts w:ascii="Arial" w:hAnsi="Arial" w:cs="Arial"/>
        </w:rPr>
        <w:t>dari</w:t>
      </w:r>
      <w:proofErr w:type="spellEnd"/>
      <w:r w:rsidRPr="001950B8">
        <w:rPr>
          <w:rFonts w:ascii="Arial" w:hAnsi="Arial" w:cs="Arial"/>
        </w:rPr>
        <w:t xml:space="preserve"> </w:t>
      </w:r>
      <w:proofErr w:type="spellStart"/>
      <w:r w:rsidRPr="001950B8">
        <w:rPr>
          <w:rFonts w:ascii="Arial" w:hAnsi="Arial" w:cs="Arial"/>
        </w:rPr>
        <w:t>Perjanjian</w:t>
      </w:r>
      <w:proofErr w:type="spellEnd"/>
      <w:r w:rsidRPr="001950B8">
        <w:rPr>
          <w:rFonts w:ascii="Arial" w:hAnsi="Arial" w:cs="Arial"/>
        </w:rPr>
        <w:t xml:space="preserve"> </w:t>
      </w:r>
      <w:proofErr w:type="spellStart"/>
      <w:r w:rsidRPr="001950B8">
        <w:rPr>
          <w:rFonts w:ascii="Arial" w:hAnsi="Arial" w:cs="Arial"/>
        </w:rPr>
        <w:t>Kerja</w:t>
      </w:r>
      <w:proofErr w:type="spellEnd"/>
      <w:r w:rsidRPr="001950B8">
        <w:rPr>
          <w:rFonts w:ascii="Arial" w:hAnsi="Arial" w:cs="Arial"/>
        </w:rPr>
        <w:t xml:space="preserve"> Sama </w:t>
      </w:r>
      <w:proofErr w:type="spellStart"/>
      <w:r w:rsidRPr="001950B8">
        <w:rPr>
          <w:rFonts w:ascii="Arial" w:hAnsi="Arial" w:cs="Arial"/>
        </w:rPr>
        <w:t>ini</w:t>
      </w:r>
      <w:proofErr w:type="spellEnd"/>
      <w:r w:rsidRPr="001950B8">
        <w:rPr>
          <w:rFonts w:ascii="Arial" w:hAnsi="Arial" w:cs="Arial"/>
        </w:rPr>
        <w:t>.</w:t>
      </w:r>
    </w:p>
    <w:p w14:paraId="19C42A34" w14:textId="67EDCCF6" w:rsidR="009E47B2" w:rsidRPr="001950B8" w:rsidRDefault="009E47B2" w:rsidP="00CD0933">
      <w:pPr>
        <w:pStyle w:val="NormalWeb"/>
        <w:numPr>
          <w:ilvl w:val="0"/>
          <w:numId w:val="17"/>
        </w:numPr>
        <w:snapToGrid w:val="0"/>
        <w:spacing w:before="60" w:beforeAutospacing="0" w:after="20" w:afterAutospacing="0" w:line="276" w:lineRule="auto"/>
        <w:ind w:left="480" w:hangingChars="200" w:hanging="480"/>
        <w:jc w:val="both"/>
        <w:rPr>
          <w:rFonts w:ascii="Arial" w:hAnsi="Arial" w:cs="Arial"/>
          <w:color w:val="000000" w:themeColor="text1"/>
        </w:rPr>
      </w:pPr>
      <w:r w:rsidRPr="001950B8">
        <w:rPr>
          <w:rFonts w:ascii="Arial" w:hAnsi="Arial" w:cs="Arial"/>
          <w:color w:val="000000" w:themeColor="text1"/>
        </w:rPr>
        <w:t xml:space="preserve">PIHAK yang </w:t>
      </w:r>
      <w:proofErr w:type="spellStart"/>
      <w:r w:rsidRPr="001950B8">
        <w:rPr>
          <w:rFonts w:ascii="Arial" w:hAnsi="Arial" w:cs="Arial"/>
          <w:color w:val="000000" w:themeColor="text1"/>
        </w:rPr>
        <w:t>terkena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dampak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peristiwa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Keadaan</w:t>
      </w:r>
      <w:proofErr w:type="spellEnd"/>
      <w:r w:rsidRPr="001950B8">
        <w:rPr>
          <w:rFonts w:ascii="Arial" w:hAnsi="Arial" w:cs="Arial"/>
          <w:color w:val="000000" w:themeColor="text1"/>
        </w:rPr>
        <w:t xml:space="preserve"> Kahar </w:t>
      </w:r>
      <w:proofErr w:type="spellStart"/>
      <w:r w:rsidRPr="001950B8">
        <w:rPr>
          <w:rFonts w:ascii="Arial" w:hAnsi="Arial" w:cs="Arial"/>
          <w:color w:val="000000" w:themeColor="text1"/>
        </w:rPr>
        <w:t>tersebut</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wajib</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memberitahukan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kepada</w:t>
      </w:r>
      <w:proofErr w:type="spellEnd"/>
      <w:r w:rsidRPr="001950B8">
        <w:rPr>
          <w:rFonts w:ascii="Arial" w:hAnsi="Arial" w:cs="Arial"/>
          <w:color w:val="000000" w:themeColor="text1"/>
        </w:rPr>
        <w:t xml:space="preserve"> PIHAK </w:t>
      </w:r>
      <w:proofErr w:type="spellStart"/>
      <w:r w:rsidRPr="001950B8">
        <w:rPr>
          <w:rFonts w:ascii="Arial" w:hAnsi="Arial" w:cs="Arial"/>
          <w:color w:val="000000" w:themeColor="text1"/>
        </w:rPr>
        <w:t>lainnya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secara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tertulis</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selambat-lambatnya</w:t>
      </w:r>
      <w:proofErr w:type="spellEnd"/>
      <w:r w:rsidRPr="001950B8">
        <w:rPr>
          <w:rFonts w:ascii="Arial" w:hAnsi="Arial" w:cs="Arial"/>
          <w:color w:val="000000" w:themeColor="text1"/>
        </w:rPr>
        <w:t xml:space="preserve"> 7 (</w:t>
      </w:r>
      <w:proofErr w:type="spellStart"/>
      <w:r w:rsidRPr="001950B8">
        <w:rPr>
          <w:rFonts w:ascii="Arial" w:hAnsi="Arial" w:cs="Arial"/>
          <w:color w:val="000000" w:themeColor="text1"/>
        </w:rPr>
        <w:t>tujuh</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hari</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sejak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terjadinya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Keadaan</w:t>
      </w:r>
      <w:proofErr w:type="spellEnd"/>
      <w:r w:rsidRPr="001950B8">
        <w:rPr>
          <w:rFonts w:ascii="Arial" w:hAnsi="Arial" w:cs="Arial"/>
          <w:color w:val="000000" w:themeColor="text1"/>
        </w:rPr>
        <w:t xml:space="preserve"> Kahar </w:t>
      </w:r>
      <w:proofErr w:type="spellStart"/>
      <w:r w:rsidRPr="001950B8">
        <w:rPr>
          <w:rFonts w:ascii="Arial" w:hAnsi="Arial" w:cs="Arial"/>
          <w:color w:val="000000" w:themeColor="text1"/>
        </w:rPr>
        <w:t>disertasi</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bukti-bukti</w:t>
      </w:r>
      <w:proofErr w:type="spellEnd"/>
      <w:r w:rsidRPr="001950B8">
        <w:rPr>
          <w:rFonts w:ascii="Arial" w:hAnsi="Arial" w:cs="Arial"/>
          <w:color w:val="000000" w:themeColor="text1"/>
        </w:rPr>
        <w:t xml:space="preserve"> yang </w:t>
      </w:r>
      <w:proofErr w:type="spellStart"/>
      <w:r w:rsidRPr="001950B8">
        <w:rPr>
          <w:rFonts w:ascii="Arial" w:hAnsi="Arial" w:cs="Arial"/>
          <w:color w:val="000000" w:themeColor="text1"/>
        </w:rPr>
        <w:t>sah</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sepanjang</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jangka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waktu</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tersebut</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wajar</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dengan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mempertimbangkan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peristiwa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Keadaan</w:t>
      </w:r>
      <w:proofErr w:type="spellEnd"/>
      <w:r w:rsidRPr="001950B8">
        <w:rPr>
          <w:rFonts w:ascii="Arial" w:hAnsi="Arial" w:cs="Arial"/>
          <w:color w:val="000000" w:themeColor="text1"/>
        </w:rPr>
        <w:t xml:space="preserve"> Kahar </w:t>
      </w:r>
      <w:proofErr w:type="spellStart"/>
      <w:r w:rsidRPr="001950B8">
        <w:rPr>
          <w:rFonts w:ascii="Arial" w:hAnsi="Arial" w:cs="Arial"/>
          <w:color w:val="000000" w:themeColor="text1"/>
        </w:rPr>
        <w:t>tersebut</w:t>
      </w:r>
      <w:proofErr w:type="spellEnd"/>
      <w:r w:rsidRPr="001950B8">
        <w:rPr>
          <w:rFonts w:ascii="Arial" w:hAnsi="Arial" w:cs="Arial"/>
          <w:color w:val="000000" w:themeColor="text1"/>
        </w:rPr>
        <w:t>.</w:t>
      </w:r>
    </w:p>
    <w:p w14:paraId="1593C3AB" w14:textId="39537A86" w:rsidR="009E47B2" w:rsidRPr="001950B8" w:rsidRDefault="009E47B2" w:rsidP="00CD0933">
      <w:pPr>
        <w:pStyle w:val="NormalWeb"/>
        <w:numPr>
          <w:ilvl w:val="0"/>
          <w:numId w:val="17"/>
        </w:numPr>
        <w:snapToGrid w:val="0"/>
        <w:spacing w:before="60" w:beforeAutospacing="0" w:after="20" w:afterAutospacing="0" w:line="276" w:lineRule="auto"/>
        <w:ind w:left="480" w:hangingChars="200" w:hanging="480"/>
        <w:jc w:val="both"/>
        <w:rPr>
          <w:rFonts w:ascii="Arial" w:hAnsi="Arial" w:cs="Arial"/>
          <w:color w:val="000000" w:themeColor="text1"/>
        </w:rPr>
      </w:pPr>
      <w:proofErr w:type="spellStart"/>
      <w:r w:rsidRPr="001950B8">
        <w:rPr>
          <w:rFonts w:ascii="Arial" w:hAnsi="Arial" w:cs="Arial"/>
          <w:color w:val="000000" w:themeColor="text1"/>
        </w:rPr>
        <w:t>Semua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biaya</w:t>
      </w:r>
      <w:proofErr w:type="spellEnd"/>
      <w:r w:rsidRPr="001950B8">
        <w:rPr>
          <w:rFonts w:ascii="Arial" w:hAnsi="Arial" w:cs="Arial"/>
          <w:color w:val="000000" w:themeColor="text1"/>
        </w:rPr>
        <w:t xml:space="preserve"> dan </w:t>
      </w:r>
      <w:proofErr w:type="spellStart"/>
      <w:r w:rsidRPr="001950B8">
        <w:rPr>
          <w:rFonts w:ascii="Arial" w:hAnsi="Arial" w:cs="Arial"/>
          <w:color w:val="000000" w:themeColor="text1"/>
        </w:rPr>
        <w:t>kerugian</w:t>
      </w:r>
      <w:proofErr w:type="spellEnd"/>
      <w:r w:rsidRPr="001950B8">
        <w:rPr>
          <w:rFonts w:ascii="Arial" w:hAnsi="Arial" w:cs="Arial"/>
          <w:color w:val="000000" w:themeColor="text1"/>
        </w:rPr>
        <w:t xml:space="preserve"> yang </w:t>
      </w:r>
      <w:proofErr w:type="spellStart"/>
      <w:r w:rsidRPr="001950B8">
        <w:rPr>
          <w:rFonts w:ascii="Arial" w:hAnsi="Arial" w:cs="Arial"/>
          <w:color w:val="000000" w:themeColor="text1"/>
        </w:rPr>
        <w:t>timbul</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atau</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dialami</w:t>
      </w:r>
      <w:proofErr w:type="spellEnd"/>
      <w:r w:rsidRPr="001950B8">
        <w:rPr>
          <w:rFonts w:ascii="Arial" w:hAnsi="Arial" w:cs="Arial"/>
          <w:color w:val="000000" w:themeColor="text1"/>
        </w:rPr>
        <w:t xml:space="preserve"> oleh salah </w:t>
      </w:r>
      <w:proofErr w:type="spellStart"/>
      <w:r w:rsidRPr="001950B8">
        <w:rPr>
          <w:rFonts w:ascii="Arial" w:hAnsi="Arial" w:cs="Arial"/>
          <w:color w:val="000000" w:themeColor="text1"/>
        </w:rPr>
        <w:t>satu</w:t>
      </w:r>
      <w:proofErr w:type="spellEnd"/>
      <w:r w:rsidRPr="001950B8">
        <w:rPr>
          <w:rFonts w:ascii="Arial" w:hAnsi="Arial" w:cs="Arial"/>
          <w:color w:val="000000" w:themeColor="text1"/>
        </w:rPr>
        <w:t xml:space="preserve"> PIHAK </w:t>
      </w:r>
      <w:proofErr w:type="spellStart"/>
      <w:r w:rsidRPr="001950B8">
        <w:rPr>
          <w:rFonts w:ascii="Arial" w:hAnsi="Arial" w:cs="Arial"/>
          <w:color w:val="000000" w:themeColor="text1"/>
        </w:rPr>
        <w:t>karena</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kejadian</w:t>
      </w:r>
      <w:proofErr w:type="spellEnd"/>
      <w:r w:rsidRPr="001950B8">
        <w:rPr>
          <w:rFonts w:ascii="Arial" w:hAnsi="Arial" w:cs="Arial"/>
          <w:color w:val="000000" w:themeColor="text1"/>
        </w:rPr>
        <w:t xml:space="preserve"> </w:t>
      </w:r>
      <w:r w:rsidR="009271BC" w:rsidRPr="009271BC">
        <w:rPr>
          <w:rFonts w:ascii="Arial" w:hAnsi="Arial" w:cs="Arial"/>
          <w:i/>
          <w:iCs/>
          <w:color w:val="000000" w:themeColor="text1"/>
          <w:highlight w:val="green"/>
        </w:rPr>
        <w:t>Force</w:t>
      </w:r>
      <w:r w:rsidR="009271BC" w:rsidRPr="009271BC">
        <w:rPr>
          <w:rFonts w:ascii="Arial" w:hAnsi="Arial" w:cs="Arial"/>
          <w:i/>
          <w:iCs/>
          <w:color w:val="000000" w:themeColor="text1"/>
        </w:rPr>
        <w:t xml:space="preserve"> </w:t>
      </w:r>
      <w:r w:rsidRPr="009271BC">
        <w:rPr>
          <w:rFonts w:ascii="Arial" w:hAnsi="Arial" w:cs="Arial"/>
          <w:i/>
          <w:iCs/>
          <w:color w:val="000000" w:themeColor="text1"/>
        </w:rPr>
        <w:t>majeure</w:t>
      </w:r>
      <w:r w:rsidRPr="001950B8">
        <w:rPr>
          <w:rFonts w:ascii="Arial" w:hAnsi="Arial" w:cs="Arial"/>
          <w:color w:val="000000" w:themeColor="text1"/>
        </w:rPr>
        <w:t xml:space="preserve"> </w:t>
      </w:r>
      <w:proofErr w:type="spellStart"/>
      <w:r w:rsidRPr="001950B8">
        <w:rPr>
          <w:rFonts w:ascii="Arial" w:hAnsi="Arial" w:cs="Arial"/>
          <w:color w:val="000000" w:themeColor="text1"/>
        </w:rPr>
        <w:t>tidak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dapat</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dibebankan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kepada</w:t>
      </w:r>
      <w:proofErr w:type="spellEnd"/>
      <w:r w:rsidRPr="001950B8">
        <w:rPr>
          <w:rFonts w:ascii="Arial" w:hAnsi="Arial" w:cs="Arial"/>
          <w:color w:val="000000" w:themeColor="text1"/>
        </w:rPr>
        <w:t xml:space="preserve"> PIHAK </w:t>
      </w:r>
      <w:proofErr w:type="spellStart"/>
      <w:r w:rsidRPr="001950B8">
        <w:rPr>
          <w:rFonts w:ascii="Arial" w:hAnsi="Arial" w:cs="Arial"/>
          <w:color w:val="000000" w:themeColor="text1"/>
        </w:rPr>
        <w:t>lainnya</w:t>
      </w:r>
      <w:proofErr w:type="spellEnd"/>
      <w:r w:rsidRPr="001950B8">
        <w:rPr>
          <w:rFonts w:ascii="Arial" w:hAnsi="Arial" w:cs="Arial"/>
          <w:color w:val="000000" w:themeColor="text1"/>
        </w:rPr>
        <w:t xml:space="preserve"> dan </w:t>
      </w:r>
      <w:proofErr w:type="spellStart"/>
      <w:r w:rsidRPr="001950B8">
        <w:rPr>
          <w:rFonts w:ascii="Arial" w:hAnsi="Arial" w:cs="Arial"/>
          <w:color w:val="000000" w:themeColor="text1"/>
        </w:rPr>
        <w:t>tidak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dapat</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diwajibkan</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untuk</w:t>
      </w:r>
      <w:proofErr w:type="spellEnd"/>
      <w:r w:rsidRPr="001950B8">
        <w:rPr>
          <w:rFonts w:ascii="Arial" w:hAnsi="Arial" w:cs="Arial"/>
          <w:color w:val="000000" w:themeColor="text1"/>
        </w:rPr>
        <w:t xml:space="preserve"> </w:t>
      </w:r>
      <w:proofErr w:type="spellStart"/>
      <w:r w:rsidRPr="001950B8">
        <w:rPr>
          <w:rFonts w:ascii="Arial" w:hAnsi="Arial" w:cs="Arial"/>
          <w:color w:val="000000" w:themeColor="text1"/>
        </w:rPr>
        <w:t>membayar</w:t>
      </w:r>
      <w:proofErr w:type="spellEnd"/>
      <w:r w:rsidRPr="001950B8">
        <w:rPr>
          <w:rFonts w:ascii="Arial" w:hAnsi="Arial" w:cs="Arial"/>
          <w:color w:val="000000" w:themeColor="text1"/>
        </w:rPr>
        <w:t xml:space="preserve"> uang </w:t>
      </w:r>
      <w:proofErr w:type="spellStart"/>
      <w:r w:rsidRPr="001950B8">
        <w:rPr>
          <w:rFonts w:ascii="Arial" w:hAnsi="Arial" w:cs="Arial"/>
          <w:color w:val="000000" w:themeColor="text1"/>
        </w:rPr>
        <w:t>denda</w:t>
      </w:r>
      <w:proofErr w:type="spellEnd"/>
      <w:r w:rsidRPr="001950B8">
        <w:rPr>
          <w:rFonts w:ascii="Arial" w:hAnsi="Arial" w:cs="Arial"/>
          <w:color w:val="000000" w:themeColor="text1"/>
        </w:rPr>
        <w:t>.</w:t>
      </w:r>
    </w:p>
    <w:p w14:paraId="67C17D7B" w14:textId="77777777" w:rsidR="00B003A9" w:rsidRPr="001950B8" w:rsidRDefault="00B003A9" w:rsidP="00B003A9">
      <w:pPr>
        <w:pStyle w:val="NormalWeb"/>
        <w:snapToGrid w:val="0"/>
        <w:spacing w:before="60" w:beforeAutospacing="0" w:after="20" w:afterAutospacing="0" w:line="276" w:lineRule="auto"/>
        <w:ind w:left="480"/>
        <w:jc w:val="both"/>
        <w:rPr>
          <w:rFonts w:ascii="Arial" w:hAnsi="Arial" w:cs="Arial"/>
          <w:color w:val="000000" w:themeColor="text1"/>
        </w:rPr>
      </w:pPr>
    </w:p>
    <w:p w14:paraId="36F1365C" w14:textId="55DF4F81" w:rsidR="009E47B2" w:rsidRPr="001950B8" w:rsidRDefault="009E47B2" w:rsidP="00CD0933">
      <w:pPr>
        <w:pStyle w:val="NormalWeb"/>
        <w:tabs>
          <w:tab w:val="left" w:pos="3924"/>
          <w:tab w:val="center" w:pos="4820"/>
        </w:tabs>
        <w:snapToGrid w:val="0"/>
        <w:spacing w:before="60" w:beforeAutospacing="0" w:after="20" w:afterAutospacing="0" w:line="276" w:lineRule="auto"/>
        <w:jc w:val="center"/>
        <w:rPr>
          <w:rFonts w:ascii="Arial" w:hAnsi="Arial" w:cs="Arial"/>
        </w:rPr>
      </w:pPr>
      <w:proofErr w:type="spellStart"/>
      <w:r w:rsidRPr="001950B8">
        <w:rPr>
          <w:rFonts w:ascii="Arial" w:hAnsi="Arial" w:cs="Arial"/>
          <w:b/>
          <w:bCs/>
          <w:color w:val="000000"/>
        </w:rPr>
        <w:t>Pasal</w:t>
      </w:r>
      <w:proofErr w:type="spellEnd"/>
      <w:r w:rsidRPr="001950B8">
        <w:rPr>
          <w:rFonts w:ascii="Arial" w:hAnsi="Arial" w:cs="Arial"/>
          <w:b/>
          <w:bCs/>
          <w:color w:val="000000"/>
        </w:rPr>
        <w:t xml:space="preserve"> </w:t>
      </w:r>
      <w:r w:rsidR="001B3B32" w:rsidRPr="001950B8">
        <w:rPr>
          <w:rFonts w:ascii="Arial" w:hAnsi="Arial" w:cs="Arial"/>
          <w:b/>
          <w:bCs/>
          <w:color w:val="000000"/>
        </w:rPr>
        <w:t>9</w:t>
      </w:r>
    </w:p>
    <w:p w14:paraId="5EBF31AD" w14:textId="77777777" w:rsidR="009E47B2" w:rsidRPr="001950B8" w:rsidRDefault="009E47B2" w:rsidP="00CD0933">
      <w:pPr>
        <w:pStyle w:val="NormalWeb"/>
        <w:snapToGrid w:val="0"/>
        <w:spacing w:before="0" w:beforeAutospacing="0" w:after="240" w:afterAutospacing="0" w:line="276" w:lineRule="auto"/>
        <w:ind w:left="482" w:hangingChars="200" w:hanging="482"/>
        <w:jc w:val="center"/>
        <w:rPr>
          <w:rFonts w:ascii="Arial" w:hAnsi="Arial" w:cs="Arial"/>
        </w:rPr>
      </w:pPr>
      <w:r w:rsidRPr="001950B8">
        <w:rPr>
          <w:rFonts w:ascii="Arial" w:hAnsi="Arial" w:cs="Arial"/>
          <w:b/>
          <w:bCs/>
          <w:color w:val="000000"/>
        </w:rPr>
        <w:t>LAIN-LAIN</w:t>
      </w:r>
    </w:p>
    <w:p w14:paraId="67E193E9" w14:textId="77777777" w:rsidR="009E47B2" w:rsidRPr="001950B8" w:rsidRDefault="009E47B2" w:rsidP="00CD0933">
      <w:pPr>
        <w:pStyle w:val="NormalWeb"/>
        <w:snapToGrid w:val="0"/>
        <w:spacing w:before="60" w:beforeAutospacing="0" w:after="20" w:afterAutospacing="0" w:line="276" w:lineRule="auto"/>
        <w:jc w:val="both"/>
        <w:rPr>
          <w:rFonts w:ascii="Arial" w:hAnsi="Arial" w:cs="Arial"/>
          <w:color w:val="000000"/>
        </w:rPr>
      </w:pPr>
      <w:r w:rsidRPr="001950B8">
        <w:rPr>
          <w:rFonts w:ascii="Arial" w:hAnsi="Arial" w:cs="Arial"/>
          <w:color w:val="000000"/>
        </w:rPr>
        <w:t xml:space="preserve">Hal lain yang </w:t>
      </w:r>
      <w:proofErr w:type="spellStart"/>
      <w:r w:rsidRPr="001950B8">
        <w:rPr>
          <w:rFonts w:ascii="Arial" w:hAnsi="Arial" w:cs="Arial"/>
          <w:color w:val="000000"/>
        </w:rPr>
        <w:t>belum</w:t>
      </w:r>
      <w:proofErr w:type="spellEnd"/>
      <w:r w:rsidRPr="001950B8">
        <w:rPr>
          <w:rFonts w:ascii="Arial" w:hAnsi="Arial" w:cs="Arial"/>
          <w:color w:val="000000"/>
        </w:rPr>
        <w:t xml:space="preserve"> </w:t>
      </w:r>
      <w:proofErr w:type="spellStart"/>
      <w:r w:rsidRPr="001950B8">
        <w:rPr>
          <w:rFonts w:ascii="Arial" w:hAnsi="Arial" w:cs="Arial"/>
          <w:color w:val="000000"/>
        </w:rPr>
        <w:t>diatur</w:t>
      </w:r>
      <w:proofErr w:type="spellEnd"/>
      <w:r w:rsidRPr="001950B8">
        <w:rPr>
          <w:rFonts w:ascii="Arial" w:hAnsi="Arial" w:cs="Arial"/>
          <w:color w:val="000000"/>
        </w:rPr>
        <w:t xml:space="preserve"> </w:t>
      </w:r>
      <w:proofErr w:type="spellStart"/>
      <w:r w:rsidRPr="001950B8">
        <w:rPr>
          <w:rFonts w:ascii="Arial" w:hAnsi="Arial" w:cs="Arial"/>
          <w:color w:val="000000"/>
        </w:rPr>
        <w:t>dalam</w:t>
      </w:r>
      <w:proofErr w:type="spellEnd"/>
      <w:r w:rsidRPr="001950B8">
        <w:rPr>
          <w:rFonts w:ascii="Arial" w:hAnsi="Arial" w:cs="Arial"/>
          <w:color w:val="000000"/>
        </w:rPr>
        <w:t xml:space="preserve"> </w:t>
      </w:r>
      <w:proofErr w:type="spellStart"/>
      <w:r w:rsidRPr="001950B8">
        <w:rPr>
          <w:rFonts w:ascii="Arial" w:hAnsi="Arial" w:cs="Arial"/>
          <w:color w:val="000000"/>
        </w:rPr>
        <w:t>Perjanjian</w:t>
      </w:r>
      <w:proofErr w:type="spellEnd"/>
      <w:r w:rsidRPr="001950B8">
        <w:rPr>
          <w:rFonts w:ascii="Arial" w:hAnsi="Arial" w:cs="Arial"/>
          <w:color w:val="000000"/>
        </w:rPr>
        <w:t xml:space="preserve"> </w:t>
      </w:r>
      <w:proofErr w:type="spellStart"/>
      <w:r w:rsidRPr="001950B8">
        <w:rPr>
          <w:rFonts w:ascii="Arial" w:hAnsi="Arial" w:cs="Arial"/>
          <w:color w:val="000000"/>
        </w:rPr>
        <w:t>Kerja</w:t>
      </w:r>
      <w:proofErr w:type="spellEnd"/>
      <w:r w:rsidRPr="001950B8">
        <w:rPr>
          <w:rFonts w:ascii="Arial" w:hAnsi="Arial" w:cs="Arial"/>
          <w:color w:val="000000"/>
        </w:rPr>
        <w:t xml:space="preserve"> Sama </w:t>
      </w:r>
      <w:proofErr w:type="spellStart"/>
      <w:r w:rsidRPr="001950B8">
        <w:rPr>
          <w:rFonts w:ascii="Arial" w:hAnsi="Arial" w:cs="Arial"/>
          <w:color w:val="000000"/>
        </w:rPr>
        <w:t>ini</w:t>
      </w:r>
      <w:proofErr w:type="spellEnd"/>
      <w:r w:rsidRPr="001950B8">
        <w:rPr>
          <w:rFonts w:ascii="Arial" w:hAnsi="Arial" w:cs="Arial"/>
          <w:color w:val="000000"/>
        </w:rPr>
        <w:t xml:space="preserve">, </w:t>
      </w:r>
      <w:proofErr w:type="spellStart"/>
      <w:r w:rsidRPr="001950B8">
        <w:rPr>
          <w:rFonts w:ascii="Arial" w:hAnsi="Arial" w:cs="Arial"/>
          <w:color w:val="000000"/>
        </w:rPr>
        <w:t>termasuk</w:t>
      </w:r>
      <w:proofErr w:type="spellEnd"/>
      <w:r w:rsidRPr="001950B8">
        <w:rPr>
          <w:rFonts w:ascii="Arial" w:hAnsi="Arial" w:cs="Arial"/>
          <w:color w:val="000000"/>
        </w:rPr>
        <w:t xml:space="preserve"> </w:t>
      </w:r>
      <w:proofErr w:type="spellStart"/>
      <w:r w:rsidRPr="001950B8">
        <w:rPr>
          <w:rFonts w:ascii="Arial" w:hAnsi="Arial" w:cs="Arial"/>
          <w:color w:val="000000"/>
        </w:rPr>
        <w:t>perubahan</w:t>
      </w:r>
      <w:proofErr w:type="spellEnd"/>
      <w:r w:rsidRPr="001950B8">
        <w:rPr>
          <w:rFonts w:ascii="Arial" w:hAnsi="Arial" w:cs="Arial"/>
          <w:color w:val="000000"/>
        </w:rPr>
        <w:t xml:space="preserve"> yang </w:t>
      </w:r>
      <w:proofErr w:type="spellStart"/>
      <w:r w:rsidRPr="001950B8">
        <w:rPr>
          <w:rFonts w:ascii="Arial" w:hAnsi="Arial" w:cs="Arial"/>
          <w:color w:val="000000"/>
        </w:rPr>
        <w:t>dianggap</w:t>
      </w:r>
      <w:proofErr w:type="spellEnd"/>
      <w:r w:rsidRPr="001950B8">
        <w:rPr>
          <w:rFonts w:ascii="Arial" w:hAnsi="Arial" w:cs="Arial"/>
          <w:color w:val="000000"/>
        </w:rPr>
        <w:t xml:space="preserve"> </w:t>
      </w:r>
      <w:proofErr w:type="spellStart"/>
      <w:r w:rsidRPr="001950B8">
        <w:rPr>
          <w:rFonts w:ascii="Arial" w:hAnsi="Arial" w:cs="Arial"/>
          <w:color w:val="000000"/>
        </w:rPr>
        <w:t>perlu</w:t>
      </w:r>
      <w:proofErr w:type="spellEnd"/>
      <w:r w:rsidRPr="001950B8">
        <w:rPr>
          <w:rFonts w:ascii="Arial" w:hAnsi="Arial" w:cs="Arial"/>
          <w:color w:val="000000"/>
        </w:rPr>
        <w:t xml:space="preserve"> oleh PARA PIHAK </w:t>
      </w:r>
      <w:proofErr w:type="spellStart"/>
      <w:r w:rsidRPr="001950B8">
        <w:rPr>
          <w:rFonts w:ascii="Arial" w:hAnsi="Arial" w:cs="Arial"/>
          <w:color w:val="000000"/>
        </w:rPr>
        <w:t>akan</w:t>
      </w:r>
      <w:proofErr w:type="spellEnd"/>
      <w:r w:rsidRPr="001950B8">
        <w:rPr>
          <w:rFonts w:ascii="Arial" w:hAnsi="Arial" w:cs="Arial"/>
          <w:color w:val="000000"/>
        </w:rPr>
        <w:t xml:space="preserve"> </w:t>
      </w:r>
      <w:proofErr w:type="spellStart"/>
      <w:r w:rsidRPr="001950B8">
        <w:rPr>
          <w:rFonts w:ascii="Arial" w:hAnsi="Arial" w:cs="Arial"/>
          <w:color w:val="000000"/>
        </w:rPr>
        <w:t>diatur</w:t>
      </w:r>
      <w:proofErr w:type="spellEnd"/>
      <w:r w:rsidRPr="001950B8">
        <w:rPr>
          <w:rFonts w:ascii="Arial" w:hAnsi="Arial" w:cs="Arial"/>
          <w:color w:val="000000"/>
        </w:rPr>
        <w:t xml:space="preserve"> </w:t>
      </w:r>
      <w:proofErr w:type="spellStart"/>
      <w:r w:rsidRPr="001950B8">
        <w:rPr>
          <w:rFonts w:ascii="Arial" w:hAnsi="Arial" w:cs="Arial"/>
          <w:color w:val="000000"/>
        </w:rPr>
        <w:t>dalam</w:t>
      </w:r>
      <w:proofErr w:type="spellEnd"/>
      <w:r w:rsidRPr="001950B8">
        <w:rPr>
          <w:rFonts w:ascii="Arial" w:hAnsi="Arial" w:cs="Arial"/>
          <w:color w:val="000000"/>
        </w:rPr>
        <w:t xml:space="preserve"> </w:t>
      </w:r>
      <w:proofErr w:type="spellStart"/>
      <w:r w:rsidRPr="001950B8">
        <w:rPr>
          <w:rFonts w:ascii="Arial" w:hAnsi="Arial" w:cs="Arial"/>
          <w:color w:val="000000"/>
        </w:rPr>
        <w:t>perjanjian</w:t>
      </w:r>
      <w:proofErr w:type="spellEnd"/>
      <w:r w:rsidRPr="001950B8">
        <w:rPr>
          <w:rFonts w:ascii="Arial" w:hAnsi="Arial" w:cs="Arial"/>
          <w:color w:val="000000"/>
        </w:rPr>
        <w:t xml:space="preserve"> </w:t>
      </w:r>
      <w:proofErr w:type="spellStart"/>
      <w:r w:rsidRPr="001950B8">
        <w:rPr>
          <w:rFonts w:ascii="Arial" w:hAnsi="Arial" w:cs="Arial"/>
          <w:color w:val="000000"/>
        </w:rPr>
        <w:t>tambahan</w:t>
      </w:r>
      <w:proofErr w:type="spellEnd"/>
      <w:r w:rsidRPr="001950B8">
        <w:rPr>
          <w:rFonts w:ascii="Arial" w:hAnsi="Arial" w:cs="Arial"/>
          <w:color w:val="000000"/>
        </w:rPr>
        <w:t xml:space="preserve"> (</w:t>
      </w:r>
      <w:r w:rsidRPr="001950B8">
        <w:rPr>
          <w:rFonts w:ascii="Arial" w:hAnsi="Arial" w:cs="Arial"/>
          <w:i/>
          <w:iCs/>
          <w:color w:val="000000"/>
        </w:rPr>
        <w:t>addendum)</w:t>
      </w:r>
      <w:r w:rsidRPr="001950B8">
        <w:rPr>
          <w:rFonts w:ascii="Arial" w:hAnsi="Arial" w:cs="Arial"/>
          <w:color w:val="000000"/>
        </w:rPr>
        <w:t xml:space="preserve"> dan </w:t>
      </w:r>
      <w:proofErr w:type="spellStart"/>
      <w:r w:rsidRPr="001950B8">
        <w:rPr>
          <w:rFonts w:ascii="Arial" w:hAnsi="Arial" w:cs="Arial"/>
          <w:color w:val="000000"/>
        </w:rPr>
        <w:t>merupakan</w:t>
      </w:r>
      <w:proofErr w:type="spellEnd"/>
      <w:r w:rsidRPr="001950B8">
        <w:rPr>
          <w:rFonts w:ascii="Arial" w:hAnsi="Arial" w:cs="Arial"/>
          <w:color w:val="000000"/>
        </w:rPr>
        <w:t xml:space="preserve"> </w:t>
      </w:r>
      <w:proofErr w:type="spellStart"/>
      <w:r w:rsidRPr="001950B8">
        <w:rPr>
          <w:rFonts w:ascii="Arial" w:hAnsi="Arial" w:cs="Arial"/>
          <w:color w:val="000000"/>
        </w:rPr>
        <w:t>bagian</w:t>
      </w:r>
      <w:proofErr w:type="spellEnd"/>
      <w:r w:rsidRPr="001950B8">
        <w:rPr>
          <w:rFonts w:ascii="Arial" w:hAnsi="Arial" w:cs="Arial"/>
          <w:color w:val="000000"/>
        </w:rPr>
        <w:t xml:space="preserve"> yang </w:t>
      </w:r>
      <w:proofErr w:type="spellStart"/>
      <w:r w:rsidRPr="001950B8">
        <w:rPr>
          <w:rFonts w:ascii="Arial" w:hAnsi="Arial" w:cs="Arial"/>
          <w:color w:val="000000"/>
        </w:rPr>
        <w:t>tidak</w:t>
      </w:r>
      <w:proofErr w:type="spellEnd"/>
      <w:r w:rsidRPr="001950B8">
        <w:rPr>
          <w:rFonts w:ascii="Arial" w:hAnsi="Arial" w:cs="Arial"/>
          <w:color w:val="000000"/>
        </w:rPr>
        <w:t xml:space="preserve"> </w:t>
      </w:r>
      <w:proofErr w:type="spellStart"/>
      <w:r w:rsidRPr="001950B8">
        <w:rPr>
          <w:rFonts w:ascii="Arial" w:hAnsi="Arial" w:cs="Arial"/>
          <w:color w:val="000000"/>
        </w:rPr>
        <w:t>terpisahkan</w:t>
      </w:r>
      <w:proofErr w:type="spellEnd"/>
      <w:r w:rsidRPr="001950B8">
        <w:rPr>
          <w:rFonts w:ascii="Arial" w:hAnsi="Arial" w:cs="Arial"/>
          <w:color w:val="000000"/>
        </w:rPr>
        <w:t xml:space="preserve"> </w:t>
      </w:r>
      <w:proofErr w:type="spellStart"/>
      <w:r w:rsidRPr="001950B8">
        <w:rPr>
          <w:rFonts w:ascii="Arial" w:hAnsi="Arial" w:cs="Arial"/>
          <w:color w:val="000000"/>
        </w:rPr>
        <w:t>dari</w:t>
      </w:r>
      <w:proofErr w:type="spellEnd"/>
      <w:r w:rsidRPr="001950B8">
        <w:rPr>
          <w:rFonts w:ascii="Arial" w:hAnsi="Arial" w:cs="Arial"/>
          <w:color w:val="000000"/>
        </w:rPr>
        <w:t xml:space="preserve"> </w:t>
      </w:r>
      <w:proofErr w:type="spellStart"/>
      <w:r w:rsidRPr="001950B8">
        <w:rPr>
          <w:rFonts w:ascii="Arial" w:hAnsi="Arial" w:cs="Arial"/>
          <w:color w:val="000000"/>
        </w:rPr>
        <w:t>perjanjian</w:t>
      </w:r>
      <w:proofErr w:type="spellEnd"/>
      <w:r w:rsidRPr="001950B8">
        <w:rPr>
          <w:rFonts w:ascii="Arial" w:hAnsi="Arial" w:cs="Arial"/>
          <w:color w:val="000000"/>
        </w:rPr>
        <w:t xml:space="preserve"> </w:t>
      </w:r>
      <w:proofErr w:type="spellStart"/>
      <w:r w:rsidRPr="001950B8">
        <w:rPr>
          <w:rFonts w:ascii="Arial" w:hAnsi="Arial" w:cs="Arial"/>
          <w:color w:val="000000"/>
        </w:rPr>
        <w:t>Kerja</w:t>
      </w:r>
      <w:proofErr w:type="spellEnd"/>
      <w:r w:rsidRPr="001950B8">
        <w:rPr>
          <w:rFonts w:ascii="Arial" w:hAnsi="Arial" w:cs="Arial"/>
          <w:color w:val="000000"/>
        </w:rPr>
        <w:t xml:space="preserve"> Sama </w:t>
      </w:r>
      <w:proofErr w:type="spellStart"/>
      <w:r w:rsidRPr="001950B8">
        <w:rPr>
          <w:rFonts w:ascii="Arial" w:hAnsi="Arial" w:cs="Arial"/>
          <w:color w:val="000000"/>
        </w:rPr>
        <w:t>ini</w:t>
      </w:r>
      <w:proofErr w:type="spellEnd"/>
      <w:r w:rsidRPr="001950B8">
        <w:rPr>
          <w:rFonts w:ascii="Arial" w:hAnsi="Arial" w:cs="Arial"/>
          <w:color w:val="000000"/>
        </w:rPr>
        <w:t>.</w:t>
      </w:r>
    </w:p>
    <w:p w14:paraId="5C1B29E6" w14:textId="77777777" w:rsidR="00F300D1" w:rsidRPr="001950B8" w:rsidRDefault="00F300D1" w:rsidP="00CD0933">
      <w:pPr>
        <w:pStyle w:val="NormalWeb"/>
        <w:snapToGrid w:val="0"/>
        <w:spacing w:before="60" w:beforeAutospacing="0" w:after="20" w:afterAutospacing="0" w:line="276" w:lineRule="auto"/>
        <w:ind w:left="482" w:hangingChars="200" w:hanging="482"/>
        <w:jc w:val="center"/>
        <w:rPr>
          <w:rFonts w:ascii="Arial" w:hAnsi="Arial" w:cs="Arial"/>
          <w:b/>
          <w:bCs/>
          <w:color w:val="000000"/>
        </w:rPr>
      </w:pPr>
    </w:p>
    <w:p w14:paraId="1CEB8EA6" w14:textId="770F8B2A" w:rsidR="009E47B2" w:rsidRPr="001950B8" w:rsidRDefault="009E47B2" w:rsidP="00CD0933">
      <w:pPr>
        <w:pStyle w:val="NormalWeb"/>
        <w:snapToGrid w:val="0"/>
        <w:spacing w:before="60" w:beforeAutospacing="0" w:after="20" w:afterAutospacing="0" w:line="276" w:lineRule="auto"/>
        <w:ind w:left="482" w:hangingChars="200" w:hanging="482"/>
        <w:jc w:val="center"/>
        <w:rPr>
          <w:rFonts w:ascii="Arial" w:hAnsi="Arial" w:cs="Arial"/>
        </w:rPr>
      </w:pPr>
      <w:proofErr w:type="spellStart"/>
      <w:r w:rsidRPr="001950B8">
        <w:rPr>
          <w:rFonts w:ascii="Arial" w:hAnsi="Arial" w:cs="Arial"/>
          <w:b/>
          <w:bCs/>
          <w:color w:val="000000"/>
        </w:rPr>
        <w:t>Pasal</w:t>
      </w:r>
      <w:proofErr w:type="spellEnd"/>
      <w:r w:rsidRPr="001950B8">
        <w:rPr>
          <w:rFonts w:ascii="Arial" w:hAnsi="Arial" w:cs="Arial"/>
          <w:b/>
          <w:bCs/>
          <w:color w:val="000000"/>
        </w:rPr>
        <w:t xml:space="preserve"> 1</w:t>
      </w:r>
      <w:r w:rsidR="001B3B32" w:rsidRPr="001950B8">
        <w:rPr>
          <w:rFonts w:ascii="Arial" w:hAnsi="Arial" w:cs="Arial"/>
          <w:b/>
          <w:bCs/>
          <w:color w:val="000000"/>
        </w:rPr>
        <w:t>0</w:t>
      </w:r>
    </w:p>
    <w:p w14:paraId="13CC377F" w14:textId="77777777" w:rsidR="009E47B2" w:rsidRPr="001950B8" w:rsidRDefault="009E47B2" w:rsidP="00CD0933">
      <w:pPr>
        <w:pStyle w:val="NormalWeb"/>
        <w:snapToGrid w:val="0"/>
        <w:spacing w:before="0" w:beforeAutospacing="0" w:after="240" w:afterAutospacing="0" w:line="276" w:lineRule="auto"/>
        <w:jc w:val="center"/>
        <w:rPr>
          <w:rFonts w:ascii="Arial" w:hAnsi="Arial" w:cs="Arial"/>
        </w:rPr>
      </w:pPr>
      <w:r w:rsidRPr="001950B8">
        <w:rPr>
          <w:rFonts w:ascii="Arial" w:hAnsi="Arial" w:cs="Arial"/>
          <w:b/>
          <w:bCs/>
          <w:color w:val="000000"/>
        </w:rPr>
        <w:t>PENUTUP</w:t>
      </w:r>
    </w:p>
    <w:p w14:paraId="1C79B7AA" w14:textId="77777777" w:rsidR="009E47B2" w:rsidRPr="001950B8" w:rsidRDefault="009E47B2" w:rsidP="00CD0933">
      <w:pPr>
        <w:pStyle w:val="NormalWeb"/>
        <w:snapToGrid w:val="0"/>
        <w:spacing w:before="60" w:beforeAutospacing="0" w:after="20" w:afterAutospacing="0" w:line="276" w:lineRule="auto"/>
        <w:jc w:val="both"/>
        <w:rPr>
          <w:rFonts w:ascii="Arial" w:hAnsi="Arial" w:cs="Arial"/>
          <w:color w:val="000000"/>
        </w:rPr>
      </w:pPr>
      <w:proofErr w:type="spellStart"/>
      <w:r w:rsidRPr="001950B8">
        <w:rPr>
          <w:rFonts w:ascii="Arial" w:hAnsi="Arial" w:cs="Arial"/>
        </w:rPr>
        <w:t>Perjanjian</w:t>
      </w:r>
      <w:proofErr w:type="spellEnd"/>
      <w:r w:rsidRPr="001950B8">
        <w:rPr>
          <w:rFonts w:ascii="Arial" w:hAnsi="Arial" w:cs="Arial"/>
        </w:rPr>
        <w:t xml:space="preserve"> </w:t>
      </w:r>
      <w:proofErr w:type="spellStart"/>
      <w:r w:rsidRPr="001950B8">
        <w:rPr>
          <w:rFonts w:ascii="Arial" w:hAnsi="Arial" w:cs="Arial"/>
        </w:rPr>
        <w:t>Kerja</w:t>
      </w:r>
      <w:proofErr w:type="spellEnd"/>
      <w:r w:rsidRPr="001950B8">
        <w:rPr>
          <w:rFonts w:ascii="Arial" w:hAnsi="Arial" w:cs="Arial"/>
        </w:rPr>
        <w:t xml:space="preserve"> Sama </w:t>
      </w:r>
      <w:proofErr w:type="spellStart"/>
      <w:r w:rsidRPr="001950B8">
        <w:rPr>
          <w:rFonts w:ascii="Arial" w:hAnsi="Arial" w:cs="Arial"/>
        </w:rPr>
        <w:t>ini</w:t>
      </w:r>
      <w:proofErr w:type="spellEnd"/>
      <w:r w:rsidRPr="001950B8">
        <w:rPr>
          <w:rFonts w:ascii="Arial" w:hAnsi="Arial" w:cs="Arial"/>
        </w:rPr>
        <w:t xml:space="preserve"> </w:t>
      </w:r>
      <w:proofErr w:type="spellStart"/>
      <w:r w:rsidRPr="001950B8">
        <w:rPr>
          <w:rFonts w:ascii="Arial" w:hAnsi="Arial" w:cs="Arial"/>
          <w:color w:val="000000"/>
        </w:rPr>
        <w:t>dibuat</w:t>
      </w:r>
      <w:proofErr w:type="spellEnd"/>
      <w:r w:rsidRPr="001950B8">
        <w:rPr>
          <w:rFonts w:ascii="Arial" w:hAnsi="Arial" w:cs="Arial"/>
          <w:color w:val="000000"/>
        </w:rPr>
        <w:t xml:space="preserve"> pada </w:t>
      </w:r>
      <w:proofErr w:type="spellStart"/>
      <w:r w:rsidRPr="001950B8">
        <w:rPr>
          <w:rFonts w:ascii="Arial" w:hAnsi="Arial" w:cs="Arial"/>
          <w:color w:val="000000"/>
        </w:rPr>
        <w:t>hari</w:t>
      </w:r>
      <w:proofErr w:type="spellEnd"/>
      <w:r w:rsidRPr="001950B8">
        <w:rPr>
          <w:rFonts w:ascii="Arial" w:hAnsi="Arial" w:cs="Arial"/>
          <w:color w:val="000000"/>
        </w:rPr>
        <w:t xml:space="preserve">, </w:t>
      </w:r>
      <w:proofErr w:type="spellStart"/>
      <w:r w:rsidRPr="001950B8">
        <w:rPr>
          <w:rFonts w:ascii="Arial" w:hAnsi="Arial" w:cs="Arial"/>
          <w:color w:val="000000"/>
        </w:rPr>
        <w:t>tanggal</w:t>
      </w:r>
      <w:proofErr w:type="spellEnd"/>
      <w:r w:rsidRPr="001950B8">
        <w:rPr>
          <w:rFonts w:ascii="Arial" w:hAnsi="Arial" w:cs="Arial"/>
          <w:color w:val="000000"/>
        </w:rPr>
        <w:t xml:space="preserve">, </w:t>
      </w:r>
      <w:proofErr w:type="spellStart"/>
      <w:r w:rsidRPr="001950B8">
        <w:rPr>
          <w:rFonts w:ascii="Arial" w:hAnsi="Arial" w:cs="Arial"/>
          <w:color w:val="000000"/>
        </w:rPr>
        <w:t>bulan</w:t>
      </w:r>
      <w:proofErr w:type="spellEnd"/>
      <w:r w:rsidRPr="001950B8">
        <w:rPr>
          <w:rFonts w:ascii="Arial" w:hAnsi="Arial" w:cs="Arial"/>
          <w:color w:val="000000"/>
        </w:rPr>
        <w:t xml:space="preserve"> dan </w:t>
      </w:r>
      <w:proofErr w:type="spellStart"/>
      <w:r w:rsidRPr="001950B8">
        <w:rPr>
          <w:rFonts w:ascii="Arial" w:hAnsi="Arial" w:cs="Arial"/>
          <w:color w:val="000000"/>
        </w:rPr>
        <w:t>tahun</w:t>
      </w:r>
      <w:proofErr w:type="spellEnd"/>
      <w:r w:rsidRPr="001950B8">
        <w:rPr>
          <w:rFonts w:ascii="Arial" w:hAnsi="Arial" w:cs="Arial"/>
          <w:color w:val="000000"/>
        </w:rPr>
        <w:t xml:space="preserve"> </w:t>
      </w:r>
      <w:proofErr w:type="spellStart"/>
      <w:r w:rsidRPr="001950B8">
        <w:rPr>
          <w:rFonts w:ascii="Arial" w:hAnsi="Arial" w:cs="Arial"/>
          <w:color w:val="000000"/>
        </w:rPr>
        <w:t>tersebut</w:t>
      </w:r>
      <w:proofErr w:type="spellEnd"/>
      <w:r w:rsidRPr="001950B8">
        <w:rPr>
          <w:rFonts w:ascii="Arial" w:hAnsi="Arial" w:cs="Arial"/>
          <w:color w:val="000000"/>
        </w:rPr>
        <w:t xml:space="preserve"> di </w:t>
      </w:r>
      <w:proofErr w:type="spellStart"/>
      <w:r w:rsidRPr="001950B8">
        <w:rPr>
          <w:rFonts w:ascii="Arial" w:hAnsi="Arial" w:cs="Arial"/>
          <w:color w:val="000000"/>
        </w:rPr>
        <w:t>atas</w:t>
      </w:r>
      <w:proofErr w:type="spellEnd"/>
      <w:r w:rsidRPr="001950B8">
        <w:rPr>
          <w:rFonts w:ascii="Arial" w:hAnsi="Arial" w:cs="Arial"/>
          <w:color w:val="000000"/>
        </w:rPr>
        <w:t xml:space="preserve">, </w:t>
      </w:r>
      <w:proofErr w:type="spellStart"/>
      <w:r w:rsidRPr="001950B8">
        <w:rPr>
          <w:rFonts w:ascii="Arial" w:hAnsi="Arial" w:cs="Arial"/>
          <w:color w:val="000000"/>
        </w:rPr>
        <w:t>ditandatangani</w:t>
      </w:r>
      <w:proofErr w:type="spellEnd"/>
      <w:r w:rsidRPr="001950B8">
        <w:rPr>
          <w:rFonts w:ascii="Arial" w:hAnsi="Arial" w:cs="Arial"/>
          <w:color w:val="000000"/>
        </w:rPr>
        <w:t xml:space="preserve"> oleh PARA PIHAK </w:t>
      </w:r>
      <w:proofErr w:type="spellStart"/>
      <w:r w:rsidRPr="001950B8">
        <w:rPr>
          <w:rFonts w:ascii="Arial" w:hAnsi="Arial" w:cs="Arial"/>
          <w:color w:val="000000"/>
        </w:rPr>
        <w:t>dalam</w:t>
      </w:r>
      <w:proofErr w:type="spellEnd"/>
      <w:r w:rsidRPr="001950B8">
        <w:rPr>
          <w:rFonts w:ascii="Arial" w:hAnsi="Arial" w:cs="Arial"/>
          <w:color w:val="000000"/>
        </w:rPr>
        <w:t xml:space="preserve"> </w:t>
      </w:r>
      <w:proofErr w:type="spellStart"/>
      <w:r w:rsidRPr="001950B8">
        <w:rPr>
          <w:rFonts w:ascii="Arial" w:hAnsi="Arial" w:cs="Arial"/>
          <w:color w:val="000000"/>
        </w:rPr>
        <w:t>rangkap</w:t>
      </w:r>
      <w:proofErr w:type="spellEnd"/>
      <w:r w:rsidRPr="001950B8">
        <w:rPr>
          <w:rFonts w:ascii="Arial" w:hAnsi="Arial" w:cs="Arial"/>
          <w:color w:val="000000"/>
        </w:rPr>
        <w:t xml:space="preserve"> 2 (</w:t>
      </w:r>
      <w:proofErr w:type="spellStart"/>
      <w:r w:rsidRPr="001950B8">
        <w:rPr>
          <w:rFonts w:ascii="Arial" w:hAnsi="Arial" w:cs="Arial"/>
          <w:color w:val="000000"/>
        </w:rPr>
        <w:t>dua</w:t>
      </w:r>
      <w:proofErr w:type="spellEnd"/>
      <w:r w:rsidRPr="001950B8">
        <w:rPr>
          <w:rFonts w:ascii="Arial" w:hAnsi="Arial" w:cs="Arial"/>
          <w:color w:val="000000"/>
        </w:rPr>
        <w:t xml:space="preserve">) </w:t>
      </w:r>
      <w:proofErr w:type="spellStart"/>
      <w:r w:rsidRPr="001950B8">
        <w:rPr>
          <w:rFonts w:ascii="Arial" w:hAnsi="Arial" w:cs="Arial"/>
          <w:color w:val="000000"/>
        </w:rPr>
        <w:t>asli</w:t>
      </w:r>
      <w:proofErr w:type="spellEnd"/>
      <w:r w:rsidRPr="001950B8">
        <w:rPr>
          <w:rFonts w:ascii="Arial" w:hAnsi="Arial" w:cs="Arial"/>
          <w:color w:val="000000"/>
        </w:rPr>
        <w:t xml:space="preserve"> di </w:t>
      </w:r>
      <w:proofErr w:type="spellStart"/>
      <w:r w:rsidRPr="001950B8">
        <w:rPr>
          <w:rFonts w:ascii="Arial" w:hAnsi="Arial" w:cs="Arial"/>
          <w:color w:val="000000"/>
        </w:rPr>
        <w:t>atas</w:t>
      </w:r>
      <w:proofErr w:type="spellEnd"/>
      <w:r w:rsidRPr="001950B8">
        <w:rPr>
          <w:rFonts w:ascii="Arial" w:hAnsi="Arial" w:cs="Arial"/>
          <w:color w:val="000000"/>
        </w:rPr>
        <w:t xml:space="preserve"> </w:t>
      </w:r>
      <w:proofErr w:type="spellStart"/>
      <w:r w:rsidRPr="001950B8">
        <w:rPr>
          <w:rFonts w:ascii="Arial" w:hAnsi="Arial" w:cs="Arial"/>
          <w:color w:val="000000"/>
        </w:rPr>
        <w:t>materai</w:t>
      </w:r>
      <w:proofErr w:type="spellEnd"/>
      <w:r w:rsidRPr="001950B8">
        <w:rPr>
          <w:rFonts w:ascii="Arial" w:hAnsi="Arial" w:cs="Arial"/>
          <w:color w:val="000000"/>
        </w:rPr>
        <w:t xml:space="preserve">, yang </w:t>
      </w:r>
      <w:proofErr w:type="spellStart"/>
      <w:r w:rsidRPr="001950B8">
        <w:rPr>
          <w:rFonts w:ascii="Arial" w:hAnsi="Arial" w:cs="Arial"/>
          <w:color w:val="000000"/>
        </w:rPr>
        <w:t>mempunyai</w:t>
      </w:r>
      <w:proofErr w:type="spellEnd"/>
      <w:r w:rsidRPr="001950B8">
        <w:rPr>
          <w:rFonts w:ascii="Arial" w:hAnsi="Arial" w:cs="Arial"/>
          <w:color w:val="000000"/>
        </w:rPr>
        <w:t xml:space="preserve"> </w:t>
      </w:r>
      <w:proofErr w:type="spellStart"/>
      <w:r w:rsidRPr="001950B8">
        <w:rPr>
          <w:rFonts w:ascii="Arial" w:hAnsi="Arial" w:cs="Arial"/>
          <w:color w:val="000000"/>
        </w:rPr>
        <w:t>kekuatan</w:t>
      </w:r>
      <w:proofErr w:type="spellEnd"/>
      <w:r w:rsidRPr="001950B8">
        <w:rPr>
          <w:rFonts w:ascii="Arial" w:hAnsi="Arial" w:cs="Arial"/>
          <w:color w:val="000000"/>
        </w:rPr>
        <w:t xml:space="preserve"> </w:t>
      </w:r>
      <w:proofErr w:type="spellStart"/>
      <w:r w:rsidRPr="001950B8">
        <w:rPr>
          <w:rFonts w:ascii="Arial" w:hAnsi="Arial" w:cs="Arial"/>
          <w:color w:val="000000"/>
        </w:rPr>
        <w:t>hukum</w:t>
      </w:r>
      <w:proofErr w:type="spellEnd"/>
      <w:r w:rsidRPr="001950B8">
        <w:rPr>
          <w:rFonts w:ascii="Arial" w:hAnsi="Arial" w:cs="Arial"/>
          <w:color w:val="000000"/>
        </w:rPr>
        <w:t xml:space="preserve"> yang </w:t>
      </w:r>
      <w:proofErr w:type="spellStart"/>
      <w:r w:rsidRPr="001950B8">
        <w:rPr>
          <w:rFonts w:ascii="Arial" w:hAnsi="Arial" w:cs="Arial"/>
          <w:color w:val="000000"/>
        </w:rPr>
        <w:t>sama</w:t>
      </w:r>
      <w:proofErr w:type="spellEnd"/>
      <w:r w:rsidRPr="001950B8">
        <w:rPr>
          <w:rFonts w:ascii="Arial" w:hAnsi="Arial" w:cs="Arial"/>
          <w:color w:val="000000"/>
        </w:rPr>
        <w:t xml:space="preserve">, </w:t>
      </w:r>
      <w:proofErr w:type="spellStart"/>
      <w:r w:rsidRPr="001950B8">
        <w:rPr>
          <w:rFonts w:ascii="Arial" w:hAnsi="Arial" w:cs="Arial"/>
          <w:color w:val="000000"/>
        </w:rPr>
        <w:t>untuk</w:t>
      </w:r>
      <w:proofErr w:type="spellEnd"/>
      <w:r w:rsidRPr="001950B8">
        <w:rPr>
          <w:rFonts w:ascii="Arial" w:hAnsi="Arial" w:cs="Arial"/>
          <w:color w:val="000000"/>
        </w:rPr>
        <w:t xml:space="preserve"> masing-masing PIHAK PERTAMA dan PIHAK KEDUA.</w:t>
      </w:r>
    </w:p>
    <w:p w14:paraId="69A60705" w14:textId="77777777" w:rsidR="00E713CD" w:rsidRPr="001950B8" w:rsidRDefault="00E713CD" w:rsidP="00CD0933">
      <w:pPr>
        <w:pStyle w:val="NormalWeb"/>
        <w:snapToGrid w:val="0"/>
        <w:spacing w:before="60" w:beforeAutospacing="0" w:after="20" w:afterAutospacing="0" w:line="276" w:lineRule="auto"/>
        <w:jc w:val="both"/>
        <w:rPr>
          <w:rFonts w:ascii="Arial" w:hAnsi="Arial" w:cs="Arial"/>
          <w:color w:val="000000"/>
        </w:rPr>
      </w:pPr>
    </w:p>
    <w:tbl>
      <w:tblPr>
        <w:tblW w:w="9450" w:type="dxa"/>
        <w:tblCellMar>
          <w:top w:w="15" w:type="dxa"/>
          <w:left w:w="15" w:type="dxa"/>
          <w:bottom w:w="15" w:type="dxa"/>
          <w:right w:w="15" w:type="dxa"/>
        </w:tblCellMar>
        <w:tblLook w:val="04A0" w:firstRow="1" w:lastRow="0" w:firstColumn="1" w:lastColumn="0" w:noHBand="0" w:noVBand="1"/>
      </w:tblPr>
      <w:tblGrid>
        <w:gridCol w:w="4140"/>
        <w:gridCol w:w="90"/>
        <w:gridCol w:w="5220"/>
      </w:tblGrid>
      <w:tr w:rsidR="00895F65" w:rsidRPr="00EB7AF2" w14:paraId="1626506C" w14:textId="77777777" w:rsidTr="001950B8">
        <w:tc>
          <w:tcPr>
            <w:tcW w:w="4140" w:type="dxa"/>
          </w:tcPr>
          <w:p w14:paraId="08CBD782" w14:textId="77777777" w:rsidR="00895F65" w:rsidRPr="001950B8" w:rsidRDefault="00895F65" w:rsidP="008D45D8">
            <w:pPr>
              <w:spacing w:after="0" w:line="276" w:lineRule="auto"/>
              <w:jc w:val="center"/>
              <w:rPr>
                <w:rFonts w:ascii="Arial" w:hAnsi="Arial" w:cs="Arial"/>
                <w:b/>
                <w:bCs/>
                <w:sz w:val="24"/>
                <w:szCs w:val="24"/>
              </w:rPr>
            </w:pPr>
            <w:r w:rsidRPr="001950B8">
              <w:rPr>
                <w:rFonts w:ascii="Arial" w:hAnsi="Arial" w:cs="Arial"/>
                <w:b/>
                <w:bCs/>
                <w:sz w:val="24"/>
                <w:szCs w:val="24"/>
              </w:rPr>
              <w:t xml:space="preserve">PIHAK KEDUA </w:t>
            </w:r>
          </w:p>
          <w:p w14:paraId="4DA21035" w14:textId="77777777" w:rsidR="00895F65" w:rsidRPr="001950B8" w:rsidRDefault="00895F65" w:rsidP="008D45D8">
            <w:pPr>
              <w:spacing w:after="0" w:line="276" w:lineRule="auto"/>
              <w:jc w:val="both"/>
              <w:rPr>
                <w:rFonts w:ascii="Arial" w:hAnsi="Arial" w:cs="Arial"/>
                <w:sz w:val="24"/>
                <w:szCs w:val="24"/>
              </w:rPr>
            </w:pPr>
          </w:p>
          <w:p w14:paraId="73D91032" w14:textId="77777777" w:rsidR="00E713CD" w:rsidRPr="001950B8" w:rsidRDefault="00E713CD" w:rsidP="008D45D8">
            <w:pPr>
              <w:spacing w:after="0" w:line="276" w:lineRule="auto"/>
              <w:jc w:val="both"/>
              <w:rPr>
                <w:rFonts w:ascii="Arial" w:hAnsi="Arial" w:cs="Arial"/>
                <w:sz w:val="24"/>
                <w:szCs w:val="24"/>
              </w:rPr>
            </w:pPr>
          </w:p>
          <w:p w14:paraId="0C1FD2C5" w14:textId="77777777" w:rsidR="008D45D8" w:rsidRPr="001950B8" w:rsidRDefault="008D45D8" w:rsidP="008D45D8">
            <w:pPr>
              <w:spacing w:after="0" w:line="276" w:lineRule="auto"/>
              <w:jc w:val="both"/>
              <w:rPr>
                <w:rFonts w:ascii="Arial" w:hAnsi="Arial" w:cs="Arial"/>
                <w:sz w:val="24"/>
                <w:szCs w:val="24"/>
              </w:rPr>
            </w:pPr>
          </w:p>
          <w:p w14:paraId="7B2AE855" w14:textId="77777777" w:rsidR="00643FEB" w:rsidRPr="001950B8" w:rsidRDefault="00643FEB" w:rsidP="008D45D8">
            <w:pPr>
              <w:spacing w:after="0" w:line="276" w:lineRule="auto"/>
              <w:jc w:val="both"/>
              <w:rPr>
                <w:rFonts w:ascii="Arial" w:hAnsi="Arial" w:cs="Arial"/>
                <w:sz w:val="24"/>
                <w:szCs w:val="24"/>
              </w:rPr>
            </w:pPr>
          </w:p>
          <w:p w14:paraId="137DE5FF" w14:textId="6C4C9E74" w:rsidR="00895F65" w:rsidRPr="001950B8" w:rsidRDefault="001950B8" w:rsidP="001950B8">
            <w:pPr>
              <w:spacing w:before="240" w:after="0" w:line="276" w:lineRule="auto"/>
              <w:ind w:left="795"/>
              <w:rPr>
                <w:rFonts w:ascii="Arial" w:hAnsi="Arial" w:cs="Arial"/>
                <w:b/>
                <w:sz w:val="24"/>
                <w:szCs w:val="24"/>
                <w:lang w:val="en-GB"/>
              </w:rPr>
            </w:pPr>
            <w:r w:rsidRPr="001950B8">
              <w:rPr>
                <w:rFonts w:ascii="Arial" w:hAnsi="Arial" w:cs="Arial"/>
                <w:b/>
                <w:sz w:val="24"/>
                <w:szCs w:val="24"/>
                <w:lang w:val="sv-SE"/>
              </w:rPr>
              <w:t>Dra. Hendra Yetty, M.Si</w:t>
            </w:r>
          </w:p>
        </w:tc>
        <w:tc>
          <w:tcPr>
            <w:tcW w:w="90" w:type="dxa"/>
          </w:tcPr>
          <w:p w14:paraId="5FED1651" w14:textId="77777777" w:rsidR="00895F65" w:rsidRPr="001950B8" w:rsidRDefault="00895F65" w:rsidP="008D45D8">
            <w:pPr>
              <w:spacing w:after="0" w:line="276" w:lineRule="auto"/>
              <w:rPr>
                <w:rFonts w:ascii="Arial" w:hAnsi="Arial" w:cs="Arial"/>
                <w:sz w:val="24"/>
                <w:szCs w:val="24"/>
              </w:rPr>
            </w:pPr>
          </w:p>
        </w:tc>
        <w:tc>
          <w:tcPr>
            <w:tcW w:w="5220" w:type="dxa"/>
          </w:tcPr>
          <w:p w14:paraId="257E017C" w14:textId="10C62F31" w:rsidR="00895F65" w:rsidRPr="00EB7AF2" w:rsidRDefault="001950B8" w:rsidP="008D45D8">
            <w:pPr>
              <w:spacing w:after="0" w:line="276" w:lineRule="auto"/>
              <w:jc w:val="center"/>
              <w:rPr>
                <w:rFonts w:ascii="Arial" w:hAnsi="Arial" w:cs="Arial"/>
                <w:b/>
                <w:bCs/>
                <w:sz w:val="24"/>
                <w:szCs w:val="24"/>
                <w:lang w:val="de-DE"/>
              </w:rPr>
            </w:pPr>
            <w:r>
              <w:rPr>
                <w:rFonts w:ascii="Arial" w:hAnsi="Arial" w:cs="Arial"/>
                <w:b/>
                <w:bCs/>
                <w:sz w:val="24"/>
                <w:szCs w:val="24"/>
              </w:rPr>
              <w:t xml:space="preserve">                     </w:t>
            </w:r>
            <w:r w:rsidR="00895F65" w:rsidRPr="00EB7AF2">
              <w:rPr>
                <w:rFonts w:ascii="Arial" w:hAnsi="Arial" w:cs="Arial"/>
                <w:b/>
                <w:bCs/>
                <w:sz w:val="24"/>
                <w:szCs w:val="24"/>
                <w:lang w:val="de-DE"/>
              </w:rPr>
              <w:t>PIHAK PERTAMA</w:t>
            </w:r>
          </w:p>
          <w:p w14:paraId="635BDFA6" w14:textId="2668D7D5" w:rsidR="00895F65" w:rsidRPr="00EB7AF2" w:rsidRDefault="00895F65" w:rsidP="008D45D8">
            <w:pPr>
              <w:tabs>
                <w:tab w:val="left" w:pos="2256"/>
              </w:tabs>
              <w:spacing w:after="0" w:line="276" w:lineRule="auto"/>
              <w:rPr>
                <w:rFonts w:ascii="Arial" w:hAnsi="Arial" w:cs="Arial"/>
                <w:b/>
                <w:sz w:val="24"/>
                <w:szCs w:val="24"/>
                <w:lang w:val="de-DE"/>
              </w:rPr>
            </w:pPr>
            <w:r w:rsidRPr="00EB7AF2">
              <w:rPr>
                <w:rFonts w:ascii="Arial" w:hAnsi="Arial" w:cs="Arial"/>
                <w:b/>
                <w:sz w:val="24"/>
                <w:szCs w:val="24"/>
                <w:lang w:val="de-DE"/>
              </w:rPr>
              <w:t xml:space="preserve">  </w:t>
            </w:r>
          </w:p>
          <w:p w14:paraId="74D6A5DD" w14:textId="77777777" w:rsidR="00E713CD" w:rsidRPr="00EB7AF2" w:rsidRDefault="00E713CD" w:rsidP="008D45D8">
            <w:pPr>
              <w:tabs>
                <w:tab w:val="left" w:pos="2256"/>
              </w:tabs>
              <w:spacing w:after="0" w:line="276" w:lineRule="auto"/>
              <w:rPr>
                <w:rFonts w:ascii="Arial" w:hAnsi="Arial" w:cs="Arial"/>
                <w:b/>
                <w:sz w:val="24"/>
                <w:szCs w:val="24"/>
                <w:lang w:val="de-DE"/>
              </w:rPr>
            </w:pPr>
          </w:p>
          <w:p w14:paraId="3820066E" w14:textId="77777777" w:rsidR="00643FEB" w:rsidRPr="00EB7AF2" w:rsidRDefault="00643FEB" w:rsidP="008D45D8">
            <w:pPr>
              <w:tabs>
                <w:tab w:val="left" w:pos="2256"/>
              </w:tabs>
              <w:spacing w:after="0" w:line="276" w:lineRule="auto"/>
              <w:rPr>
                <w:rFonts w:ascii="Arial" w:hAnsi="Arial" w:cs="Arial"/>
                <w:b/>
                <w:sz w:val="24"/>
                <w:szCs w:val="24"/>
                <w:lang w:val="de-DE"/>
              </w:rPr>
            </w:pPr>
          </w:p>
          <w:p w14:paraId="3BE5897D" w14:textId="77777777" w:rsidR="008D45D8" w:rsidRPr="00EB7AF2" w:rsidRDefault="008D45D8" w:rsidP="008D45D8">
            <w:pPr>
              <w:tabs>
                <w:tab w:val="left" w:pos="2256"/>
              </w:tabs>
              <w:spacing w:after="0" w:line="276" w:lineRule="auto"/>
              <w:rPr>
                <w:rFonts w:ascii="Arial" w:hAnsi="Arial" w:cs="Arial"/>
                <w:b/>
                <w:sz w:val="24"/>
                <w:szCs w:val="24"/>
                <w:lang w:val="de-DE"/>
              </w:rPr>
            </w:pPr>
          </w:p>
          <w:p w14:paraId="53561EC8" w14:textId="1893BA37" w:rsidR="00895F65" w:rsidRPr="00EB7AF2" w:rsidRDefault="001950B8" w:rsidP="001950B8">
            <w:pPr>
              <w:tabs>
                <w:tab w:val="left" w:pos="2256"/>
              </w:tabs>
              <w:spacing w:before="240" w:after="0" w:line="276" w:lineRule="auto"/>
              <w:rPr>
                <w:rFonts w:ascii="Arial" w:hAnsi="Arial" w:cs="Arial"/>
                <w:b/>
                <w:sz w:val="24"/>
                <w:szCs w:val="24"/>
                <w:lang w:val="de-DE"/>
              </w:rPr>
            </w:pPr>
            <w:r w:rsidRPr="00EB7AF2">
              <w:rPr>
                <w:rFonts w:ascii="Arial" w:hAnsi="Arial" w:cs="Arial"/>
                <w:b/>
                <w:sz w:val="24"/>
                <w:szCs w:val="24"/>
                <w:lang w:val="de-DE"/>
              </w:rPr>
              <w:t xml:space="preserve">                           R. Nurwulan Kusumawati SE</w:t>
            </w:r>
            <w:r w:rsidRPr="00EB7AF2">
              <w:rPr>
                <w:rFonts w:ascii="Arial" w:hAnsi="Arial" w:cs="Arial"/>
                <w:sz w:val="24"/>
                <w:szCs w:val="24"/>
                <w:lang w:val="de-DE"/>
              </w:rPr>
              <w:t>.</w:t>
            </w:r>
          </w:p>
        </w:tc>
      </w:tr>
    </w:tbl>
    <w:p w14:paraId="6A0B8084" w14:textId="77777777" w:rsidR="000462BD" w:rsidRPr="00EB7AF2" w:rsidRDefault="000462BD" w:rsidP="00A94D79">
      <w:pPr>
        <w:tabs>
          <w:tab w:val="left" w:pos="709"/>
          <w:tab w:val="left" w:pos="2268"/>
          <w:tab w:val="left" w:pos="2410"/>
        </w:tabs>
        <w:spacing w:line="276" w:lineRule="auto"/>
        <w:rPr>
          <w:rFonts w:ascii="Arial" w:hAnsi="Arial" w:cs="Arial"/>
          <w:sz w:val="24"/>
          <w:szCs w:val="24"/>
          <w:lang w:val="de-DE"/>
        </w:rPr>
      </w:pPr>
    </w:p>
    <w:sectPr w:rsidR="000462BD" w:rsidRPr="00EB7AF2" w:rsidSect="00877E09">
      <w:footerReference w:type="default" r:id="rId10"/>
      <w:pgSz w:w="12240" w:h="15840"/>
      <w:pgMar w:top="1134" w:right="1440" w:bottom="142" w:left="1440" w:header="720" w:footer="4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126B" w14:textId="77777777" w:rsidR="00AB57D7" w:rsidRDefault="00AB57D7" w:rsidP="009E209E">
      <w:pPr>
        <w:spacing w:after="0" w:line="240" w:lineRule="auto"/>
      </w:pPr>
      <w:r>
        <w:separator/>
      </w:r>
    </w:p>
  </w:endnote>
  <w:endnote w:type="continuationSeparator" w:id="0">
    <w:p w14:paraId="60DB2C8C" w14:textId="77777777" w:rsidR="00AB57D7" w:rsidRDefault="00AB57D7" w:rsidP="009E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097683060"/>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03F8D84E" w14:textId="239B17A7" w:rsidR="00E713CD" w:rsidRDefault="00E713CD">
            <w:pPr>
              <w:pStyle w:val="Footer"/>
              <w:jc w:val="center"/>
              <w:rPr>
                <w:rFonts w:ascii="Arial" w:hAnsi="Arial" w:cs="Arial"/>
                <w:sz w:val="18"/>
                <w:szCs w:val="18"/>
              </w:rPr>
            </w:pPr>
            <w:r w:rsidRPr="00E713CD">
              <w:rPr>
                <w:rFonts w:ascii="Arial" w:hAnsi="Arial" w:cs="Arial"/>
                <w:b/>
                <w:bCs/>
                <w:sz w:val="18"/>
                <w:szCs w:val="18"/>
              </w:rPr>
              <w:fldChar w:fldCharType="begin"/>
            </w:r>
            <w:r w:rsidRPr="00E713CD">
              <w:rPr>
                <w:rFonts w:ascii="Arial" w:hAnsi="Arial" w:cs="Arial"/>
                <w:b/>
                <w:bCs/>
                <w:sz w:val="18"/>
                <w:szCs w:val="18"/>
              </w:rPr>
              <w:instrText xml:space="preserve"> PAGE </w:instrText>
            </w:r>
            <w:r w:rsidRPr="00E713CD">
              <w:rPr>
                <w:rFonts w:ascii="Arial" w:hAnsi="Arial" w:cs="Arial"/>
                <w:b/>
                <w:bCs/>
                <w:sz w:val="18"/>
                <w:szCs w:val="18"/>
              </w:rPr>
              <w:fldChar w:fldCharType="separate"/>
            </w:r>
            <w:r w:rsidR="001950B8">
              <w:rPr>
                <w:rFonts w:ascii="Arial" w:hAnsi="Arial" w:cs="Arial"/>
                <w:b/>
                <w:bCs/>
                <w:noProof/>
                <w:sz w:val="18"/>
                <w:szCs w:val="18"/>
              </w:rPr>
              <w:t>4</w:t>
            </w:r>
            <w:r w:rsidRPr="00E713CD">
              <w:rPr>
                <w:rFonts w:ascii="Arial" w:hAnsi="Arial" w:cs="Arial"/>
                <w:b/>
                <w:bCs/>
                <w:sz w:val="18"/>
                <w:szCs w:val="18"/>
              </w:rPr>
              <w:fldChar w:fldCharType="end"/>
            </w:r>
            <w:r w:rsidRPr="00E713CD">
              <w:rPr>
                <w:rFonts w:ascii="Arial" w:hAnsi="Arial" w:cs="Arial"/>
                <w:sz w:val="18"/>
                <w:szCs w:val="18"/>
              </w:rPr>
              <w:t xml:space="preserve"> </w:t>
            </w:r>
            <w:proofErr w:type="spellStart"/>
            <w:r>
              <w:rPr>
                <w:rFonts w:ascii="Arial" w:hAnsi="Arial" w:cs="Arial"/>
                <w:sz w:val="18"/>
                <w:szCs w:val="18"/>
              </w:rPr>
              <w:t>dari</w:t>
            </w:r>
            <w:proofErr w:type="spellEnd"/>
            <w:r w:rsidRPr="00E713CD">
              <w:rPr>
                <w:rFonts w:ascii="Arial" w:hAnsi="Arial" w:cs="Arial"/>
                <w:sz w:val="18"/>
                <w:szCs w:val="18"/>
              </w:rPr>
              <w:t xml:space="preserve"> </w:t>
            </w:r>
            <w:r w:rsidRPr="00E713CD">
              <w:rPr>
                <w:rFonts w:ascii="Arial" w:hAnsi="Arial" w:cs="Arial"/>
                <w:b/>
                <w:bCs/>
                <w:sz w:val="18"/>
                <w:szCs w:val="18"/>
              </w:rPr>
              <w:fldChar w:fldCharType="begin"/>
            </w:r>
            <w:r w:rsidRPr="00E713CD">
              <w:rPr>
                <w:rFonts w:ascii="Arial" w:hAnsi="Arial" w:cs="Arial"/>
                <w:b/>
                <w:bCs/>
                <w:sz w:val="18"/>
                <w:szCs w:val="18"/>
              </w:rPr>
              <w:instrText xml:space="preserve"> NUMPAGES  </w:instrText>
            </w:r>
            <w:r w:rsidRPr="00E713CD">
              <w:rPr>
                <w:rFonts w:ascii="Arial" w:hAnsi="Arial" w:cs="Arial"/>
                <w:b/>
                <w:bCs/>
                <w:sz w:val="18"/>
                <w:szCs w:val="18"/>
              </w:rPr>
              <w:fldChar w:fldCharType="separate"/>
            </w:r>
            <w:r w:rsidR="001950B8">
              <w:rPr>
                <w:rFonts w:ascii="Arial" w:hAnsi="Arial" w:cs="Arial"/>
                <w:b/>
                <w:bCs/>
                <w:noProof/>
                <w:sz w:val="18"/>
                <w:szCs w:val="18"/>
              </w:rPr>
              <w:t>4</w:t>
            </w:r>
            <w:r w:rsidRPr="00E713CD">
              <w:rPr>
                <w:rFonts w:ascii="Arial" w:hAnsi="Arial" w:cs="Arial"/>
                <w:b/>
                <w:bCs/>
                <w:sz w:val="18"/>
                <w:szCs w:val="18"/>
              </w:rPr>
              <w:fldChar w:fldCharType="end"/>
            </w:r>
          </w:p>
        </w:sdtContent>
      </w:sdt>
    </w:sdtContent>
  </w:sdt>
  <w:tbl>
    <w:tblPr>
      <w:tblW w:w="2894" w:type="dxa"/>
      <w:tblInd w:w="6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8"/>
      <w:gridCol w:w="709"/>
    </w:tblGrid>
    <w:tr w:rsidR="00E713CD" w:rsidRPr="00D97D71" w14:paraId="00D71D39" w14:textId="77777777" w:rsidTr="007F660B">
      <w:trPr>
        <w:trHeight w:val="136"/>
      </w:trPr>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0AA837C8" w14:textId="77777777" w:rsidR="00E713CD" w:rsidRPr="00D97D71" w:rsidRDefault="00E713CD" w:rsidP="00E713CD">
          <w:pPr>
            <w:tabs>
              <w:tab w:val="center" w:pos="4320"/>
              <w:tab w:val="right" w:pos="8640"/>
            </w:tabs>
            <w:spacing w:after="0" w:line="240" w:lineRule="auto"/>
            <w:rPr>
              <w:rFonts w:ascii="Calibri" w:eastAsia="Times New Roman" w:hAnsi="Calibri" w:cs="Calibri"/>
              <w:sz w:val="16"/>
              <w:szCs w:val="16"/>
              <w:lang w:val="id-ID" w:eastAsia="id-ID"/>
            </w:rPr>
          </w:pPr>
          <w:r w:rsidRPr="00D97D71">
            <w:rPr>
              <w:rFonts w:ascii="Calibri" w:eastAsia="Times New Roman" w:hAnsi="Calibri" w:cs="Calibri"/>
              <w:sz w:val="16"/>
              <w:szCs w:val="16"/>
              <w:lang w:val="id-ID" w:eastAsia="id-ID"/>
            </w:rPr>
            <w:t>PIHAK PERTAMA</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70A987" w14:textId="77777777" w:rsidR="00E713CD" w:rsidRPr="00D97D71" w:rsidRDefault="00E713CD" w:rsidP="00E713CD">
          <w:pPr>
            <w:tabs>
              <w:tab w:val="center" w:pos="4320"/>
              <w:tab w:val="right" w:pos="8640"/>
            </w:tabs>
            <w:spacing w:after="0" w:line="240" w:lineRule="auto"/>
            <w:jc w:val="right"/>
            <w:rPr>
              <w:rFonts w:ascii="Calibri" w:eastAsia="Times New Roman" w:hAnsi="Calibri" w:cs="Calibri"/>
              <w:sz w:val="16"/>
              <w:szCs w:val="16"/>
              <w:lang w:val="id-ID" w:eastAsia="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2490E2" w14:textId="77777777" w:rsidR="00E713CD" w:rsidRPr="00D97D71" w:rsidRDefault="00E713CD" w:rsidP="00E713CD">
          <w:pPr>
            <w:tabs>
              <w:tab w:val="center" w:pos="4320"/>
              <w:tab w:val="right" w:pos="8640"/>
            </w:tabs>
            <w:spacing w:after="0" w:line="240" w:lineRule="auto"/>
            <w:jc w:val="right"/>
            <w:rPr>
              <w:rFonts w:ascii="Calibri" w:eastAsia="Times New Roman" w:hAnsi="Calibri" w:cs="Calibri"/>
              <w:sz w:val="16"/>
              <w:szCs w:val="16"/>
              <w:lang w:val="id-ID" w:eastAsia="id-ID"/>
            </w:rPr>
          </w:pPr>
        </w:p>
      </w:tc>
    </w:tr>
    <w:tr w:rsidR="00E713CD" w:rsidRPr="00D97D71" w14:paraId="3EDA7A76" w14:textId="77777777" w:rsidTr="007F660B">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5788D57E" w14:textId="77777777" w:rsidR="00E713CD" w:rsidRPr="00D97D71" w:rsidRDefault="00E713CD" w:rsidP="00E713CD">
          <w:pPr>
            <w:tabs>
              <w:tab w:val="center" w:pos="4320"/>
              <w:tab w:val="right" w:pos="8640"/>
            </w:tabs>
            <w:spacing w:after="0" w:line="240" w:lineRule="auto"/>
            <w:rPr>
              <w:rFonts w:ascii="Calibri" w:eastAsia="Times New Roman" w:hAnsi="Calibri" w:cs="Calibri"/>
              <w:sz w:val="16"/>
              <w:szCs w:val="16"/>
              <w:lang w:val="id-ID" w:eastAsia="id-ID"/>
            </w:rPr>
          </w:pPr>
          <w:r w:rsidRPr="00D97D71">
            <w:rPr>
              <w:rFonts w:ascii="Calibri" w:eastAsia="Times New Roman" w:hAnsi="Calibri" w:cs="Calibri"/>
              <w:sz w:val="16"/>
              <w:szCs w:val="16"/>
              <w:lang w:val="id-ID" w:eastAsia="id-ID"/>
            </w:rPr>
            <w:t>PIHAK KEDUA</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732F0C" w14:textId="77777777" w:rsidR="00E713CD" w:rsidRPr="00D97D71" w:rsidRDefault="00E713CD" w:rsidP="00E713CD">
          <w:pPr>
            <w:tabs>
              <w:tab w:val="center" w:pos="4320"/>
              <w:tab w:val="right" w:pos="8640"/>
            </w:tabs>
            <w:spacing w:after="0" w:line="240" w:lineRule="auto"/>
            <w:jc w:val="right"/>
            <w:rPr>
              <w:rFonts w:ascii="Calibri" w:eastAsia="Times New Roman" w:hAnsi="Calibri" w:cs="Calibri"/>
              <w:sz w:val="16"/>
              <w:szCs w:val="16"/>
              <w:lang w:val="id-ID" w:eastAsia="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E0B05B" w14:textId="77777777" w:rsidR="00E713CD" w:rsidRPr="00D97D71" w:rsidRDefault="00E713CD" w:rsidP="00E713CD">
          <w:pPr>
            <w:tabs>
              <w:tab w:val="center" w:pos="4320"/>
              <w:tab w:val="right" w:pos="8640"/>
            </w:tabs>
            <w:spacing w:after="0" w:line="240" w:lineRule="auto"/>
            <w:jc w:val="right"/>
            <w:rPr>
              <w:rFonts w:ascii="Calibri" w:eastAsia="Times New Roman" w:hAnsi="Calibri" w:cs="Calibri"/>
              <w:sz w:val="16"/>
              <w:szCs w:val="16"/>
              <w:lang w:val="id-ID" w:eastAsia="id-ID"/>
            </w:rPr>
          </w:pPr>
        </w:p>
      </w:tc>
    </w:tr>
  </w:tbl>
  <w:p w14:paraId="74311F93" w14:textId="77777777" w:rsidR="00E713CD" w:rsidRPr="00E713CD" w:rsidRDefault="00E713CD">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D79B" w14:textId="77777777" w:rsidR="00AB57D7" w:rsidRDefault="00AB57D7" w:rsidP="009E209E">
      <w:pPr>
        <w:spacing w:after="0" w:line="240" w:lineRule="auto"/>
      </w:pPr>
      <w:r>
        <w:separator/>
      </w:r>
    </w:p>
  </w:footnote>
  <w:footnote w:type="continuationSeparator" w:id="0">
    <w:p w14:paraId="431E583B" w14:textId="77777777" w:rsidR="00AB57D7" w:rsidRDefault="00AB57D7" w:rsidP="009E2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E4D"/>
    <w:multiLevelType w:val="hybridMultilevel"/>
    <w:tmpl w:val="307E9E34"/>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1281C4F"/>
    <w:multiLevelType w:val="hybridMultilevel"/>
    <w:tmpl w:val="889EBA74"/>
    <w:lvl w:ilvl="0" w:tplc="64EA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17EF7"/>
    <w:multiLevelType w:val="hybridMultilevel"/>
    <w:tmpl w:val="2112F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5377"/>
    <w:multiLevelType w:val="hybridMultilevel"/>
    <w:tmpl w:val="66FE7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C74EC"/>
    <w:multiLevelType w:val="hybridMultilevel"/>
    <w:tmpl w:val="CA00FF9E"/>
    <w:lvl w:ilvl="0" w:tplc="EEDE42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13FF2"/>
    <w:multiLevelType w:val="hybridMultilevel"/>
    <w:tmpl w:val="6C346852"/>
    <w:lvl w:ilvl="0" w:tplc="E18417C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10D01"/>
    <w:multiLevelType w:val="hybridMultilevel"/>
    <w:tmpl w:val="5DB8E3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00CF9"/>
    <w:multiLevelType w:val="hybridMultilevel"/>
    <w:tmpl w:val="6AB63FEA"/>
    <w:lvl w:ilvl="0" w:tplc="64EA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65534"/>
    <w:multiLevelType w:val="hybridMultilevel"/>
    <w:tmpl w:val="078E46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56CA0"/>
    <w:multiLevelType w:val="hybridMultilevel"/>
    <w:tmpl w:val="FE941D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9115C"/>
    <w:multiLevelType w:val="hybridMultilevel"/>
    <w:tmpl w:val="670CB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8449D"/>
    <w:multiLevelType w:val="hybridMultilevel"/>
    <w:tmpl w:val="FD38DCF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D5648"/>
    <w:multiLevelType w:val="hybridMultilevel"/>
    <w:tmpl w:val="A614BB0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98C1CB0"/>
    <w:multiLevelType w:val="hybridMultilevel"/>
    <w:tmpl w:val="469C262A"/>
    <w:lvl w:ilvl="0" w:tplc="64EAC3B4">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9D17179"/>
    <w:multiLevelType w:val="hybridMultilevel"/>
    <w:tmpl w:val="20A84E1C"/>
    <w:lvl w:ilvl="0" w:tplc="1DFC9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D228E"/>
    <w:multiLevelType w:val="hybridMultilevel"/>
    <w:tmpl w:val="43683886"/>
    <w:lvl w:ilvl="0" w:tplc="64EAC3B4">
      <w:start w:val="1"/>
      <w:numFmt w:val="decimal"/>
      <w:lvlText w:val="(%1)"/>
      <w:lvlJc w:val="left"/>
      <w:pPr>
        <w:ind w:left="720" w:hanging="360"/>
      </w:pPr>
      <w:rPr>
        <w:rFonts w:hint="default"/>
      </w:rPr>
    </w:lvl>
    <w:lvl w:ilvl="1" w:tplc="64EAC3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A424A"/>
    <w:multiLevelType w:val="hybridMultilevel"/>
    <w:tmpl w:val="94F4E9CE"/>
    <w:lvl w:ilvl="0" w:tplc="F9F25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382E11"/>
    <w:multiLevelType w:val="hybridMultilevel"/>
    <w:tmpl w:val="68F02F6A"/>
    <w:lvl w:ilvl="0" w:tplc="CCC2E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83AE6"/>
    <w:multiLevelType w:val="hybridMultilevel"/>
    <w:tmpl w:val="AD32F5CE"/>
    <w:lvl w:ilvl="0" w:tplc="64EAC3B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1C1592E"/>
    <w:multiLevelType w:val="multilevel"/>
    <w:tmpl w:val="390E2E5E"/>
    <w:lvl w:ilvl="0">
      <w:start w:val="2"/>
      <w:numFmt w:val="decimal"/>
      <w:lvlText w:val="%1."/>
      <w:lvlJc w:val="left"/>
      <w:pPr>
        <w:tabs>
          <w:tab w:val="left" w:pos="1440"/>
        </w:tabs>
        <w:ind w:left="1440" w:hanging="360"/>
      </w:pPr>
      <w:rPr>
        <w:rFonts w:hint="default"/>
      </w:rPr>
    </w:lvl>
    <w:lvl w:ilvl="1">
      <w:start w:val="2"/>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8233CDD"/>
    <w:multiLevelType w:val="hybridMultilevel"/>
    <w:tmpl w:val="4A4476C4"/>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1" w15:restartNumberingAfterBreak="0">
    <w:nsid w:val="4B26288F"/>
    <w:multiLevelType w:val="hybridMultilevel"/>
    <w:tmpl w:val="C468684E"/>
    <w:lvl w:ilvl="0" w:tplc="64EAC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9813AE"/>
    <w:multiLevelType w:val="hybridMultilevel"/>
    <w:tmpl w:val="562088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FA17B5"/>
    <w:multiLevelType w:val="hybridMultilevel"/>
    <w:tmpl w:val="C2B05136"/>
    <w:lvl w:ilvl="0" w:tplc="C3EA800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30D68B1"/>
    <w:multiLevelType w:val="hybridMultilevel"/>
    <w:tmpl w:val="1C2AE7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51965DC"/>
    <w:multiLevelType w:val="hybridMultilevel"/>
    <w:tmpl w:val="0C6AB398"/>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6" w15:restartNumberingAfterBreak="0">
    <w:nsid w:val="5F481ED0"/>
    <w:multiLevelType w:val="hybridMultilevel"/>
    <w:tmpl w:val="FA0664D2"/>
    <w:lvl w:ilvl="0" w:tplc="64EAC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00399"/>
    <w:multiLevelType w:val="hybridMultilevel"/>
    <w:tmpl w:val="6EB0E296"/>
    <w:lvl w:ilvl="0" w:tplc="2B4C69A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A3852"/>
    <w:multiLevelType w:val="multilevel"/>
    <w:tmpl w:val="6AFA38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E6A3565"/>
    <w:multiLevelType w:val="hybridMultilevel"/>
    <w:tmpl w:val="D3E80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10A03"/>
    <w:multiLevelType w:val="hybridMultilevel"/>
    <w:tmpl w:val="D5D626B6"/>
    <w:lvl w:ilvl="0" w:tplc="5B6CD196">
      <w:start w:val="1"/>
      <w:numFmt w:val="decimal"/>
      <w:lvlText w:val="(%1)"/>
      <w:lvlJc w:val="left"/>
      <w:pPr>
        <w:ind w:left="810" w:hanging="360"/>
      </w:pPr>
      <w:rPr>
        <w:rFonts w:hint="default"/>
        <w:b w:val="0"/>
        <w:bCs/>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722248D5"/>
    <w:multiLevelType w:val="multilevel"/>
    <w:tmpl w:val="722248D5"/>
    <w:lvl w:ilvl="0">
      <w:start w:val="1"/>
      <w:numFmt w:val="upperRoman"/>
      <w:pStyle w:val="Heading5"/>
      <w:lvlText w:val="%1."/>
      <w:lvlJc w:val="left"/>
      <w:pPr>
        <w:tabs>
          <w:tab w:val="left" w:pos="1080"/>
        </w:tabs>
        <w:ind w:left="1080" w:hanging="72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21"/>
  </w:num>
  <w:num w:numId="3">
    <w:abstractNumId w:val="14"/>
  </w:num>
  <w:num w:numId="4">
    <w:abstractNumId w:val="10"/>
  </w:num>
  <w:num w:numId="5">
    <w:abstractNumId w:val="29"/>
  </w:num>
  <w:num w:numId="6">
    <w:abstractNumId w:val="3"/>
  </w:num>
  <w:num w:numId="7">
    <w:abstractNumId w:val="1"/>
  </w:num>
  <w:num w:numId="8">
    <w:abstractNumId w:val="8"/>
  </w:num>
  <w:num w:numId="9">
    <w:abstractNumId w:val="20"/>
  </w:num>
  <w:num w:numId="10">
    <w:abstractNumId w:val="0"/>
  </w:num>
  <w:num w:numId="11">
    <w:abstractNumId w:val="27"/>
  </w:num>
  <w:num w:numId="12">
    <w:abstractNumId w:val="11"/>
  </w:num>
  <w:num w:numId="13">
    <w:abstractNumId w:val="23"/>
  </w:num>
  <w:num w:numId="14">
    <w:abstractNumId w:val="31"/>
  </w:num>
  <w:num w:numId="15">
    <w:abstractNumId w:val="7"/>
  </w:num>
  <w:num w:numId="16">
    <w:abstractNumId w:val="30"/>
  </w:num>
  <w:num w:numId="17">
    <w:abstractNumId w:val="6"/>
  </w:num>
  <w:num w:numId="18">
    <w:abstractNumId w:val="16"/>
  </w:num>
  <w:num w:numId="19">
    <w:abstractNumId w:val="13"/>
  </w:num>
  <w:num w:numId="20">
    <w:abstractNumId w:val="9"/>
  </w:num>
  <w:num w:numId="21">
    <w:abstractNumId w:val="24"/>
  </w:num>
  <w:num w:numId="22">
    <w:abstractNumId w:val="2"/>
  </w:num>
  <w:num w:numId="23">
    <w:abstractNumId w:val="18"/>
  </w:num>
  <w:num w:numId="24">
    <w:abstractNumId w:val="12"/>
  </w:num>
  <w:num w:numId="25">
    <w:abstractNumId w:val="26"/>
  </w:num>
  <w:num w:numId="26">
    <w:abstractNumId w:val="22"/>
  </w:num>
  <w:num w:numId="27">
    <w:abstractNumId w:val="25"/>
  </w:num>
  <w:num w:numId="28">
    <w:abstractNumId w:val="19"/>
  </w:num>
  <w:num w:numId="29">
    <w:abstractNumId w:val="28"/>
  </w:num>
  <w:num w:numId="30">
    <w:abstractNumId w:val="15"/>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18"/>
    <w:rsid w:val="0001526D"/>
    <w:rsid w:val="000460B1"/>
    <w:rsid w:val="000462BD"/>
    <w:rsid w:val="0006161E"/>
    <w:rsid w:val="000625FB"/>
    <w:rsid w:val="00086D03"/>
    <w:rsid w:val="000B4793"/>
    <w:rsid w:val="000C7EEB"/>
    <w:rsid w:val="000D1B4F"/>
    <w:rsid w:val="00134109"/>
    <w:rsid w:val="00135DE9"/>
    <w:rsid w:val="001403CC"/>
    <w:rsid w:val="00170A18"/>
    <w:rsid w:val="00182A51"/>
    <w:rsid w:val="00186660"/>
    <w:rsid w:val="001950B8"/>
    <w:rsid w:val="001B3B32"/>
    <w:rsid w:val="001C2106"/>
    <w:rsid w:val="001C7902"/>
    <w:rsid w:val="001F2993"/>
    <w:rsid w:val="001F48F4"/>
    <w:rsid w:val="002050A9"/>
    <w:rsid w:val="00232365"/>
    <w:rsid w:val="0023696E"/>
    <w:rsid w:val="00236EE5"/>
    <w:rsid w:val="00290B9E"/>
    <w:rsid w:val="002B04D3"/>
    <w:rsid w:val="002D41E0"/>
    <w:rsid w:val="003300BA"/>
    <w:rsid w:val="00332F37"/>
    <w:rsid w:val="0036297C"/>
    <w:rsid w:val="003670AA"/>
    <w:rsid w:val="003742E3"/>
    <w:rsid w:val="003C4D7D"/>
    <w:rsid w:val="003D2EA9"/>
    <w:rsid w:val="003F7540"/>
    <w:rsid w:val="003F7F7B"/>
    <w:rsid w:val="004175B8"/>
    <w:rsid w:val="00420C75"/>
    <w:rsid w:val="00450350"/>
    <w:rsid w:val="004A78C8"/>
    <w:rsid w:val="00507886"/>
    <w:rsid w:val="005078E8"/>
    <w:rsid w:val="005510A3"/>
    <w:rsid w:val="005726F2"/>
    <w:rsid w:val="005A01AE"/>
    <w:rsid w:val="005A7C80"/>
    <w:rsid w:val="005B32A8"/>
    <w:rsid w:val="005D0E32"/>
    <w:rsid w:val="005F582C"/>
    <w:rsid w:val="006047D2"/>
    <w:rsid w:val="0060675D"/>
    <w:rsid w:val="00611EFA"/>
    <w:rsid w:val="00617E8C"/>
    <w:rsid w:val="006232E6"/>
    <w:rsid w:val="006318A6"/>
    <w:rsid w:val="00643FEB"/>
    <w:rsid w:val="006F78CC"/>
    <w:rsid w:val="0072275C"/>
    <w:rsid w:val="00724BFC"/>
    <w:rsid w:val="007449EB"/>
    <w:rsid w:val="0075039C"/>
    <w:rsid w:val="007523AD"/>
    <w:rsid w:val="007678D7"/>
    <w:rsid w:val="00786EB0"/>
    <w:rsid w:val="007B7D2F"/>
    <w:rsid w:val="00804F7D"/>
    <w:rsid w:val="00836D35"/>
    <w:rsid w:val="00877E09"/>
    <w:rsid w:val="00893192"/>
    <w:rsid w:val="00895F65"/>
    <w:rsid w:val="00897D50"/>
    <w:rsid w:val="008A4A39"/>
    <w:rsid w:val="008B660E"/>
    <w:rsid w:val="008C3275"/>
    <w:rsid w:val="008D45D8"/>
    <w:rsid w:val="008D4D80"/>
    <w:rsid w:val="008F530B"/>
    <w:rsid w:val="0092393E"/>
    <w:rsid w:val="009271BC"/>
    <w:rsid w:val="0093250D"/>
    <w:rsid w:val="00946A4C"/>
    <w:rsid w:val="0095158C"/>
    <w:rsid w:val="009817B2"/>
    <w:rsid w:val="009859D9"/>
    <w:rsid w:val="00992683"/>
    <w:rsid w:val="009D5CC2"/>
    <w:rsid w:val="009E209E"/>
    <w:rsid w:val="009E47B2"/>
    <w:rsid w:val="00A15A75"/>
    <w:rsid w:val="00A2534D"/>
    <w:rsid w:val="00A75321"/>
    <w:rsid w:val="00A8434B"/>
    <w:rsid w:val="00A85962"/>
    <w:rsid w:val="00A94D79"/>
    <w:rsid w:val="00AB46C7"/>
    <w:rsid w:val="00AB57D7"/>
    <w:rsid w:val="00AD47EA"/>
    <w:rsid w:val="00AF56AC"/>
    <w:rsid w:val="00B003A9"/>
    <w:rsid w:val="00B12AE4"/>
    <w:rsid w:val="00B43A8C"/>
    <w:rsid w:val="00B459D3"/>
    <w:rsid w:val="00B65689"/>
    <w:rsid w:val="00B72E5E"/>
    <w:rsid w:val="00B77606"/>
    <w:rsid w:val="00C07E96"/>
    <w:rsid w:val="00C12852"/>
    <w:rsid w:val="00C162E9"/>
    <w:rsid w:val="00C40B44"/>
    <w:rsid w:val="00C627F7"/>
    <w:rsid w:val="00C6754C"/>
    <w:rsid w:val="00C7155A"/>
    <w:rsid w:val="00CB1AB2"/>
    <w:rsid w:val="00CB2F40"/>
    <w:rsid w:val="00CC158C"/>
    <w:rsid w:val="00CD0933"/>
    <w:rsid w:val="00D03A06"/>
    <w:rsid w:val="00D36828"/>
    <w:rsid w:val="00D81ED4"/>
    <w:rsid w:val="00D87429"/>
    <w:rsid w:val="00D97D71"/>
    <w:rsid w:val="00DC0442"/>
    <w:rsid w:val="00DC2AF5"/>
    <w:rsid w:val="00DD3933"/>
    <w:rsid w:val="00DE36B2"/>
    <w:rsid w:val="00E00B5A"/>
    <w:rsid w:val="00E037B5"/>
    <w:rsid w:val="00E10A31"/>
    <w:rsid w:val="00E302E9"/>
    <w:rsid w:val="00E713CD"/>
    <w:rsid w:val="00E740BA"/>
    <w:rsid w:val="00E753DE"/>
    <w:rsid w:val="00E8174F"/>
    <w:rsid w:val="00E91C22"/>
    <w:rsid w:val="00E91E9B"/>
    <w:rsid w:val="00EA23DB"/>
    <w:rsid w:val="00EB457F"/>
    <w:rsid w:val="00EB7AF2"/>
    <w:rsid w:val="00EF78AF"/>
    <w:rsid w:val="00F300D1"/>
    <w:rsid w:val="00F42741"/>
    <w:rsid w:val="00F71878"/>
    <w:rsid w:val="00F81325"/>
    <w:rsid w:val="00F83105"/>
    <w:rsid w:val="00F832BB"/>
    <w:rsid w:val="00F86E28"/>
    <w:rsid w:val="00FE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3C0C"/>
  <w15:docId w15:val="{D5504771-2BCB-4DFF-A6A4-B5A82BEF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F40"/>
    <w:pPr>
      <w:keepNext/>
      <w:tabs>
        <w:tab w:val="left" w:pos="1260"/>
        <w:tab w:val="left" w:pos="1440"/>
        <w:tab w:val="left" w:pos="2160"/>
        <w:tab w:val="left" w:pos="5580"/>
      </w:tabs>
      <w:jc w:val="center"/>
      <w:outlineLvl w:val="1"/>
    </w:pPr>
    <w:rPr>
      <w:rFonts w:ascii="CG Omega" w:eastAsia="Times New Roman" w:hAnsi="CG Omega" w:cs="Times New Roman"/>
      <w:sz w:val="24"/>
      <w:szCs w:val="24"/>
      <w:u w:val="single"/>
      <w:lang w:val="en-GB"/>
    </w:rPr>
  </w:style>
  <w:style w:type="paragraph" w:styleId="Heading3">
    <w:name w:val="heading 3"/>
    <w:basedOn w:val="Normal"/>
    <w:next w:val="Normal"/>
    <w:link w:val="Heading3Char"/>
    <w:uiPriority w:val="9"/>
    <w:semiHidden/>
    <w:unhideWhenUsed/>
    <w:qFormat/>
    <w:rsid w:val="00086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CB2F40"/>
    <w:pPr>
      <w:keepNext/>
      <w:numPr>
        <w:numId w:val="14"/>
      </w:numPr>
      <w:tabs>
        <w:tab w:val="clear" w:pos="1080"/>
        <w:tab w:val="left" w:pos="360"/>
      </w:tabs>
      <w:ind w:hanging="1080"/>
      <w:jc w:val="both"/>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696E"/>
    <w:pPr>
      <w:ind w:left="720"/>
      <w:contextualSpacing/>
    </w:pPr>
  </w:style>
  <w:style w:type="table" w:styleId="TableGrid">
    <w:name w:val="Table Grid"/>
    <w:basedOn w:val="TableNormal"/>
    <w:uiPriority w:val="39"/>
    <w:rsid w:val="000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09E"/>
  </w:style>
  <w:style w:type="paragraph" w:styleId="Footer">
    <w:name w:val="footer"/>
    <w:basedOn w:val="Normal"/>
    <w:link w:val="FooterChar"/>
    <w:uiPriority w:val="99"/>
    <w:unhideWhenUsed/>
    <w:rsid w:val="009E2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09E"/>
  </w:style>
  <w:style w:type="paragraph" w:styleId="BalloonText">
    <w:name w:val="Balloon Text"/>
    <w:basedOn w:val="Normal"/>
    <w:link w:val="BalloonTextChar"/>
    <w:uiPriority w:val="99"/>
    <w:semiHidden/>
    <w:unhideWhenUsed/>
    <w:rsid w:val="00015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6D"/>
    <w:rPr>
      <w:rFonts w:ascii="Tahoma" w:hAnsi="Tahoma" w:cs="Tahoma"/>
      <w:sz w:val="16"/>
      <w:szCs w:val="16"/>
    </w:rPr>
  </w:style>
  <w:style w:type="character" w:customStyle="1" w:styleId="Heading2Char">
    <w:name w:val="Heading 2 Char"/>
    <w:basedOn w:val="DefaultParagraphFont"/>
    <w:link w:val="Heading2"/>
    <w:rsid w:val="00CB2F40"/>
    <w:rPr>
      <w:rFonts w:ascii="CG Omega" w:eastAsia="Times New Roman" w:hAnsi="CG Omega" w:cs="Times New Roman"/>
      <w:sz w:val="24"/>
      <w:szCs w:val="24"/>
      <w:u w:val="single"/>
      <w:lang w:val="en-GB"/>
    </w:rPr>
  </w:style>
  <w:style w:type="character" w:customStyle="1" w:styleId="Heading5Char">
    <w:name w:val="Heading 5 Char"/>
    <w:basedOn w:val="DefaultParagraphFont"/>
    <w:link w:val="Heading5"/>
    <w:rsid w:val="00CB2F40"/>
    <w:rPr>
      <w:rFonts w:ascii="Times New Roman" w:eastAsia="Times New Roman" w:hAnsi="Times New Roman" w:cs="Times New Roman"/>
      <w:b/>
      <w:bCs/>
      <w:sz w:val="24"/>
      <w:szCs w:val="24"/>
    </w:rPr>
  </w:style>
  <w:style w:type="paragraph" w:styleId="NormalWeb">
    <w:name w:val="Normal (Web)"/>
    <w:basedOn w:val="Normal"/>
    <w:uiPriority w:val="99"/>
    <w:unhideWhenUsed/>
    <w:qFormat/>
    <w:rsid w:val="00A15A7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86D03"/>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3300B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00B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E47B2"/>
    <w:pPr>
      <w:spacing w:after="120"/>
      <w:ind w:left="360"/>
    </w:pPr>
  </w:style>
  <w:style w:type="character" w:customStyle="1" w:styleId="BodyTextIndentChar">
    <w:name w:val="Body Text Indent Char"/>
    <w:basedOn w:val="DefaultParagraphFont"/>
    <w:link w:val="BodyTextIndent"/>
    <w:uiPriority w:val="99"/>
    <w:semiHidden/>
    <w:rsid w:val="009E47B2"/>
  </w:style>
  <w:style w:type="character" w:customStyle="1" w:styleId="ListParagraphChar">
    <w:name w:val="List Paragraph Char"/>
    <w:link w:val="ListParagraph"/>
    <w:uiPriority w:val="34"/>
    <w:qFormat/>
    <w:locked/>
    <w:rsid w:val="009E47B2"/>
  </w:style>
  <w:style w:type="paragraph" w:customStyle="1" w:styleId="ListParagraph1">
    <w:name w:val="List Paragraph1"/>
    <w:basedOn w:val="Normal"/>
    <w:uiPriority w:val="34"/>
    <w:qFormat/>
    <w:rsid w:val="009E47B2"/>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4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DDF9-A9B9-4672-A50D-81342E8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 I</dc:creator>
  <cp:lastModifiedBy>Agung  TW</cp:lastModifiedBy>
  <cp:revision>14</cp:revision>
  <cp:lastPrinted>2024-09-23T07:59:00Z</cp:lastPrinted>
  <dcterms:created xsi:type="dcterms:W3CDTF">2024-06-27T02:16:00Z</dcterms:created>
  <dcterms:modified xsi:type="dcterms:W3CDTF">2024-10-31T06:13:00Z</dcterms:modified>
</cp:coreProperties>
</file>