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D" w:rsidRDefault="006E1C9D"/>
    <w:p w:rsidR="006E1C9D" w:rsidRDefault="006E1C9D"/>
    <w:p w:rsidR="006E1C9D" w:rsidRDefault="006E1C9D" w:rsidP="001C7A81">
      <w:pPr>
        <w:spacing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Surat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Pernyataan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Tidak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Ada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3145CB">
        <w:rPr>
          <w:rFonts w:ascii="Arial" w:hAnsi="Arial" w:cs="Arial"/>
          <w:b/>
          <w:sz w:val="28"/>
          <w:szCs w:val="28"/>
          <w:u w:val="single"/>
        </w:rPr>
        <w:t>efek</w:t>
      </w:r>
      <w:proofErr w:type="spellEnd"/>
      <w:r w:rsidR="003145C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3145CB">
        <w:rPr>
          <w:rFonts w:ascii="Arial" w:hAnsi="Arial" w:cs="Arial"/>
          <w:b/>
          <w:sz w:val="28"/>
          <w:szCs w:val="28"/>
          <w:u w:val="single"/>
        </w:rPr>
        <w:t>samping</w:t>
      </w:r>
      <w:proofErr w:type="spellEnd"/>
    </w:p>
    <w:p w:rsidR="006E1C9D" w:rsidRDefault="006E1C9D" w:rsidP="001C7A8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E1C9D" w:rsidRDefault="006E1C9D" w:rsidP="001C7A81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0933A4">
        <w:rPr>
          <w:rFonts w:ascii="Arial" w:hAnsi="Arial" w:cs="Arial"/>
          <w:sz w:val="24"/>
          <w:szCs w:val="24"/>
        </w:rPr>
        <w:t xml:space="preserve"> </w:t>
      </w:r>
      <w:r w:rsidR="00A74BE7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Kaukabit</w:t>
      </w:r>
      <w:proofErr w:type="spellEnd"/>
      <w:r w:rsidR="00A74B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Ta’liem</w:t>
      </w:r>
      <w:proofErr w:type="spellEnd"/>
    </w:p>
    <w:p w:rsidR="00A74BE7" w:rsidRPr="004A5647" w:rsidRDefault="006E1C9D" w:rsidP="001C7A81">
      <w:pPr>
        <w:pStyle w:val="Default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 w:rsidR="00A74B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0933A4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Penanggung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Jawab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Teknis</w:t>
      </w:r>
      <w:proofErr w:type="spellEnd"/>
      <w:r w:rsidR="00A74BE7" w:rsidRPr="004A5647">
        <w:rPr>
          <w:rFonts w:ascii="Arial" w:hAnsi="Arial" w:cs="Arial"/>
        </w:rPr>
        <w:t xml:space="preserve"> </w:t>
      </w:r>
    </w:p>
    <w:p w:rsidR="00A74BE7" w:rsidRPr="00A74BE7" w:rsidRDefault="006E1C9D" w:rsidP="001C7A81">
      <w:pPr>
        <w:spacing w:after="0"/>
        <w:rPr>
          <w:rFonts w:ascii="Arial" w:hAnsi="Arial" w:cs="Arial"/>
          <w:sz w:val="24"/>
          <w:szCs w:val="24"/>
        </w:rPr>
      </w:pPr>
      <w:r w:rsidRPr="00A74BE7">
        <w:rPr>
          <w:rFonts w:ascii="Arial" w:hAnsi="Arial" w:cs="Arial"/>
          <w:sz w:val="24"/>
          <w:szCs w:val="24"/>
        </w:rPr>
        <w:t xml:space="preserve">NIK </w:t>
      </w:r>
      <w:r w:rsidRP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Pr="00A74BE7">
        <w:rPr>
          <w:rFonts w:ascii="Arial" w:hAnsi="Arial" w:cs="Arial"/>
          <w:sz w:val="24"/>
          <w:szCs w:val="24"/>
        </w:rPr>
        <w:tab/>
        <w:t xml:space="preserve">: </w:t>
      </w:r>
      <w:r w:rsidR="000933A4">
        <w:rPr>
          <w:rFonts w:ascii="Arial" w:hAnsi="Arial" w:cs="Arial"/>
          <w:sz w:val="24"/>
          <w:szCs w:val="24"/>
        </w:rPr>
        <w:t xml:space="preserve"> </w:t>
      </w:r>
      <w:r w:rsidR="00A74BE7" w:rsidRPr="00A74BE7">
        <w:rPr>
          <w:rFonts w:ascii="Arial" w:hAnsi="Arial" w:cs="Arial"/>
          <w:sz w:val="24"/>
          <w:szCs w:val="24"/>
        </w:rPr>
        <w:t xml:space="preserve">PT.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Chitose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Internasional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Tbk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</w:p>
    <w:p w:rsidR="00A74BE7" w:rsidRPr="00AC632A" w:rsidRDefault="00A74BE7" w:rsidP="000933A4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Perusahaan</w:t>
      </w:r>
      <w:r>
        <w:rPr>
          <w:rFonts w:ascii="Arial" w:hAnsi="Arial" w:cs="Arial"/>
        </w:rPr>
        <w:tab/>
        <w:t>:</w:t>
      </w:r>
      <w:r w:rsidRPr="004A5647">
        <w:rPr>
          <w:rFonts w:ascii="Arial" w:hAnsi="Arial" w:cs="Arial"/>
        </w:rPr>
        <w:t xml:space="preserve"> </w:t>
      </w:r>
      <w:r w:rsidR="000933A4">
        <w:rPr>
          <w:rFonts w:ascii="Arial" w:hAnsi="Arial" w:cs="Arial"/>
        </w:rPr>
        <w:t xml:space="preserve"> </w:t>
      </w:r>
      <w:r w:rsidRPr="00AC632A">
        <w:rPr>
          <w:rFonts w:ascii="Arial" w:hAnsi="Arial" w:cs="Arial"/>
        </w:rPr>
        <w:t xml:space="preserve">JL. </w:t>
      </w:r>
      <w:proofErr w:type="spellStart"/>
      <w:r w:rsidRPr="00AC632A">
        <w:rPr>
          <w:rFonts w:ascii="Arial" w:hAnsi="Arial" w:cs="Arial"/>
        </w:rPr>
        <w:t>Industri</w:t>
      </w:r>
      <w:proofErr w:type="spellEnd"/>
      <w:r w:rsidRPr="00AC632A">
        <w:rPr>
          <w:rFonts w:ascii="Arial" w:hAnsi="Arial" w:cs="Arial"/>
        </w:rPr>
        <w:t xml:space="preserve"> III No.5 RT.001 RW.008, </w:t>
      </w:r>
      <w:proofErr w:type="spellStart"/>
      <w:r w:rsidRPr="00AC632A">
        <w:rPr>
          <w:rFonts w:ascii="Arial" w:hAnsi="Arial" w:cs="Arial"/>
        </w:rPr>
        <w:t>Utama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 Selatan,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Jawa</w:t>
      </w:r>
      <w:proofErr w:type="spellEnd"/>
      <w:r w:rsidRPr="00AC632A">
        <w:rPr>
          <w:rFonts w:ascii="Arial" w:hAnsi="Arial" w:cs="Arial"/>
        </w:rPr>
        <w:t>-Barat (022) 6031900</w:t>
      </w:r>
    </w:p>
    <w:p w:rsidR="006E1C9D" w:rsidRDefault="006E1C9D" w:rsidP="001C7A81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kami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produk-produk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alat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kesehatan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bawah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ini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9E1">
        <w:rPr>
          <w:rFonts w:ascii="Arial" w:hAnsi="Arial" w:cs="Arial"/>
          <w:sz w:val="24"/>
          <w:szCs w:val="24"/>
        </w:rPr>
        <w:t>te</w:t>
      </w:r>
      <w:r w:rsidR="00E67BA7">
        <w:rPr>
          <w:rFonts w:ascii="Arial" w:hAnsi="Arial" w:cs="Arial"/>
          <w:sz w:val="24"/>
          <w:szCs w:val="24"/>
        </w:rPr>
        <w:t>lah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kami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edarkan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di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E67BA7">
        <w:rPr>
          <w:rFonts w:ascii="Arial" w:hAnsi="Arial" w:cs="Arial"/>
          <w:sz w:val="24"/>
          <w:szCs w:val="24"/>
        </w:rPr>
        <w:t>dan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sampai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saat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ini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belum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pernah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ada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laporan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mengenai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terjadinya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efek</w:t>
      </w:r>
      <w:proofErr w:type="spellEnd"/>
      <w:r w:rsidR="00E6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BA7">
        <w:rPr>
          <w:rFonts w:ascii="Arial" w:hAnsi="Arial" w:cs="Arial"/>
          <w:sz w:val="24"/>
          <w:szCs w:val="24"/>
        </w:rPr>
        <w:t>samping</w:t>
      </w:r>
      <w:proofErr w:type="spellEnd"/>
    </w:p>
    <w:tbl>
      <w:tblPr>
        <w:tblStyle w:val="TableGrid"/>
        <w:tblW w:w="10368" w:type="dxa"/>
        <w:tblLook w:val="04A0"/>
      </w:tblPr>
      <w:tblGrid>
        <w:gridCol w:w="2628"/>
        <w:gridCol w:w="2250"/>
        <w:gridCol w:w="2610"/>
        <w:gridCol w:w="2880"/>
      </w:tblGrid>
      <w:tr w:rsidR="001C7A81" w:rsidRPr="00A9761C" w:rsidTr="001C7A81">
        <w:tc>
          <w:tcPr>
            <w:tcW w:w="2628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1C7A81" w:rsidRPr="00A9761C" w:rsidRDefault="001C7A81" w:rsidP="001C7A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610" w:type="dxa"/>
          </w:tcPr>
          <w:p w:rsidR="001C7A81" w:rsidRPr="00A9761C" w:rsidRDefault="001C7A81" w:rsidP="00D267F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880" w:type="dxa"/>
          </w:tcPr>
          <w:p w:rsidR="001C7A81" w:rsidRPr="00A9761C" w:rsidRDefault="001C7A81" w:rsidP="001C7A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1C7A81" w:rsidRPr="00A9761C" w:rsidTr="001C7A81">
        <w:tc>
          <w:tcPr>
            <w:tcW w:w="2628" w:type="dxa"/>
          </w:tcPr>
          <w:p w:rsidR="001C7A81" w:rsidRPr="00A9761C" w:rsidRDefault="001C7A81" w:rsidP="001C7A81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CB-135 D-ST</w:t>
            </w:r>
          </w:p>
        </w:tc>
        <w:tc>
          <w:tcPr>
            <w:tcW w:w="225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10902710957</w:t>
            </w:r>
          </w:p>
        </w:tc>
        <w:tc>
          <w:tcPr>
            <w:tcW w:w="2610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1C7A81" w:rsidRPr="00A9761C" w:rsidTr="001C7A81">
        <w:tc>
          <w:tcPr>
            <w:tcW w:w="2628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Electric Hospital Bed</w:t>
            </w:r>
          </w:p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CB-0733 T</w:t>
            </w:r>
          </w:p>
        </w:tc>
        <w:tc>
          <w:tcPr>
            <w:tcW w:w="225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20902710942</w:t>
            </w:r>
          </w:p>
        </w:tc>
        <w:tc>
          <w:tcPr>
            <w:tcW w:w="2610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1C7A81" w:rsidRPr="00A9761C" w:rsidTr="001C7A81">
        <w:tc>
          <w:tcPr>
            <w:tcW w:w="2628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Bed    </w:t>
            </w:r>
          </w:p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3003 D-ST</w:t>
            </w:r>
          </w:p>
        </w:tc>
        <w:tc>
          <w:tcPr>
            <w:tcW w:w="2250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10902710961</w:t>
            </w:r>
          </w:p>
        </w:tc>
        <w:tc>
          <w:tcPr>
            <w:tcW w:w="2610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1C7A81" w:rsidRPr="00A9761C" w:rsidTr="001C7A81">
        <w:tc>
          <w:tcPr>
            <w:tcW w:w="2628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3011 D-ST</w:t>
            </w:r>
          </w:p>
        </w:tc>
        <w:tc>
          <w:tcPr>
            <w:tcW w:w="2250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10902710960</w:t>
            </w:r>
          </w:p>
        </w:tc>
        <w:tc>
          <w:tcPr>
            <w:tcW w:w="2610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1C7A81" w:rsidRPr="00A9761C" w:rsidTr="001C7A81">
        <w:tc>
          <w:tcPr>
            <w:tcW w:w="2628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 Hospital Bed</w:t>
            </w:r>
          </w:p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3012 D-ST</w:t>
            </w:r>
          </w:p>
        </w:tc>
        <w:tc>
          <w:tcPr>
            <w:tcW w:w="2250" w:type="dxa"/>
          </w:tcPr>
          <w:p w:rsidR="001C7A81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10902710958</w:t>
            </w:r>
          </w:p>
        </w:tc>
        <w:tc>
          <w:tcPr>
            <w:tcW w:w="2610" w:type="dxa"/>
          </w:tcPr>
          <w:p w:rsidR="001C7A81" w:rsidRPr="00A9761C" w:rsidRDefault="001C7A81" w:rsidP="001C7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880" w:type="dxa"/>
          </w:tcPr>
          <w:p w:rsidR="001C7A81" w:rsidRPr="00A9761C" w:rsidRDefault="001C7A81" w:rsidP="001C7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</w:tbl>
    <w:p w:rsidR="001C7A81" w:rsidRDefault="001C7A81" w:rsidP="001C7A81">
      <w:pPr>
        <w:spacing w:after="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ind w:right="-9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</w:t>
      </w:r>
      <w:r w:rsidR="001C7A81">
        <w:rPr>
          <w:rFonts w:ascii="Arial" w:hAnsi="Arial" w:cs="Arial"/>
          <w:sz w:val="24"/>
          <w:szCs w:val="24"/>
        </w:rPr>
        <w:t>-benarnya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untuk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digunakan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sebagaimana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mestinya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7A81">
        <w:rPr>
          <w:rFonts w:ascii="Arial" w:hAnsi="Arial" w:cs="Arial"/>
          <w:sz w:val="24"/>
          <w:szCs w:val="24"/>
        </w:rPr>
        <w:t>apabila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tidak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dengan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fakta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kami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bersedia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diberi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sanksi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peraturan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7A81">
        <w:rPr>
          <w:rFonts w:ascii="Arial" w:hAnsi="Arial" w:cs="Arial"/>
          <w:sz w:val="24"/>
          <w:szCs w:val="24"/>
        </w:rPr>
        <w:t>berlaku</w:t>
      </w:r>
      <w:proofErr w:type="spellEnd"/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41682B" w:rsidRDefault="0041682B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1C7A81">
        <w:rPr>
          <w:rFonts w:ascii="Arial" w:hAnsi="Arial" w:cs="Arial"/>
          <w:sz w:val="24"/>
          <w:szCs w:val="24"/>
        </w:rPr>
        <w:t>16 September 2020</w:t>
      </w: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E67BA7" w:rsidRDefault="00E67BA7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E1C9D" w:rsidRPr="0041682B" w:rsidRDefault="001C7A81" w:rsidP="001C7A81">
      <w:pPr>
        <w:spacing w:after="0"/>
        <w:rPr>
          <w:rFonts w:ascii="Arial" w:hAnsi="Arial" w:cs="Arial"/>
          <w:b/>
          <w:sz w:val="24"/>
          <w:szCs w:val="24"/>
        </w:rPr>
      </w:pPr>
      <w:r w:rsidRPr="0041682B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Kaukabit</w:t>
      </w:r>
      <w:proofErr w:type="spellEnd"/>
      <w:r w:rsidRPr="004168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Ta’liem</w:t>
      </w:r>
      <w:proofErr w:type="spellEnd"/>
    </w:p>
    <w:sectPr w:rsidR="006E1C9D" w:rsidRPr="0041682B" w:rsidSect="00BE43C3">
      <w:pgSz w:w="12240" w:h="15840" w:code="1"/>
      <w:pgMar w:top="1440" w:right="6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1C9D"/>
    <w:rsid w:val="000933A4"/>
    <w:rsid w:val="001C7A81"/>
    <w:rsid w:val="002219E1"/>
    <w:rsid w:val="003145CB"/>
    <w:rsid w:val="0041682B"/>
    <w:rsid w:val="00437692"/>
    <w:rsid w:val="00530154"/>
    <w:rsid w:val="006204B2"/>
    <w:rsid w:val="00626E71"/>
    <w:rsid w:val="006E1C9D"/>
    <w:rsid w:val="0070739E"/>
    <w:rsid w:val="00881445"/>
    <w:rsid w:val="008E3A78"/>
    <w:rsid w:val="0099498A"/>
    <w:rsid w:val="00A12BE2"/>
    <w:rsid w:val="00A74BE7"/>
    <w:rsid w:val="00BA2C40"/>
    <w:rsid w:val="00BE43C3"/>
    <w:rsid w:val="00C020AA"/>
    <w:rsid w:val="00D267FA"/>
    <w:rsid w:val="00E11275"/>
    <w:rsid w:val="00E6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C7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Export</cp:lastModifiedBy>
  <cp:revision>6</cp:revision>
  <cp:lastPrinted>2020-09-16T07:01:00Z</cp:lastPrinted>
  <dcterms:created xsi:type="dcterms:W3CDTF">2020-09-16T06:12:00Z</dcterms:created>
  <dcterms:modified xsi:type="dcterms:W3CDTF">2020-09-16T07:01:00Z</dcterms:modified>
</cp:coreProperties>
</file>