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06" w:rsidRPr="00D608A7" w:rsidRDefault="005D2706" w:rsidP="004C2E11">
      <w:pPr>
        <w:pStyle w:val="Header"/>
        <w:spacing w:before="0" w:after="0"/>
        <w:rPr>
          <w:sz w:val="24"/>
          <w:szCs w:val="24"/>
        </w:rPr>
      </w:pPr>
      <w:bookmarkStart w:id="0" w:name="_GoBack"/>
      <w:bookmarkEnd w:id="0"/>
      <w:r w:rsidRPr="00D608A7">
        <w:rPr>
          <w:sz w:val="24"/>
          <w:szCs w:val="24"/>
        </w:rPr>
        <w:t>Corrective Action Request</w:t>
      </w:r>
    </w:p>
    <w:p w:rsidR="002A40EA" w:rsidRPr="00D608A7" w:rsidRDefault="002A40EA" w:rsidP="004C2E11">
      <w:pPr>
        <w:pStyle w:val="Header"/>
        <w:spacing w:before="0" w:after="0"/>
        <w:rPr>
          <w:sz w:val="24"/>
          <w:szCs w:val="24"/>
        </w:rPr>
      </w:pPr>
      <w:r w:rsidRPr="00D608A7">
        <w:rPr>
          <w:sz w:val="24"/>
          <w:szCs w:val="24"/>
        </w:rPr>
        <w:t>CAR ....</w:t>
      </w:r>
      <w:r w:rsidR="004A7F45">
        <w:rPr>
          <w:sz w:val="24"/>
          <w:szCs w:val="24"/>
        </w:rPr>
        <w:t>1</w:t>
      </w:r>
      <w:r w:rsidRPr="00D608A7">
        <w:rPr>
          <w:sz w:val="24"/>
          <w:szCs w:val="24"/>
        </w:rPr>
        <w:t>.... of ...</w:t>
      </w:r>
      <w:r w:rsidR="00E14D43">
        <w:rPr>
          <w:sz w:val="24"/>
          <w:szCs w:val="24"/>
        </w:rPr>
        <w:t>2</w:t>
      </w:r>
      <w:r w:rsidRPr="00D608A7">
        <w:rPr>
          <w:sz w:val="24"/>
          <w:szCs w:val="24"/>
        </w:rPr>
        <w:t>.....</w:t>
      </w:r>
    </w:p>
    <w:tbl>
      <w:tblPr>
        <w:tblW w:w="0" w:type="auto"/>
        <w:tblInd w:w="3936" w:type="dxa"/>
        <w:tblLayout w:type="fixed"/>
        <w:tblLook w:val="0000"/>
      </w:tblPr>
      <w:tblGrid>
        <w:gridCol w:w="2126"/>
      </w:tblGrid>
      <w:tr w:rsidR="005D2706" w:rsidRPr="004C2E11">
        <w:tc>
          <w:tcPr>
            <w:tcW w:w="2126" w:type="dxa"/>
          </w:tcPr>
          <w:p w:rsidR="005D2706" w:rsidRPr="004C2E11" w:rsidRDefault="00A95E1F" w:rsidP="004A7F45">
            <w:pPr>
              <w:pStyle w:val="Table"/>
              <w:jc w:val="center"/>
            </w:pPr>
            <w:r w:rsidRPr="004C2E11">
              <w:fldChar w:fldCharType="begin">
                <w:ffData>
                  <w:name w:val="Check34"/>
                  <w:enabled/>
                  <w:calcOnExit w:val="0"/>
                  <w:checkBox>
                    <w:sizeAuto/>
                    <w:default w:val="0"/>
                  </w:checkBox>
                </w:ffData>
              </w:fldChar>
            </w:r>
            <w:r w:rsidR="005D2706" w:rsidRPr="004C2E11">
              <w:instrText xml:space="preserve"> FORMCHECKBOX </w:instrText>
            </w:r>
            <w:r w:rsidRPr="004C2E11">
              <w:fldChar w:fldCharType="end"/>
            </w:r>
            <w:r w:rsidR="005D2706" w:rsidRPr="004C2E11">
              <w:t xml:space="preserve"> Major  </w:t>
            </w:r>
            <w:r>
              <w:fldChar w:fldCharType="begin">
                <w:ffData>
                  <w:name w:val="Check34"/>
                  <w:enabled/>
                  <w:calcOnExit w:val="0"/>
                  <w:checkBox>
                    <w:sizeAuto/>
                    <w:default w:val="1"/>
                  </w:checkBox>
                </w:ffData>
              </w:fldChar>
            </w:r>
            <w:bookmarkStart w:id="1" w:name="Check34"/>
            <w:r w:rsidR="004A7F45">
              <w:instrText xml:space="preserve"> FORMCHECKBOX </w:instrText>
            </w:r>
            <w:r>
              <w:fldChar w:fldCharType="end"/>
            </w:r>
            <w:bookmarkEnd w:id="1"/>
            <w:r w:rsidR="005D2706" w:rsidRPr="004C2E11">
              <w:t xml:space="preserve"> Minor</w:t>
            </w:r>
          </w:p>
        </w:tc>
      </w:tr>
    </w:tbl>
    <w:p w:rsidR="005D2706" w:rsidRDefault="005D2706" w:rsidP="004C2E11">
      <w:pPr>
        <w:pStyle w:val="Header"/>
        <w:spacing w:before="0" w:after="0"/>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985"/>
        <w:gridCol w:w="2943"/>
        <w:gridCol w:w="2160"/>
        <w:gridCol w:w="2693"/>
      </w:tblGrid>
      <w:tr w:rsidR="006943BA" w:rsidTr="00925A1B">
        <w:trPr>
          <w:cantSplit/>
        </w:trPr>
        <w:tc>
          <w:tcPr>
            <w:tcW w:w="1985" w:type="dxa"/>
            <w:vAlign w:val="center"/>
          </w:tcPr>
          <w:p w:rsidR="006943BA" w:rsidRPr="004C2E11" w:rsidRDefault="006943BA" w:rsidP="00925A1B">
            <w:pPr>
              <w:pStyle w:val="Table"/>
            </w:pPr>
            <w:r w:rsidRPr="004C2E11">
              <w:t>Organization:</w:t>
            </w:r>
          </w:p>
        </w:tc>
        <w:tc>
          <w:tcPr>
            <w:tcW w:w="7796" w:type="dxa"/>
            <w:gridSpan w:val="3"/>
            <w:vAlign w:val="center"/>
          </w:tcPr>
          <w:p w:rsidR="006943BA" w:rsidRPr="005B45C7" w:rsidRDefault="004A7F45" w:rsidP="00923359">
            <w:pPr>
              <w:pStyle w:val="Table"/>
            </w:pPr>
            <w:r w:rsidRPr="000E404C">
              <w:t>PT. ChitoseInternasional</w:t>
            </w:r>
          </w:p>
        </w:tc>
      </w:tr>
      <w:tr w:rsidR="006943BA" w:rsidTr="00925A1B">
        <w:tc>
          <w:tcPr>
            <w:tcW w:w="1985" w:type="dxa"/>
            <w:vAlign w:val="center"/>
          </w:tcPr>
          <w:p w:rsidR="006943BA" w:rsidRPr="004C2E11" w:rsidRDefault="006943BA" w:rsidP="00925A1B">
            <w:pPr>
              <w:pStyle w:val="Table"/>
            </w:pPr>
            <w:r w:rsidRPr="004C2E11">
              <w:t>Site(s) audited:</w:t>
            </w:r>
          </w:p>
        </w:tc>
        <w:tc>
          <w:tcPr>
            <w:tcW w:w="2943" w:type="dxa"/>
            <w:vAlign w:val="center"/>
          </w:tcPr>
          <w:p w:rsidR="006943BA" w:rsidRPr="005B45C7" w:rsidRDefault="00C70C13" w:rsidP="00923359">
            <w:pPr>
              <w:pStyle w:val="Table"/>
            </w:pPr>
            <w:r>
              <w:rPr>
                <w:lang w:val="fi-FI"/>
              </w:rPr>
              <w:t xml:space="preserve">State in S2R </w:t>
            </w:r>
          </w:p>
        </w:tc>
        <w:tc>
          <w:tcPr>
            <w:tcW w:w="2160" w:type="dxa"/>
            <w:vAlign w:val="center"/>
          </w:tcPr>
          <w:p w:rsidR="006943BA" w:rsidRPr="004C2E11" w:rsidRDefault="006943BA" w:rsidP="00925A1B">
            <w:pPr>
              <w:pStyle w:val="Table"/>
            </w:pPr>
            <w:r w:rsidRPr="004C2E11">
              <w:t>Date(s) of audit(s):</w:t>
            </w:r>
          </w:p>
        </w:tc>
        <w:tc>
          <w:tcPr>
            <w:tcW w:w="2693" w:type="dxa"/>
            <w:vAlign w:val="center"/>
          </w:tcPr>
          <w:p w:rsidR="006943BA" w:rsidRPr="004C2E11" w:rsidRDefault="004A7F45" w:rsidP="004A7F45">
            <w:pPr>
              <w:pStyle w:val="Table"/>
            </w:pPr>
            <w:r>
              <w:t>26</w:t>
            </w:r>
            <w:r w:rsidR="00A64CCD">
              <w:t>~</w:t>
            </w:r>
            <w:r>
              <w:t>27June</w:t>
            </w:r>
            <w:r w:rsidR="00A64CCD">
              <w:t xml:space="preserve"> 201</w:t>
            </w:r>
            <w:r>
              <w:t>9</w:t>
            </w:r>
          </w:p>
        </w:tc>
      </w:tr>
      <w:tr w:rsidR="005D2706" w:rsidTr="00925A1B">
        <w:trPr>
          <w:cantSplit/>
        </w:trPr>
        <w:tc>
          <w:tcPr>
            <w:tcW w:w="1985" w:type="dxa"/>
            <w:vAlign w:val="center"/>
          </w:tcPr>
          <w:p w:rsidR="005D2706" w:rsidRPr="004C2E11" w:rsidRDefault="005D2706" w:rsidP="00925A1B">
            <w:r w:rsidRPr="004C2E11">
              <w:t>Auditor(s):</w:t>
            </w:r>
          </w:p>
        </w:tc>
        <w:tc>
          <w:tcPr>
            <w:tcW w:w="7796" w:type="dxa"/>
            <w:gridSpan w:val="3"/>
            <w:vAlign w:val="center"/>
          </w:tcPr>
          <w:p w:rsidR="005D2706" w:rsidRPr="004C2E11" w:rsidRDefault="00925A1B" w:rsidP="00925A1B">
            <w:r>
              <w:t>Tomie Gautama</w:t>
            </w:r>
          </w:p>
        </w:tc>
      </w:tr>
      <w:tr w:rsidR="005D2706" w:rsidTr="00925A1B">
        <w:trPr>
          <w:cantSplit/>
        </w:trPr>
        <w:tc>
          <w:tcPr>
            <w:tcW w:w="1985" w:type="dxa"/>
            <w:vAlign w:val="center"/>
          </w:tcPr>
          <w:p w:rsidR="005D2706" w:rsidRPr="004C2E11" w:rsidRDefault="005D2706" w:rsidP="00925A1B">
            <w:r w:rsidRPr="004C2E11">
              <w:t>Standard(s):</w:t>
            </w:r>
          </w:p>
        </w:tc>
        <w:tc>
          <w:tcPr>
            <w:tcW w:w="7796" w:type="dxa"/>
            <w:gridSpan w:val="3"/>
            <w:vAlign w:val="center"/>
          </w:tcPr>
          <w:p w:rsidR="005D2706" w:rsidRPr="004C2E11" w:rsidRDefault="00925A1B" w:rsidP="00D608A7">
            <w:r>
              <w:t xml:space="preserve">ISO 9001:2008 </w:t>
            </w:r>
          </w:p>
        </w:tc>
      </w:tr>
      <w:tr w:rsidR="005D2706" w:rsidTr="00925A1B">
        <w:trPr>
          <w:cantSplit/>
        </w:trPr>
        <w:tc>
          <w:tcPr>
            <w:tcW w:w="1985" w:type="dxa"/>
            <w:vAlign w:val="center"/>
          </w:tcPr>
          <w:p w:rsidR="005D2706" w:rsidRPr="004C2E11" w:rsidRDefault="005D2706" w:rsidP="00925A1B">
            <w:r w:rsidRPr="004C2E11">
              <w:t>Organization Representative:</w:t>
            </w:r>
          </w:p>
        </w:tc>
        <w:tc>
          <w:tcPr>
            <w:tcW w:w="7796" w:type="dxa"/>
            <w:gridSpan w:val="3"/>
            <w:vAlign w:val="center"/>
          </w:tcPr>
          <w:p w:rsidR="005D2706" w:rsidRPr="004C2E11" w:rsidRDefault="004A7F45" w:rsidP="00D608A7">
            <w:r w:rsidRPr="000E404C">
              <w:rPr>
                <w:rFonts w:eastAsia="SimSun"/>
                <w:lang w:eastAsia="zh-CN"/>
              </w:rPr>
              <w:t xml:space="preserve">Mr. </w:t>
            </w:r>
            <w:r>
              <w:rPr>
                <w:rFonts w:eastAsia="SimSun"/>
                <w:lang w:eastAsia="zh-CN"/>
              </w:rPr>
              <w:t>Agung Tri Wahyu</w:t>
            </w:r>
          </w:p>
        </w:tc>
      </w:tr>
      <w:tr w:rsidR="005D2706" w:rsidTr="00925A1B">
        <w:trPr>
          <w:cantSplit/>
        </w:trPr>
        <w:tc>
          <w:tcPr>
            <w:tcW w:w="1985" w:type="dxa"/>
            <w:vAlign w:val="center"/>
          </w:tcPr>
          <w:p w:rsidR="005D2706" w:rsidRPr="004C2E11" w:rsidRDefault="005D2706" w:rsidP="00925A1B">
            <w:r w:rsidRPr="004C2E11">
              <w:t xml:space="preserve">Area / </w:t>
            </w:r>
            <w:r w:rsidR="00A64CCD">
              <w:t>Depart</w:t>
            </w:r>
            <w:r w:rsidR="001247AE" w:rsidRPr="004C2E11">
              <w:t>ment / Process</w:t>
            </w:r>
            <w:r w:rsidRPr="004C2E11">
              <w:t>:</w:t>
            </w:r>
          </w:p>
        </w:tc>
        <w:tc>
          <w:tcPr>
            <w:tcW w:w="7796" w:type="dxa"/>
            <w:gridSpan w:val="3"/>
            <w:vAlign w:val="center"/>
          </w:tcPr>
          <w:p w:rsidR="005D2706" w:rsidRPr="004C2E11" w:rsidRDefault="004A7F45" w:rsidP="00925A1B">
            <w:r>
              <w:t>QC</w:t>
            </w:r>
          </w:p>
        </w:tc>
      </w:tr>
      <w:tr w:rsidR="005D2706" w:rsidTr="00925A1B">
        <w:tc>
          <w:tcPr>
            <w:tcW w:w="1985" w:type="dxa"/>
            <w:vAlign w:val="center"/>
          </w:tcPr>
          <w:p w:rsidR="005D2706" w:rsidRPr="004C2E11" w:rsidRDefault="005D2706" w:rsidP="00925A1B">
            <w:r w:rsidRPr="004C2E11">
              <w:t>Document Ref.:</w:t>
            </w:r>
          </w:p>
        </w:tc>
        <w:tc>
          <w:tcPr>
            <w:tcW w:w="2943" w:type="dxa"/>
            <w:vAlign w:val="center"/>
          </w:tcPr>
          <w:p w:rsidR="005D2706" w:rsidRPr="004C2E11" w:rsidRDefault="00DE1999" w:rsidP="00925A1B">
            <w:r>
              <w:t xml:space="preserve">Schedule Calibration </w:t>
            </w:r>
          </w:p>
        </w:tc>
        <w:tc>
          <w:tcPr>
            <w:tcW w:w="2160" w:type="dxa"/>
            <w:vAlign w:val="center"/>
          </w:tcPr>
          <w:p w:rsidR="005D2706" w:rsidRPr="004C2E11" w:rsidRDefault="005D2706" w:rsidP="00925A1B">
            <w:r w:rsidRPr="004C2E11">
              <w:t>Standard Ref.:</w:t>
            </w:r>
          </w:p>
        </w:tc>
        <w:tc>
          <w:tcPr>
            <w:tcW w:w="2693" w:type="dxa"/>
            <w:vAlign w:val="center"/>
          </w:tcPr>
          <w:p w:rsidR="005D2706" w:rsidRPr="004C2E11" w:rsidRDefault="00D608A7" w:rsidP="00DE1999">
            <w:r>
              <w:t>Clause</w:t>
            </w:r>
            <w:r w:rsidR="00DE1999">
              <w:t>7.1.5.2</w:t>
            </w:r>
          </w:p>
        </w:tc>
      </w:tr>
      <w:tr w:rsidR="005D2706" w:rsidTr="00925A1B">
        <w:tc>
          <w:tcPr>
            <w:tcW w:w="1985" w:type="dxa"/>
            <w:vAlign w:val="center"/>
          </w:tcPr>
          <w:p w:rsidR="005D2706" w:rsidRPr="004C2E11" w:rsidRDefault="005D2706" w:rsidP="00925A1B">
            <w:r w:rsidRPr="004C2E11">
              <w:t>Issue/Rev. Status:</w:t>
            </w:r>
          </w:p>
        </w:tc>
        <w:tc>
          <w:tcPr>
            <w:tcW w:w="2943" w:type="dxa"/>
            <w:vAlign w:val="center"/>
          </w:tcPr>
          <w:p w:rsidR="005D2706" w:rsidRPr="004C2E11" w:rsidRDefault="00D608A7" w:rsidP="00925A1B">
            <w:r>
              <w:t>0</w:t>
            </w:r>
          </w:p>
        </w:tc>
        <w:tc>
          <w:tcPr>
            <w:tcW w:w="2160" w:type="dxa"/>
            <w:vAlign w:val="center"/>
          </w:tcPr>
          <w:p w:rsidR="005D2706" w:rsidRPr="004C2E11" w:rsidRDefault="005D2706" w:rsidP="00925A1B">
            <w:r w:rsidRPr="004C2E11">
              <w:t>CAR Close out date:</w:t>
            </w:r>
          </w:p>
        </w:tc>
        <w:tc>
          <w:tcPr>
            <w:tcW w:w="2693" w:type="dxa"/>
            <w:vAlign w:val="center"/>
          </w:tcPr>
          <w:p w:rsidR="005D2706" w:rsidRPr="004C2E11" w:rsidRDefault="00D608A7" w:rsidP="00925A1B">
            <w:r>
              <w:t xml:space="preserve">Next Surveillance </w:t>
            </w:r>
          </w:p>
        </w:tc>
      </w:tr>
    </w:tbl>
    <w:p w:rsidR="005D2706" w:rsidRDefault="005D2706">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000"/>
      </w:tblPr>
      <w:tblGrid>
        <w:gridCol w:w="1710"/>
        <w:gridCol w:w="3252"/>
        <w:gridCol w:w="1158"/>
        <w:gridCol w:w="3661"/>
      </w:tblGrid>
      <w:tr w:rsidR="005D2706">
        <w:tc>
          <w:tcPr>
            <w:tcW w:w="9781" w:type="dxa"/>
            <w:gridSpan w:val="4"/>
          </w:tcPr>
          <w:p w:rsidR="005D2706" w:rsidRDefault="005D2706" w:rsidP="004C2E11">
            <w:pPr>
              <w:pStyle w:val="Table"/>
            </w:pPr>
            <w:r>
              <w:t>Details of Non-Conformity:</w:t>
            </w:r>
          </w:p>
        </w:tc>
      </w:tr>
      <w:tr w:rsidR="005D2706">
        <w:tc>
          <w:tcPr>
            <w:tcW w:w="9781" w:type="dxa"/>
            <w:gridSpan w:val="4"/>
          </w:tcPr>
          <w:p w:rsidR="00DE1999" w:rsidRDefault="00DE1999" w:rsidP="00006149">
            <w:pPr>
              <w:pStyle w:val="ListParagraph"/>
              <w:numPr>
                <w:ilvl w:val="0"/>
                <w:numId w:val="5"/>
              </w:numPr>
              <w:jc w:val="both"/>
            </w:pPr>
            <w:r w:rsidRPr="00286262">
              <w:t xml:space="preserve">Lack evidence was found that activity of verification measuring equipment is carried out properly, during audit was found that </w:t>
            </w:r>
            <w:r w:rsidRPr="00006149">
              <w:rPr>
                <w:b/>
                <w:i/>
              </w:rPr>
              <w:t xml:space="preserve">dual scope Mpor (FISCHER) </w:t>
            </w:r>
            <w:r w:rsidRPr="00286262">
              <w:t xml:space="preserve"> is not identified to enable status and activity verification is not done as due date that appointed (verification should be done at </w:t>
            </w:r>
            <w:r>
              <w:t>March 2018</w:t>
            </w:r>
            <w:r w:rsidRPr="00286262">
              <w:t>)</w:t>
            </w:r>
          </w:p>
          <w:p w:rsidR="005D2706" w:rsidRDefault="00DE1999" w:rsidP="00006149">
            <w:pPr>
              <w:pStyle w:val="ListParagraph"/>
              <w:numPr>
                <w:ilvl w:val="0"/>
                <w:numId w:val="5"/>
              </w:numPr>
              <w:spacing w:after="0" w:line="240" w:lineRule="auto"/>
              <w:jc w:val="both"/>
            </w:pPr>
            <w:r>
              <w:t xml:space="preserve">Statement conformity already clear identified in external certificate calibration, but statement conformity is inappropriate with standard e.g in certificate was noted </w:t>
            </w:r>
            <w:r w:rsidRPr="000E2C75">
              <w:rPr>
                <w:u w:val="single"/>
              </w:rPr>
              <w:t>+</w:t>
            </w:r>
            <w:r w:rsidRPr="000E2C75">
              <w:t xml:space="preserve"> 5 micron</w:t>
            </w:r>
            <w:r>
              <w:t xml:space="preserve"> but in standard noted </w:t>
            </w:r>
            <w:r w:rsidRPr="000E2C75">
              <w:rPr>
                <w:u w:val="single"/>
              </w:rPr>
              <w:t>+</w:t>
            </w:r>
            <w:r>
              <w:t xml:space="preserve"> 15 micron (certificate number 029/ECA/III/2015</w:t>
            </w:r>
          </w:p>
        </w:tc>
      </w:tr>
      <w:tr w:rsidR="005D2706">
        <w:tc>
          <w:tcPr>
            <w:tcW w:w="1710" w:type="dxa"/>
            <w:tcBorders>
              <w:right w:val="single" w:sz="4" w:space="0" w:color="808080"/>
            </w:tcBorders>
          </w:tcPr>
          <w:p w:rsidR="005D2706" w:rsidRDefault="005D2706">
            <w:r>
              <w:t>Organization Representative:</w:t>
            </w:r>
          </w:p>
        </w:tc>
        <w:tc>
          <w:tcPr>
            <w:tcW w:w="3252" w:type="dxa"/>
            <w:tcBorders>
              <w:left w:val="single" w:sz="4" w:space="0" w:color="808080"/>
              <w:right w:val="single" w:sz="4" w:space="0" w:color="808080"/>
            </w:tcBorders>
          </w:tcPr>
          <w:p w:rsidR="005D2706" w:rsidRDefault="005D2706"/>
        </w:tc>
        <w:tc>
          <w:tcPr>
            <w:tcW w:w="1158" w:type="dxa"/>
            <w:tcBorders>
              <w:left w:val="single" w:sz="4" w:space="0" w:color="808080"/>
              <w:right w:val="single" w:sz="4" w:space="0" w:color="808080"/>
            </w:tcBorders>
          </w:tcPr>
          <w:p w:rsidR="005D2706" w:rsidRDefault="005D2706">
            <w:r>
              <w:t>Auditor:</w:t>
            </w:r>
          </w:p>
        </w:tc>
        <w:tc>
          <w:tcPr>
            <w:tcW w:w="3661" w:type="dxa"/>
            <w:tcBorders>
              <w:left w:val="single" w:sz="4" w:space="0" w:color="808080"/>
            </w:tcBorders>
          </w:tcPr>
          <w:p w:rsidR="005D2706" w:rsidRDefault="005D2706">
            <w:pPr>
              <w:pStyle w:val="Bullet"/>
              <w:numPr>
                <w:ilvl w:val="0"/>
                <w:numId w:val="0"/>
              </w:numPr>
              <w:ind w:left="360" w:hanging="360"/>
            </w:pPr>
          </w:p>
        </w:tc>
      </w:tr>
    </w:tbl>
    <w:p w:rsidR="005D2706" w:rsidRDefault="005D2706">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000"/>
      </w:tblPr>
      <w:tblGrid>
        <w:gridCol w:w="1710"/>
        <w:gridCol w:w="3252"/>
        <w:gridCol w:w="1158"/>
        <w:gridCol w:w="3661"/>
      </w:tblGrid>
      <w:tr w:rsidR="005D2706">
        <w:tc>
          <w:tcPr>
            <w:tcW w:w="9781" w:type="dxa"/>
            <w:gridSpan w:val="4"/>
          </w:tcPr>
          <w:p w:rsidR="005D2706" w:rsidRDefault="002E70E0" w:rsidP="004C2E11">
            <w:pPr>
              <w:pStyle w:val="Table"/>
            </w:pPr>
            <w:r w:rsidRPr="002E70E0">
              <w:rPr>
                <w:color w:val="548DD4"/>
              </w:rPr>
              <w:t>Cause Analysis and</w:t>
            </w:r>
            <w:r w:rsidR="005D2706">
              <w:t>Corrective Action taken to prevent recurrence:</w:t>
            </w:r>
          </w:p>
        </w:tc>
      </w:tr>
      <w:tr w:rsidR="005D2706" w:rsidTr="00006149">
        <w:trPr>
          <w:trHeight w:val="2963"/>
        </w:trPr>
        <w:tc>
          <w:tcPr>
            <w:tcW w:w="9781" w:type="dxa"/>
            <w:gridSpan w:val="4"/>
          </w:tcPr>
          <w:p w:rsidR="00DB7B0B" w:rsidRPr="00DB7B0B" w:rsidRDefault="00DB7B0B" w:rsidP="00DB7B0B">
            <w:pPr>
              <w:pStyle w:val="ListParagraph"/>
              <w:numPr>
                <w:ilvl w:val="0"/>
                <w:numId w:val="8"/>
              </w:numPr>
              <w:rPr>
                <w:u w:val="single"/>
              </w:rPr>
            </w:pPr>
            <w:r w:rsidRPr="00DB7B0B">
              <w:rPr>
                <w:u w:val="single"/>
              </w:rPr>
              <w:t>Cause Analysis :</w:t>
            </w:r>
          </w:p>
          <w:p w:rsidR="00DB7B0B" w:rsidRDefault="00DB7B0B" w:rsidP="00DB7B0B">
            <w:pPr>
              <w:pStyle w:val="ListParagraph"/>
            </w:pPr>
            <w:r>
              <w:t xml:space="preserve">There </w:t>
            </w:r>
            <w:r w:rsidR="00586E6D">
              <w:t>are no</w:t>
            </w:r>
            <w:r>
              <w:t xml:space="preserve"> institution</w:t>
            </w:r>
            <w:r w:rsidR="00586E6D">
              <w:t>s (example :LIPI,Sucofindo,Intertex)who canverify that D</w:t>
            </w:r>
            <w:r>
              <w:t xml:space="preserve">ual Scope MPOR (FISHER), especially in Indonesia     </w:t>
            </w:r>
          </w:p>
          <w:p w:rsidR="00DB7B0B" w:rsidRDefault="00DB7B0B" w:rsidP="00DB7B0B">
            <w:pPr>
              <w:pStyle w:val="ListParagraph"/>
              <w:rPr>
                <w:u w:val="single"/>
              </w:rPr>
            </w:pPr>
            <w:r w:rsidRPr="00DB7B0B">
              <w:rPr>
                <w:u w:val="single"/>
              </w:rPr>
              <w:t>Corrective Action :</w:t>
            </w:r>
          </w:p>
          <w:p w:rsidR="00586E6D" w:rsidRDefault="000F67B4" w:rsidP="000F67B4">
            <w:pPr>
              <w:pStyle w:val="ListParagraph"/>
            </w:pPr>
            <w:r>
              <w:t xml:space="preserve">Verify that Dual </w:t>
            </w:r>
            <w:r w:rsidRPr="00586E6D">
              <w:t>Scope MPOR (FISHER</w:t>
            </w:r>
            <w:r>
              <w:t>)in Singapore or b</w:t>
            </w:r>
            <w:r w:rsidR="00586E6D">
              <w:t>uy</w:t>
            </w:r>
            <w:r>
              <w:t>ing</w:t>
            </w:r>
            <w:r w:rsidR="00586E6D">
              <w:t xml:space="preserve"> the Dual </w:t>
            </w:r>
            <w:r w:rsidR="00586E6D" w:rsidRPr="00586E6D">
              <w:t>Scope MPOR (FISHER</w:t>
            </w:r>
            <w:r w:rsidR="00586E6D">
              <w:t>)</w:t>
            </w:r>
          </w:p>
          <w:p w:rsidR="00586E6D" w:rsidRDefault="00586E6D" w:rsidP="00586E6D">
            <w:pPr>
              <w:pStyle w:val="ListParagraph"/>
              <w:numPr>
                <w:ilvl w:val="0"/>
                <w:numId w:val="8"/>
              </w:numPr>
              <w:rPr>
                <w:u w:val="single"/>
              </w:rPr>
            </w:pPr>
            <w:r w:rsidRPr="00586E6D">
              <w:rPr>
                <w:u w:val="single"/>
              </w:rPr>
              <w:t>Cause Analysis :</w:t>
            </w:r>
          </w:p>
          <w:p w:rsidR="00DE0804" w:rsidRDefault="00DE0804" w:rsidP="00DE0804">
            <w:pPr>
              <w:pStyle w:val="ListParagraph"/>
            </w:pPr>
            <w:r w:rsidRPr="00DE0804">
              <w:t>Statement in certificate was noted +</w:t>
            </w:r>
            <w:r w:rsidRPr="000E2C75">
              <w:t xml:space="preserve"> 5 micron</w:t>
            </w:r>
            <w:r>
              <w:t xml:space="preserve"> has not been </w:t>
            </w:r>
            <w:r w:rsidR="00006149">
              <w:t>adjusted by</w:t>
            </w:r>
            <w:r>
              <w:t xml:space="preserve"> Internal Standards noted </w:t>
            </w:r>
            <w:r w:rsidRPr="000E2C75">
              <w:rPr>
                <w:u w:val="single"/>
              </w:rPr>
              <w:t>+</w:t>
            </w:r>
            <w:r>
              <w:t xml:space="preserve"> 15 micron.</w:t>
            </w:r>
          </w:p>
          <w:p w:rsidR="000F67B4" w:rsidRPr="00DE0804" w:rsidRDefault="000F67B4" w:rsidP="00DE0804">
            <w:pPr>
              <w:pStyle w:val="ListParagraph"/>
              <w:rPr>
                <w:u w:val="single"/>
              </w:rPr>
            </w:pPr>
            <w:r w:rsidRPr="00DE0804">
              <w:rPr>
                <w:u w:val="single"/>
              </w:rPr>
              <w:t>Corrective Action :</w:t>
            </w:r>
          </w:p>
          <w:p w:rsidR="005D2706" w:rsidRDefault="00006149" w:rsidP="00006149">
            <w:pPr>
              <w:pStyle w:val="ListParagraph"/>
            </w:pPr>
            <w:r>
              <w:t xml:space="preserve">Statement in certificate will be adjusted by Internal Standards </w:t>
            </w:r>
          </w:p>
        </w:tc>
      </w:tr>
      <w:tr w:rsidR="005D2706">
        <w:tc>
          <w:tcPr>
            <w:tcW w:w="1710" w:type="dxa"/>
            <w:tcBorders>
              <w:right w:val="single" w:sz="4" w:space="0" w:color="808080"/>
            </w:tcBorders>
          </w:tcPr>
          <w:p w:rsidR="005D2706" w:rsidRDefault="005D2706">
            <w:r>
              <w:t>Organization Representative:</w:t>
            </w:r>
          </w:p>
        </w:tc>
        <w:tc>
          <w:tcPr>
            <w:tcW w:w="3252" w:type="dxa"/>
            <w:tcBorders>
              <w:left w:val="single" w:sz="4" w:space="0" w:color="808080"/>
              <w:right w:val="single" w:sz="4" w:space="0" w:color="808080"/>
            </w:tcBorders>
          </w:tcPr>
          <w:p w:rsidR="005D2706" w:rsidRDefault="005D2706"/>
        </w:tc>
        <w:tc>
          <w:tcPr>
            <w:tcW w:w="1158" w:type="dxa"/>
            <w:tcBorders>
              <w:left w:val="single" w:sz="4" w:space="0" w:color="808080"/>
              <w:right w:val="single" w:sz="4" w:space="0" w:color="808080"/>
            </w:tcBorders>
          </w:tcPr>
          <w:p w:rsidR="005D2706" w:rsidRDefault="005D2706">
            <w:r>
              <w:t>Date:</w:t>
            </w:r>
          </w:p>
        </w:tc>
        <w:tc>
          <w:tcPr>
            <w:tcW w:w="3661" w:type="dxa"/>
            <w:tcBorders>
              <w:left w:val="single" w:sz="4" w:space="0" w:color="808080"/>
            </w:tcBorders>
          </w:tcPr>
          <w:p w:rsidR="005D2706" w:rsidRDefault="005D2706">
            <w:pPr>
              <w:pStyle w:val="Bullet"/>
              <w:numPr>
                <w:ilvl w:val="0"/>
                <w:numId w:val="0"/>
              </w:numPr>
              <w:ind w:left="360" w:hanging="360"/>
            </w:pPr>
          </w:p>
        </w:tc>
      </w:tr>
    </w:tbl>
    <w:p w:rsidR="005D2706" w:rsidRDefault="005D2706">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000"/>
      </w:tblPr>
      <w:tblGrid>
        <w:gridCol w:w="1710"/>
        <w:gridCol w:w="3252"/>
        <w:gridCol w:w="1158"/>
        <w:gridCol w:w="3661"/>
      </w:tblGrid>
      <w:tr w:rsidR="005D2706">
        <w:tc>
          <w:tcPr>
            <w:tcW w:w="9781" w:type="dxa"/>
            <w:gridSpan w:val="4"/>
          </w:tcPr>
          <w:p w:rsidR="005D2706" w:rsidRDefault="005D2706" w:rsidP="004C2E11">
            <w:pPr>
              <w:pStyle w:val="Table"/>
            </w:pPr>
            <w:r>
              <w:t xml:space="preserve">Acceptance of Corrective Action / Comments </w:t>
            </w:r>
            <w:r w:rsidR="002136F6">
              <w:rPr>
                <w:sz w:val="16"/>
                <w:szCs w:val="16"/>
              </w:rPr>
              <w:t>(useadditional sheets if necessary</w:t>
            </w:r>
            <w:r w:rsidRPr="002136F6">
              <w:rPr>
                <w:sz w:val="16"/>
                <w:szCs w:val="16"/>
              </w:rPr>
              <w:t>)</w:t>
            </w:r>
            <w:r>
              <w:t>:</w:t>
            </w:r>
          </w:p>
        </w:tc>
      </w:tr>
      <w:tr w:rsidR="005D2706">
        <w:tc>
          <w:tcPr>
            <w:tcW w:w="9781" w:type="dxa"/>
            <w:gridSpan w:val="4"/>
          </w:tcPr>
          <w:p w:rsidR="005D2706" w:rsidRDefault="005D2706"/>
          <w:p w:rsidR="005D2706" w:rsidRDefault="005D2706"/>
          <w:p w:rsidR="005D2706" w:rsidRDefault="005D2706">
            <w:pPr>
              <w:pStyle w:val="Bullet"/>
              <w:numPr>
                <w:ilvl w:val="0"/>
                <w:numId w:val="0"/>
              </w:numPr>
            </w:pPr>
          </w:p>
        </w:tc>
      </w:tr>
      <w:tr w:rsidR="005D2706">
        <w:tc>
          <w:tcPr>
            <w:tcW w:w="1710" w:type="dxa"/>
            <w:tcBorders>
              <w:right w:val="single" w:sz="4" w:space="0" w:color="808080"/>
            </w:tcBorders>
          </w:tcPr>
          <w:p w:rsidR="005D2706" w:rsidRDefault="005D2706">
            <w:r>
              <w:t>Auditor:</w:t>
            </w:r>
          </w:p>
        </w:tc>
        <w:tc>
          <w:tcPr>
            <w:tcW w:w="3252" w:type="dxa"/>
            <w:tcBorders>
              <w:left w:val="single" w:sz="4" w:space="0" w:color="808080"/>
              <w:right w:val="single" w:sz="4" w:space="0" w:color="808080"/>
            </w:tcBorders>
          </w:tcPr>
          <w:p w:rsidR="005D2706" w:rsidRDefault="005D2706"/>
          <w:p w:rsidR="005D2706" w:rsidRDefault="005D2706"/>
        </w:tc>
        <w:tc>
          <w:tcPr>
            <w:tcW w:w="1158" w:type="dxa"/>
            <w:tcBorders>
              <w:left w:val="single" w:sz="4" w:space="0" w:color="808080"/>
              <w:right w:val="single" w:sz="4" w:space="0" w:color="808080"/>
            </w:tcBorders>
          </w:tcPr>
          <w:p w:rsidR="005D2706" w:rsidRDefault="005D2706">
            <w:r>
              <w:t>Date:</w:t>
            </w:r>
          </w:p>
        </w:tc>
        <w:tc>
          <w:tcPr>
            <w:tcW w:w="3661" w:type="dxa"/>
            <w:tcBorders>
              <w:left w:val="single" w:sz="4" w:space="0" w:color="808080"/>
            </w:tcBorders>
          </w:tcPr>
          <w:p w:rsidR="005D2706" w:rsidRDefault="005D2706">
            <w:pPr>
              <w:pStyle w:val="Bullet"/>
              <w:numPr>
                <w:ilvl w:val="0"/>
                <w:numId w:val="0"/>
              </w:numPr>
              <w:ind w:left="360" w:hanging="360"/>
            </w:pPr>
          </w:p>
        </w:tc>
      </w:tr>
    </w:tbl>
    <w:p w:rsidR="005D2706" w:rsidRDefault="005D2706">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6379"/>
        <w:gridCol w:w="709"/>
        <w:gridCol w:w="992"/>
        <w:gridCol w:w="710"/>
        <w:gridCol w:w="992"/>
      </w:tblGrid>
      <w:tr w:rsidR="005D2706">
        <w:tc>
          <w:tcPr>
            <w:tcW w:w="6379" w:type="dxa"/>
          </w:tcPr>
          <w:p w:rsidR="005D2706" w:rsidRDefault="005D2706" w:rsidP="004C2E11">
            <w:pPr>
              <w:pStyle w:val="Table"/>
            </w:pPr>
            <w:r>
              <w:t>Response required (in months)</w:t>
            </w:r>
          </w:p>
        </w:tc>
        <w:tc>
          <w:tcPr>
            <w:tcW w:w="1701" w:type="dxa"/>
            <w:gridSpan w:val="2"/>
          </w:tcPr>
          <w:p w:rsidR="005D2706" w:rsidRDefault="005D2706" w:rsidP="004C2E11">
            <w:pPr>
              <w:pStyle w:val="Table"/>
            </w:pPr>
            <w:r>
              <w:t>Major</w:t>
            </w:r>
          </w:p>
        </w:tc>
        <w:tc>
          <w:tcPr>
            <w:tcW w:w="1702" w:type="dxa"/>
            <w:gridSpan w:val="2"/>
          </w:tcPr>
          <w:p w:rsidR="005D2706" w:rsidRDefault="005D2706" w:rsidP="004C2E11">
            <w:pPr>
              <w:pStyle w:val="Table"/>
            </w:pPr>
            <w:r>
              <w:t>Minor</w:t>
            </w:r>
          </w:p>
        </w:tc>
      </w:tr>
      <w:tr w:rsidR="005D2706">
        <w:trPr>
          <w:cantSplit/>
        </w:trPr>
        <w:tc>
          <w:tcPr>
            <w:tcW w:w="6379" w:type="dxa"/>
            <w:vMerge w:val="restart"/>
          </w:tcPr>
          <w:p w:rsidR="005D2706" w:rsidRDefault="005D2706">
            <w:pPr>
              <w:pStyle w:val="Footer"/>
              <w:tabs>
                <w:tab w:val="clear" w:pos="4153"/>
                <w:tab w:val="clear" w:pos="8306"/>
              </w:tabs>
            </w:pPr>
            <w:r>
              <w:rPr>
                <w:sz w:val="18"/>
              </w:rPr>
              <w:t>Corrective Action must be addressed within time frame stated. Verification of action will occur at next visit. Additional follow up may be required as indicated.</w:t>
            </w:r>
          </w:p>
        </w:tc>
        <w:tc>
          <w:tcPr>
            <w:tcW w:w="709" w:type="dxa"/>
          </w:tcPr>
          <w:p w:rsidR="005D2706" w:rsidRDefault="005D2706">
            <w:pPr>
              <w:jc w:val="center"/>
              <w:rPr>
                <w:sz w:val="16"/>
              </w:rPr>
            </w:pPr>
            <w:r>
              <w:rPr>
                <w:sz w:val="16"/>
              </w:rPr>
              <w:t>Define</w:t>
            </w:r>
          </w:p>
        </w:tc>
        <w:tc>
          <w:tcPr>
            <w:tcW w:w="992" w:type="dxa"/>
          </w:tcPr>
          <w:p w:rsidR="005D2706" w:rsidRDefault="005D2706">
            <w:pPr>
              <w:pStyle w:val="Bullet"/>
              <w:numPr>
                <w:ilvl w:val="0"/>
                <w:numId w:val="0"/>
              </w:numPr>
              <w:ind w:left="360" w:hanging="360"/>
              <w:jc w:val="center"/>
              <w:rPr>
                <w:sz w:val="16"/>
              </w:rPr>
            </w:pPr>
            <w:r>
              <w:rPr>
                <w:sz w:val="16"/>
              </w:rPr>
              <w:t>Close Out</w:t>
            </w:r>
          </w:p>
        </w:tc>
        <w:tc>
          <w:tcPr>
            <w:tcW w:w="710" w:type="dxa"/>
          </w:tcPr>
          <w:p w:rsidR="005D2706" w:rsidRDefault="005D2706">
            <w:pPr>
              <w:jc w:val="center"/>
              <w:rPr>
                <w:sz w:val="16"/>
              </w:rPr>
            </w:pPr>
            <w:r>
              <w:rPr>
                <w:sz w:val="16"/>
              </w:rPr>
              <w:t>Define</w:t>
            </w:r>
          </w:p>
        </w:tc>
        <w:tc>
          <w:tcPr>
            <w:tcW w:w="992" w:type="dxa"/>
          </w:tcPr>
          <w:p w:rsidR="005D2706" w:rsidRDefault="005D2706">
            <w:pPr>
              <w:pStyle w:val="Bullet"/>
              <w:numPr>
                <w:ilvl w:val="0"/>
                <w:numId w:val="0"/>
              </w:numPr>
              <w:ind w:left="360" w:hanging="360"/>
              <w:jc w:val="center"/>
              <w:rPr>
                <w:sz w:val="16"/>
              </w:rPr>
            </w:pPr>
            <w:r>
              <w:rPr>
                <w:sz w:val="16"/>
              </w:rPr>
              <w:t>Close Out</w:t>
            </w:r>
          </w:p>
        </w:tc>
      </w:tr>
      <w:tr w:rsidR="005D2706">
        <w:trPr>
          <w:cantSplit/>
        </w:trPr>
        <w:tc>
          <w:tcPr>
            <w:tcW w:w="6379" w:type="dxa"/>
            <w:vMerge/>
          </w:tcPr>
          <w:p w:rsidR="005D2706" w:rsidRDefault="005D2706">
            <w:pPr>
              <w:jc w:val="right"/>
              <w:rPr>
                <w:sz w:val="16"/>
              </w:rPr>
            </w:pPr>
          </w:p>
        </w:tc>
        <w:tc>
          <w:tcPr>
            <w:tcW w:w="709" w:type="dxa"/>
          </w:tcPr>
          <w:p w:rsidR="005D2706" w:rsidRDefault="005D2706"/>
        </w:tc>
        <w:tc>
          <w:tcPr>
            <w:tcW w:w="992" w:type="dxa"/>
          </w:tcPr>
          <w:p w:rsidR="005D2706" w:rsidRDefault="005D2706" w:rsidP="004C2E11">
            <w:pPr>
              <w:pStyle w:val="Table"/>
            </w:pPr>
          </w:p>
        </w:tc>
        <w:tc>
          <w:tcPr>
            <w:tcW w:w="710" w:type="dxa"/>
          </w:tcPr>
          <w:p w:rsidR="005D2706" w:rsidRDefault="005D2706" w:rsidP="004C2E11">
            <w:pPr>
              <w:pStyle w:val="Table"/>
            </w:pPr>
          </w:p>
        </w:tc>
        <w:tc>
          <w:tcPr>
            <w:tcW w:w="992" w:type="dxa"/>
          </w:tcPr>
          <w:p w:rsidR="005D2706" w:rsidRDefault="005D2706" w:rsidP="004C2E11">
            <w:pPr>
              <w:pStyle w:val="Table"/>
            </w:pPr>
          </w:p>
        </w:tc>
      </w:tr>
    </w:tbl>
    <w:p w:rsidR="00E14D43" w:rsidRDefault="00E14D43"/>
    <w:p w:rsidR="00E14D43" w:rsidRPr="00D608A7" w:rsidRDefault="00E14D43" w:rsidP="00E14D43">
      <w:pPr>
        <w:pStyle w:val="Header"/>
        <w:spacing w:before="0" w:after="0"/>
        <w:rPr>
          <w:sz w:val="24"/>
          <w:szCs w:val="24"/>
        </w:rPr>
      </w:pPr>
      <w:r w:rsidRPr="00D608A7">
        <w:rPr>
          <w:sz w:val="24"/>
          <w:szCs w:val="24"/>
        </w:rPr>
        <w:t>Corrective Action Request</w:t>
      </w:r>
    </w:p>
    <w:p w:rsidR="00E14D43" w:rsidRPr="00D608A7" w:rsidRDefault="00E14D43" w:rsidP="00E14D43">
      <w:pPr>
        <w:pStyle w:val="Header"/>
        <w:spacing w:before="0" w:after="0"/>
        <w:rPr>
          <w:sz w:val="24"/>
          <w:szCs w:val="24"/>
        </w:rPr>
      </w:pPr>
      <w:r w:rsidRPr="00D608A7">
        <w:rPr>
          <w:sz w:val="24"/>
          <w:szCs w:val="24"/>
        </w:rPr>
        <w:t>CAR ....</w:t>
      </w:r>
      <w:r w:rsidR="00DE1999">
        <w:rPr>
          <w:sz w:val="24"/>
          <w:szCs w:val="24"/>
        </w:rPr>
        <w:t>2</w:t>
      </w:r>
      <w:r w:rsidRPr="00D608A7">
        <w:rPr>
          <w:sz w:val="24"/>
          <w:szCs w:val="24"/>
        </w:rPr>
        <w:t>.... of ...</w:t>
      </w:r>
      <w:r>
        <w:rPr>
          <w:sz w:val="24"/>
          <w:szCs w:val="24"/>
        </w:rPr>
        <w:t>2</w:t>
      </w:r>
      <w:r w:rsidRPr="00D608A7">
        <w:rPr>
          <w:sz w:val="24"/>
          <w:szCs w:val="24"/>
        </w:rPr>
        <w:t>.....</w:t>
      </w:r>
    </w:p>
    <w:tbl>
      <w:tblPr>
        <w:tblW w:w="0" w:type="auto"/>
        <w:tblInd w:w="3936" w:type="dxa"/>
        <w:tblLayout w:type="fixed"/>
        <w:tblLook w:val="0000"/>
      </w:tblPr>
      <w:tblGrid>
        <w:gridCol w:w="2126"/>
      </w:tblGrid>
      <w:tr w:rsidR="00E14D43" w:rsidRPr="004C2E11" w:rsidTr="00457443">
        <w:tc>
          <w:tcPr>
            <w:tcW w:w="2126" w:type="dxa"/>
          </w:tcPr>
          <w:p w:rsidR="00E14D43" w:rsidRPr="004C2E11" w:rsidRDefault="00A95E1F" w:rsidP="00457443">
            <w:pPr>
              <w:pStyle w:val="Table"/>
              <w:jc w:val="center"/>
            </w:pPr>
            <w:r w:rsidRPr="004C2E11">
              <w:fldChar w:fldCharType="begin">
                <w:ffData>
                  <w:name w:val="Check34"/>
                  <w:enabled/>
                  <w:calcOnExit w:val="0"/>
                  <w:checkBox>
                    <w:sizeAuto/>
                    <w:default w:val="0"/>
                  </w:checkBox>
                </w:ffData>
              </w:fldChar>
            </w:r>
            <w:r w:rsidR="00E14D43" w:rsidRPr="004C2E11">
              <w:instrText xml:space="preserve"> FORMCHECKBOX </w:instrText>
            </w:r>
            <w:r w:rsidRPr="004C2E11">
              <w:fldChar w:fldCharType="end"/>
            </w:r>
            <w:r w:rsidR="00E14D43" w:rsidRPr="004C2E11">
              <w:t xml:space="preserve"> Major  </w:t>
            </w:r>
            <w:r>
              <w:fldChar w:fldCharType="begin">
                <w:ffData>
                  <w:name w:val="Check34"/>
                  <w:enabled/>
                  <w:calcOnExit w:val="0"/>
                  <w:checkBox>
                    <w:sizeAuto/>
                    <w:default w:val="1"/>
                  </w:checkBox>
                </w:ffData>
              </w:fldChar>
            </w:r>
            <w:r w:rsidR="00E14D43">
              <w:instrText xml:space="preserve"> FORMCHECKBOX </w:instrText>
            </w:r>
            <w:r>
              <w:fldChar w:fldCharType="end"/>
            </w:r>
            <w:r w:rsidR="00E14D43" w:rsidRPr="004C2E11">
              <w:t xml:space="preserve"> Minor</w:t>
            </w:r>
          </w:p>
        </w:tc>
      </w:tr>
    </w:tbl>
    <w:p w:rsidR="00E14D43" w:rsidRDefault="00E14D43" w:rsidP="00E14D43">
      <w:pPr>
        <w:pStyle w:val="Header"/>
        <w:spacing w:before="0" w:after="0"/>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985"/>
        <w:gridCol w:w="2943"/>
        <w:gridCol w:w="2160"/>
        <w:gridCol w:w="2693"/>
      </w:tblGrid>
      <w:tr w:rsidR="00E14D43" w:rsidTr="00457443">
        <w:trPr>
          <w:cantSplit/>
        </w:trPr>
        <w:tc>
          <w:tcPr>
            <w:tcW w:w="1985" w:type="dxa"/>
            <w:vAlign w:val="center"/>
          </w:tcPr>
          <w:p w:rsidR="00E14D43" w:rsidRPr="004C2E11" w:rsidRDefault="00E14D43" w:rsidP="00457443">
            <w:pPr>
              <w:pStyle w:val="Table"/>
            </w:pPr>
            <w:r w:rsidRPr="004C2E11">
              <w:t>Organization:</w:t>
            </w:r>
          </w:p>
        </w:tc>
        <w:tc>
          <w:tcPr>
            <w:tcW w:w="7796" w:type="dxa"/>
            <w:gridSpan w:val="3"/>
            <w:vAlign w:val="center"/>
          </w:tcPr>
          <w:p w:rsidR="00E14D43" w:rsidRPr="005B45C7" w:rsidRDefault="00E14D43" w:rsidP="00457443">
            <w:pPr>
              <w:pStyle w:val="Table"/>
            </w:pPr>
            <w:r w:rsidRPr="000E404C">
              <w:t>PT. ChitoseInternasional</w:t>
            </w:r>
          </w:p>
        </w:tc>
      </w:tr>
      <w:tr w:rsidR="00E14D43" w:rsidTr="00457443">
        <w:tc>
          <w:tcPr>
            <w:tcW w:w="1985" w:type="dxa"/>
            <w:vAlign w:val="center"/>
          </w:tcPr>
          <w:p w:rsidR="00E14D43" w:rsidRPr="004C2E11" w:rsidRDefault="00E14D43" w:rsidP="00457443">
            <w:pPr>
              <w:pStyle w:val="Table"/>
            </w:pPr>
            <w:r w:rsidRPr="004C2E11">
              <w:t>Site(s) audited:</w:t>
            </w:r>
          </w:p>
        </w:tc>
        <w:tc>
          <w:tcPr>
            <w:tcW w:w="2943" w:type="dxa"/>
            <w:vAlign w:val="center"/>
          </w:tcPr>
          <w:p w:rsidR="00E14D43" w:rsidRPr="005B45C7" w:rsidRDefault="00E14D43" w:rsidP="00457443">
            <w:pPr>
              <w:pStyle w:val="Table"/>
            </w:pPr>
            <w:r>
              <w:rPr>
                <w:lang w:val="fi-FI"/>
              </w:rPr>
              <w:t xml:space="preserve">State in S2R </w:t>
            </w:r>
          </w:p>
        </w:tc>
        <w:tc>
          <w:tcPr>
            <w:tcW w:w="2160" w:type="dxa"/>
            <w:vAlign w:val="center"/>
          </w:tcPr>
          <w:p w:rsidR="00E14D43" w:rsidRPr="004C2E11" w:rsidRDefault="00E14D43" w:rsidP="00457443">
            <w:pPr>
              <w:pStyle w:val="Table"/>
            </w:pPr>
            <w:r w:rsidRPr="004C2E11">
              <w:t>Date(s) of audit(s):</w:t>
            </w:r>
          </w:p>
        </w:tc>
        <w:tc>
          <w:tcPr>
            <w:tcW w:w="2693" w:type="dxa"/>
            <w:vAlign w:val="center"/>
          </w:tcPr>
          <w:p w:rsidR="00E14D43" w:rsidRPr="004C2E11" w:rsidRDefault="00E14D43" w:rsidP="00457443">
            <w:pPr>
              <w:pStyle w:val="Table"/>
            </w:pPr>
            <w:r>
              <w:t>26~27 June  2019</w:t>
            </w:r>
          </w:p>
        </w:tc>
      </w:tr>
      <w:tr w:rsidR="00E14D43" w:rsidTr="00457443">
        <w:trPr>
          <w:cantSplit/>
        </w:trPr>
        <w:tc>
          <w:tcPr>
            <w:tcW w:w="1985" w:type="dxa"/>
            <w:vAlign w:val="center"/>
          </w:tcPr>
          <w:p w:rsidR="00E14D43" w:rsidRPr="004C2E11" w:rsidRDefault="00E14D43" w:rsidP="00457443">
            <w:r w:rsidRPr="004C2E11">
              <w:t>Auditor(s):</w:t>
            </w:r>
          </w:p>
        </w:tc>
        <w:tc>
          <w:tcPr>
            <w:tcW w:w="7796" w:type="dxa"/>
            <w:gridSpan w:val="3"/>
            <w:vAlign w:val="center"/>
          </w:tcPr>
          <w:p w:rsidR="00E14D43" w:rsidRPr="004C2E11" w:rsidRDefault="00E14D43" w:rsidP="00457443">
            <w:r>
              <w:t>Tomie Gautama</w:t>
            </w:r>
          </w:p>
        </w:tc>
      </w:tr>
      <w:tr w:rsidR="00E14D43" w:rsidTr="00457443">
        <w:trPr>
          <w:cantSplit/>
        </w:trPr>
        <w:tc>
          <w:tcPr>
            <w:tcW w:w="1985" w:type="dxa"/>
            <w:vAlign w:val="center"/>
          </w:tcPr>
          <w:p w:rsidR="00E14D43" w:rsidRPr="004C2E11" w:rsidRDefault="00E14D43" w:rsidP="00457443">
            <w:r w:rsidRPr="004C2E11">
              <w:t>Standard(s):</w:t>
            </w:r>
          </w:p>
        </w:tc>
        <w:tc>
          <w:tcPr>
            <w:tcW w:w="7796" w:type="dxa"/>
            <w:gridSpan w:val="3"/>
            <w:vAlign w:val="center"/>
          </w:tcPr>
          <w:p w:rsidR="00E14D43" w:rsidRPr="004C2E11" w:rsidRDefault="00E14D43" w:rsidP="00457443">
            <w:r>
              <w:t xml:space="preserve">ISO 9001:2008 </w:t>
            </w:r>
          </w:p>
        </w:tc>
      </w:tr>
      <w:tr w:rsidR="00E14D43" w:rsidTr="00457443">
        <w:trPr>
          <w:cantSplit/>
        </w:trPr>
        <w:tc>
          <w:tcPr>
            <w:tcW w:w="1985" w:type="dxa"/>
            <w:vAlign w:val="center"/>
          </w:tcPr>
          <w:p w:rsidR="00E14D43" w:rsidRPr="004C2E11" w:rsidRDefault="00E14D43" w:rsidP="00457443">
            <w:r w:rsidRPr="004C2E11">
              <w:t>Organization Representative:</w:t>
            </w:r>
          </w:p>
        </w:tc>
        <w:tc>
          <w:tcPr>
            <w:tcW w:w="7796" w:type="dxa"/>
            <w:gridSpan w:val="3"/>
            <w:vAlign w:val="center"/>
          </w:tcPr>
          <w:p w:rsidR="00E14D43" w:rsidRPr="004C2E11" w:rsidRDefault="00E14D43" w:rsidP="00457443">
            <w:r w:rsidRPr="000E404C">
              <w:rPr>
                <w:rFonts w:eastAsia="SimSun"/>
                <w:lang w:eastAsia="zh-CN"/>
              </w:rPr>
              <w:t xml:space="preserve">Mr. </w:t>
            </w:r>
            <w:r>
              <w:rPr>
                <w:rFonts w:eastAsia="SimSun"/>
                <w:lang w:eastAsia="zh-CN"/>
              </w:rPr>
              <w:t>Agung Tri Wahyu</w:t>
            </w:r>
          </w:p>
        </w:tc>
      </w:tr>
      <w:tr w:rsidR="00E14D43" w:rsidTr="00457443">
        <w:trPr>
          <w:cantSplit/>
        </w:trPr>
        <w:tc>
          <w:tcPr>
            <w:tcW w:w="1985" w:type="dxa"/>
            <w:vAlign w:val="center"/>
          </w:tcPr>
          <w:p w:rsidR="00E14D43" w:rsidRPr="004C2E11" w:rsidRDefault="00E14D43" w:rsidP="00457443">
            <w:r w:rsidRPr="004C2E11">
              <w:t xml:space="preserve">Area / </w:t>
            </w:r>
            <w:r>
              <w:t>Depart</w:t>
            </w:r>
            <w:r w:rsidRPr="004C2E11">
              <w:t>ment / Process:</w:t>
            </w:r>
          </w:p>
        </w:tc>
        <w:tc>
          <w:tcPr>
            <w:tcW w:w="7796" w:type="dxa"/>
            <w:gridSpan w:val="3"/>
            <w:vAlign w:val="center"/>
          </w:tcPr>
          <w:p w:rsidR="00E14D43" w:rsidRPr="004C2E11" w:rsidRDefault="00E14D43" w:rsidP="00457443">
            <w:r>
              <w:t>QC</w:t>
            </w:r>
          </w:p>
        </w:tc>
      </w:tr>
      <w:tr w:rsidR="00E14D43" w:rsidTr="00457443">
        <w:tc>
          <w:tcPr>
            <w:tcW w:w="1985" w:type="dxa"/>
            <w:vAlign w:val="center"/>
          </w:tcPr>
          <w:p w:rsidR="00E14D43" w:rsidRPr="004C2E11" w:rsidRDefault="00E14D43" w:rsidP="00457443">
            <w:r w:rsidRPr="004C2E11">
              <w:t>Document Ref.:</w:t>
            </w:r>
          </w:p>
        </w:tc>
        <w:tc>
          <w:tcPr>
            <w:tcW w:w="2943" w:type="dxa"/>
            <w:vAlign w:val="center"/>
          </w:tcPr>
          <w:p w:rsidR="00E14D43" w:rsidRPr="004C2E11" w:rsidRDefault="00DE1999" w:rsidP="00457443">
            <w:r>
              <w:t xml:space="preserve">Thickness Test Report </w:t>
            </w:r>
          </w:p>
        </w:tc>
        <w:tc>
          <w:tcPr>
            <w:tcW w:w="2160" w:type="dxa"/>
            <w:vAlign w:val="center"/>
          </w:tcPr>
          <w:p w:rsidR="00E14D43" w:rsidRPr="004C2E11" w:rsidRDefault="00E14D43" w:rsidP="00457443">
            <w:r w:rsidRPr="004C2E11">
              <w:t>Standard Ref.:</w:t>
            </w:r>
          </w:p>
        </w:tc>
        <w:tc>
          <w:tcPr>
            <w:tcW w:w="2693" w:type="dxa"/>
            <w:vAlign w:val="center"/>
          </w:tcPr>
          <w:p w:rsidR="00E14D43" w:rsidRPr="004C2E11" w:rsidRDefault="00E14D43" w:rsidP="00DE1999">
            <w:r>
              <w:t xml:space="preserve">Clause </w:t>
            </w:r>
            <w:r w:rsidR="00DE1999">
              <w:t>8.5.1 C</w:t>
            </w:r>
          </w:p>
        </w:tc>
      </w:tr>
      <w:tr w:rsidR="00E14D43" w:rsidTr="00457443">
        <w:tc>
          <w:tcPr>
            <w:tcW w:w="1985" w:type="dxa"/>
            <w:vAlign w:val="center"/>
          </w:tcPr>
          <w:p w:rsidR="00E14D43" w:rsidRPr="004C2E11" w:rsidRDefault="00E14D43" w:rsidP="00457443">
            <w:r w:rsidRPr="004C2E11">
              <w:t>Issue/Rev. Status:</w:t>
            </w:r>
          </w:p>
        </w:tc>
        <w:tc>
          <w:tcPr>
            <w:tcW w:w="2943" w:type="dxa"/>
            <w:vAlign w:val="center"/>
          </w:tcPr>
          <w:p w:rsidR="00E14D43" w:rsidRPr="004C2E11" w:rsidRDefault="00E14D43" w:rsidP="00457443">
            <w:r>
              <w:t>0</w:t>
            </w:r>
          </w:p>
        </w:tc>
        <w:tc>
          <w:tcPr>
            <w:tcW w:w="2160" w:type="dxa"/>
            <w:vAlign w:val="center"/>
          </w:tcPr>
          <w:p w:rsidR="00E14D43" w:rsidRPr="004C2E11" w:rsidRDefault="00E14D43" w:rsidP="00457443">
            <w:r w:rsidRPr="004C2E11">
              <w:t>CAR Close out date:</w:t>
            </w:r>
          </w:p>
        </w:tc>
        <w:tc>
          <w:tcPr>
            <w:tcW w:w="2693" w:type="dxa"/>
            <w:vAlign w:val="center"/>
          </w:tcPr>
          <w:p w:rsidR="00E14D43" w:rsidRPr="004C2E11" w:rsidRDefault="00E14D43" w:rsidP="00457443">
            <w:r>
              <w:t xml:space="preserve">Next Surveillance </w:t>
            </w:r>
          </w:p>
        </w:tc>
      </w:tr>
    </w:tbl>
    <w:p w:rsidR="00E14D43" w:rsidRDefault="00E14D43" w:rsidP="00E14D43">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000"/>
      </w:tblPr>
      <w:tblGrid>
        <w:gridCol w:w="1710"/>
        <w:gridCol w:w="3252"/>
        <w:gridCol w:w="1158"/>
        <w:gridCol w:w="3661"/>
      </w:tblGrid>
      <w:tr w:rsidR="00E14D43" w:rsidTr="00457443">
        <w:tc>
          <w:tcPr>
            <w:tcW w:w="9781" w:type="dxa"/>
            <w:gridSpan w:val="4"/>
          </w:tcPr>
          <w:p w:rsidR="00E14D43" w:rsidRDefault="00E14D43" w:rsidP="00457443">
            <w:pPr>
              <w:pStyle w:val="Table"/>
            </w:pPr>
            <w:r>
              <w:t>Details of Non-Conformity:</w:t>
            </w:r>
          </w:p>
        </w:tc>
      </w:tr>
      <w:tr w:rsidR="00E14D43" w:rsidTr="00457443">
        <w:tc>
          <w:tcPr>
            <w:tcW w:w="9781" w:type="dxa"/>
            <w:gridSpan w:val="4"/>
          </w:tcPr>
          <w:p w:rsidR="00604FB2" w:rsidRDefault="00604FB2" w:rsidP="00DE1999">
            <w:pPr>
              <w:jc w:val="both"/>
            </w:pPr>
          </w:p>
          <w:p w:rsidR="00DE1999" w:rsidRDefault="00DE1999" w:rsidP="00DE1999">
            <w:pPr>
              <w:jc w:val="both"/>
            </w:pPr>
            <w:r>
              <w:t xml:space="preserve">Although that implementation of activity monitor and measurement is running properly, However the correction and corrective action taken has not yet been done and recorded to ensure conformity of the product, e.g test ketebalan /thickness test date on 15 January 2019, 11 March 2019 and 20 May 2019 was upper than requirement in standard CINT/QC/F-01 that standard data was noted in range (75 </w:t>
            </w:r>
            <w:r w:rsidRPr="000E2C75">
              <w:rPr>
                <w:u w:val="single"/>
              </w:rPr>
              <w:t>+</w:t>
            </w:r>
            <w:r>
              <w:t xml:space="preserve"> 15) micron actual data was noted 98, 95 and 97 micron.</w:t>
            </w:r>
          </w:p>
          <w:p w:rsidR="00604FB2" w:rsidRDefault="00604FB2" w:rsidP="00006149">
            <w:pPr>
              <w:rPr>
                <w:u w:val="single"/>
              </w:rPr>
            </w:pPr>
          </w:p>
          <w:p w:rsidR="00006149" w:rsidRPr="00006149" w:rsidRDefault="00006149" w:rsidP="00006149">
            <w:pPr>
              <w:rPr>
                <w:u w:val="single"/>
              </w:rPr>
            </w:pPr>
            <w:r w:rsidRPr="00006149">
              <w:rPr>
                <w:u w:val="single"/>
              </w:rPr>
              <w:t>Cause Analysis :</w:t>
            </w:r>
          </w:p>
          <w:p w:rsidR="00E14D43" w:rsidRDefault="00604FB2" w:rsidP="00006149">
            <w:r>
              <w:t>The standards have been set but the results of accomplished process are always unsuitable</w:t>
            </w:r>
          </w:p>
          <w:p w:rsidR="00604FB2" w:rsidRPr="00604FB2" w:rsidRDefault="00604FB2" w:rsidP="00604FB2">
            <w:pPr>
              <w:rPr>
                <w:u w:val="single"/>
              </w:rPr>
            </w:pPr>
            <w:r w:rsidRPr="00604FB2">
              <w:rPr>
                <w:u w:val="single"/>
              </w:rPr>
              <w:t>Corrective Action :</w:t>
            </w:r>
          </w:p>
          <w:p w:rsidR="00604FB2" w:rsidRDefault="00604FB2" w:rsidP="00604FB2">
            <w:r>
              <w:t>Update the thickness standard</w:t>
            </w:r>
          </w:p>
          <w:p w:rsidR="00E14D43" w:rsidRDefault="00E14D43" w:rsidP="00604FB2">
            <w:pPr>
              <w:pStyle w:val="Bullet"/>
              <w:numPr>
                <w:ilvl w:val="0"/>
                <w:numId w:val="0"/>
              </w:numPr>
            </w:pPr>
          </w:p>
        </w:tc>
      </w:tr>
      <w:tr w:rsidR="00E14D43" w:rsidTr="00457443">
        <w:tc>
          <w:tcPr>
            <w:tcW w:w="1710" w:type="dxa"/>
            <w:tcBorders>
              <w:right w:val="single" w:sz="4" w:space="0" w:color="808080"/>
            </w:tcBorders>
          </w:tcPr>
          <w:p w:rsidR="00E14D43" w:rsidRDefault="00E14D43" w:rsidP="00457443">
            <w:r>
              <w:t>Organization Representative:</w:t>
            </w:r>
          </w:p>
        </w:tc>
        <w:tc>
          <w:tcPr>
            <w:tcW w:w="3252" w:type="dxa"/>
            <w:tcBorders>
              <w:left w:val="single" w:sz="4" w:space="0" w:color="808080"/>
              <w:right w:val="single" w:sz="4" w:space="0" w:color="808080"/>
            </w:tcBorders>
          </w:tcPr>
          <w:p w:rsidR="00E14D43" w:rsidRDefault="00E14D43" w:rsidP="00457443"/>
        </w:tc>
        <w:tc>
          <w:tcPr>
            <w:tcW w:w="1158" w:type="dxa"/>
            <w:tcBorders>
              <w:left w:val="single" w:sz="4" w:space="0" w:color="808080"/>
              <w:right w:val="single" w:sz="4" w:space="0" w:color="808080"/>
            </w:tcBorders>
          </w:tcPr>
          <w:p w:rsidR="00E14D43" w:rsidRDefault="00E14D43" w:rsidP="00457443">
            <w:r>
              <w:t>Auditor:</w:t>
            </w:r>
          </w:p>
        </w:tc>
        <w:tc>
          <w:tcPr>
            <w:tcW w:w="3661" w:type="dxa"/>
            <w:tcBorders>
              <w:left w:val="single" w:sz="4" w:space="0" w:color="808080"/>
            </w:tcBorders>
          </w:tcPr>
          <w:p w:rsidR="00E14D43" w:rsidRDefault="00E14D43" w:rsidP="00457443">
            <w:pPr>
              <w:pStyle w:val="Bullet"/>
              <w:numPr>
                <w:ilvl w:val="0"/>
                <w:numId w:val="0"/>
              </w:numPr>
              <w:ind w:left="360" w:hanging="360"/>
            </w:pPr>
          </w:p>
        </w:tc>
      </w:tr>
    </w:tbl>
    <w:p w:rsidR="00E14D43" w:rsidRDefault="00E14D43" w:rsidP="00E14D43">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000"/>
      </w:tblPr>
      <w:tblGrid>
        <w:gridCol w:w="1710"/>
        <w:gridCol w:w="3252"/>
        <w:gridCol w:w="1158"/>
        <w:gridCol w:w="3661"/>
      </w:tblGrid>
      <w:tr w:rsidR="00E14D43" w:rsidTr="00457443">
        <w:tc>
          <w:tcPr>
            <w:tcW w:w="9781" w:type="dxa"/>
            <w:gridSpan w:val="4"/>
          </w:tcPr>
          <w:p w:rsidR="00E14D43" w:rsidRDefault="00E14D43" w:rsidP="00457443">
            <w:pPr>
              <w:pStyle w:val="Table"/>
            </w:pPr>
            <w:r w:rsidRPr="002E70E0">
              <w:rPr>
                <w:color w:val="548DD4"/>
              </w:rPr>
              <w:t>Cause Analysis and</w:t>
            </w:r>
            <w:r>
              <w:t xml:space="preserve"> Corrective Action taken to prevent recurrence:</w:t>
            </w:r>
          </w:p>
        </w:tc>
      </w:tr>
      <w:tr w:rsidR="00E14D43" w:rsidTr="00457443">
        <w:tc>
          <w:tcPr>
            <w:tcW w:w="9781" w:type="dxa"/>
            <w:gridSpan w:val="4"/>
          </w:tcPr>
          <w:p w:rsidR="00E14D43" w:rsidRDefault="00E14D43" w:rsidP="00457443"/>
          <w:p w:rsidR="00E14D43" w:rsidRDefault="00E14D43" w:rsidP="00457443"/>
          <w:p w:rsidR="00E14D43" w:rsidRDefault="00E14D43" w:rsidP="00457443"/>
          <w:p w:rsidR="00E14D43" w:rsidRDefault="00E14D43" w:rsidP="00457443"/>
          <w:p w:rsidR="00E14D43" w:rsidRDefault="00E14D43" w:rsidP="00457443"/>
          <w:p w:rsidR="00E14D43" w:rsidRDefault="00E14D43" w:rsidP="00604FB2">
            <w:pPr>
              <w:pStyle w:val="Bullet"/>
              <w:numPr>
                <w:ilvl w:val="0"/>
                <w:numId w:val="0"/>
              </w:numPr>
            </w:pPr>
          </w:p>
        </w:tc>
      </w:tr>
      <w:tr w:rsidR="00E14D43" w:rsidTr="00457443">
        <w:tc>
          <w:tcPr>
            <w:tcW w:w="1710" w:type="dxa"/>
            <w:tcBorders>
              <w:right w:val="single" w:sz="4" w:space="0" w:color="808080"/>
            </w:tcBorders>
          </w:tcPr>
          <w:p w:rsidR="00E14D43" w:rsidRDefault="00E14D43" w:rsidP="00457443">
            <w:r>
              <w:t>Organization Representative:</w:t>
            </w:r>
          </w:p>
        </w:tc>
        <w:tc>
          <w:tcPr>
            <w:tcW w:w="3252" w:type="dxa"/>
            <w:tcBorders>
              <w:left w:val="single" w:sz="4" w:space="0" w:color="808080"/>
              <w:right w:val="single" w:sz="4" w:space="0" w:color="808080"/>
            </w:tcBorders>
          </w:tcPr>
          <w:p w:rsidR="00E14D43" w:rsidRDefault="00E14D43" w:rsidP="00457443"/>
        </w:tc>
        <w:tc>
          <w:tcPr>
            <w:tcW w:w="1158" w:type="dxa"/>
            <w:tcBorders>
              <w:left w:val="single" w:sz="4" w:space="0" w:color="808080"/>
              <w:right w:val="single" w:sz="4" w:space="0" w:color="808080"/>
            </w:tcBorders>
          </w:tcPr>
          <w:p w:rsidR="00E14D43" w:rsidRDefault="00E14D43" w:rsidP="00457443">
            <w:r>
              <w:t>Date:</w:t>
            </w:r>
          </w:p>
        </w:tc>
        <w:tc>
          <w:tcPr>
            <w:tcW w:w="3661" w:type="dxa"/>
            <w:tcBorders>
              <w:left w:val="single" w:sz="4" w:space="0" w:color="808080"/>
            </w:tcBorders>
          </w:tcPr>
          <w:p w:rsidR="00E14D43" w:rsidRDefault="00E14D43" w:rsidP="00457443">
            <w:pPr>
              <w:pStyle w:val="Bullet"/>
              <w:numPr>
                <w:ilvl w:val="0"/>
                <w:numId w:val="0"/>
              </w:numPr>
              <w:ind w:left="360" w:hanging="360"/>
            </w:pPr>
          </w:p>
        </w:tc>
      </w:tr>
    </w:tbl>
    <w:p w:rsidR="00E14D43" w:rsidRDefault="00E14D43" w:rsidP="00E14D43">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000"/>
      </w:tblPr>
      <w:tblGrid>
        <w:gridCol w:w="1710"/>
        <w:gridCol w:w="3252"/>
        <w:gridCol w:w="1158"/>
        <w:gridCol w:w="3661"/>
      </w:tblGrid>
      <w:tr w:rsidR="00E14D43" w:rsidTr="00457443">
        <w:tc>
          <w:tcPr>
            <w:tcW w:w="9781" w:type="dxa"/>
            <w:gridSpan w:val="4"/>
          </w:tcPr>
          <w:p w:rsidR="00E14D43" w:rsidRDefault="00E14D43" w:rsidP="00457443">
            <w:pPr>
              <w:pStyle w:val="Table"/>
            </w:pPr>
            <w:r>
              <w:t xml:space="preserve">Acceptance of Corrective Action / Comments </w:t>
            </w:r>
            <w:r>
              <w:rPr>
                <w:sz w:val="16"/>
                <w:szCs w:val="16"/>
              </w:rPr>
              <w:t>(useadditional sheets if necessary</w:t>
            </w:r>
            <w:r w:rsidRPr="002136F6">
              <w:rPr>
                <w:sz w:val="16"/>
                <w:szCs w:val="16"/>
              </w:rPr>
              <w:t>)</w:t>
            </w:r>
            <w:r>
              <w:t>:</w:t>
            </w:r>
          </w:p>
        </w:tc>
      </w:tr>
      <w:tr w:rsidR="00E14D43" w:rsidTr="00457443">
        <w:tc>
          <w:tcPr>
            <w:tcW w:w="9781" w:type="dxa"/>
            <w:gridSpan w:val="4"/>
          </w:tcPr>
          <w:p w:rsidR="00E14D43" w:rsidRDefault="00E14D43" w:rsidP="00457443"/>
          <w:p w:rsidR="00E14D43" w:rsidRDefault="00E14D43" w:rsidP="00457443"/>
          <w:p w:rsidR="00E14D43" w:rsidRDefault="00E14D43" w:rsidP="00457443"/>
          <w:p w:rsidR="00E14D43" w:rsidRDefault="00E14D43" w:rsidP="00457443">
            <w:pPr>
              <w:pStyle w:val="Bullet"/>
              <w:numPr>
                <w:ilvl w:val="0"/>
                <w:numId w:val="0"/>
              </w:numPr>
            </w:pPr>
          </w:p>
        </w:tc>
      </w:tr>
      <w:tr w:rsidR="00E14D43" w:rsidTr="00457443">
        <w:tc>
          <w:tcPr>
            <w:tcW w:w="1710" w:type="dxa"/>
            <w:tcBorders>
              <w:right w:val="single" w:sz="4" w:space="0" w:color="808080"/>
            </w:tcBorders>
          </w:tcPr>
          <w:p w:rsidR="00E14D43" w:rsidRDefault="00E14D43" w:rsidP="00457443">
            <w:r>
              <w:t>Auditor:</w:t>
            </w:r>
          </w:p>
        </w:tc>
        <w:tc>
          <w:tcPr>
            <w:tcW w:w="3252" w:type="dxa"/>
            <w:tcBorders>
              <w:left w:val="single" w:sz="4" w:space="0" w:color="808080"/>
              <w:right w:val="single" w:sz="4" w:space="0" w:color="808080"/>
            </w:tcBorders>
          </w:tcPr>
          <w:p w:rsidR="00E14D43" w:rsidRDefault="00E14D43" w:rsidP="00457443"/>
          <w:p w:rsidR="00E14D43" w:rsidRDefault="00E14D43" w:rsidP="00457443"/>
        </w:tc>
        <w:tc>
          <w:tcPr>
            <w:tcW w:w="1158" w:type="dxa"/>
            <w:tcBorders>
              <w:left w:val="single" w:sz="4" w:space="0" w:color="808080"/>
              <w:right w:val="single" w:sz="4" w:space="0" w:color="808080"/>
            </w:tcBorders>
          </w:tcPr>
          <w:p w:rsidR="00E14D43" w:rsidRDefault="00E14D43" w:rsidP="00457443">
            <w:r>
              <w:t>Date:</w:t>
            </w:r>
          </w:p>
        </w:tc>
        <w:tc>
          <w:tcPr>
            <w:tcW w:w="3661" w:type="dxa"/>
            <w:tcBorders>
              <w:left w:val="single" w:sz="4" w:space="0" w:color="808080"/>
            </w:tcBorders>
          </w:tcPr>
          <w:p w:rsidR="00E14D43" w:rsidRDefault="00E14D43" w:rsidP="00457443">
            <w:pPr>
              <w:pStyle w:val="Bullet"/>
              <w:numPr>
                <w:ilvl w:val="0"/>
                <w:numId w:val="0"/>
              </w:numPr>
              <w:ind w:left="360" w:hanging="360"/>
            </w:pPr>
          </w:p>
        </w:tc>
      </w:tr>
    </w:tbl>
    <w:p w:rsidR="00E14D43" w:rsidRDefault="00E14D43" w:rsidP="00E14D43">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6379"/>
        <w:gridCol w:w="709"/>
        <w:gridCol w:w="992"/>
        <w:gridCol w:w="710"/>
        <w:gridCol w:w="992"/>
      </w:tblGrid>
      <w:tr w:rsidR="00E14D43" w:rsidTr="00457443">
        <w:tc>
          <w:tcPr>
            <w:tcW w:w="6379" w:type="dxa"/>
          </w:tcPr>
          <w:p w:rsidR="00E14D43" w:rsidRDefault="00E14D43" w:rsidP="00457443">
            <w:pPr>
              <w:pStyle w:val="Table"/>
            </w:pPr>
            <w:r>
              <w:t>Response required (in months)</w:t>
            </w:r>
          </w:p>
        </w:tc>
        <w:tc>
          <w:tcPr>
            <w:tcW w:w="1701" w:type="dxa"/>
            <w:gridSpan w:val="2"/>
          </w:tcPr>
          <w:p w:rsidR="00E14D43" w:rsidRDefault="00E14D43" w:rsidP="00457443">
            <w:pPr>
              <w:pStyle w:val="Table"/>
            </w:pPr>
            <w:r>
              <w:t>Major</w:t>
            </w:r>
          </w:p>
        </w:tc>
        <w:tc>
          <w:tcPr>
            <w:tcW w:w="1702" w:type="dxa"/>
            <w:gridSpan w:val="2"/>
          </w:tcPr>
          <w:p w:rsidR="00E14D43" w:rsidRDefault="00E14D43" w:rsidP="00457443">
            <w:pPr>
              <w:pStyle w:val="Table"/>
            </w:pPr>
            <w:r>
              <w:t>Minor</w:t>
            </w:r>
          </w:p>
        </w:tc>
      </w:tr>
      <w:tr w:rsidR="00E14D43" w:rsidTr="00457443">
        <w:trPr>
          <w:cantSplit/>
        </w:trPr>
        <w:tc>
          <w:tcPr>
            <w:tcW w:w="6379" w:type="dxa"/>
            <w:vMerge w:val="restart"/>
          </w:tcPr>
          <w:p w:rsidR="00E14D43" w:rsidRDefault="00E14D43" w:rsidP="00457443">
            <w:pPr>
              <w:pStyle w:val="Footer"/>
              <w:tabs>
                <w:tab w:val="clear" w:pos="4153"/>
                <w:tab w:val="clear" w:pos="8306"/>
              </w:tabs>
            </w:pPr>
            <w:r>
              <w:rPr>
                <w:sz w:val="18"/>
              </w:rPr>
              <w:t>Corrective Action must be addressed within time frame stated. Verification of action will occur at next visit. Additional follow up may be required as indicated.</w:t>
            </w:r>
          </w:p>
        </w:tc>
        <w:tc>
          <w:tcPr>
            <w:tcW w:w="709" w:type="dxa"/>
          </w:tcPr>
          <w:p w:rsidR="00E14D43" w:rsidRDefault="00E14D43" w:rsidP="00457443">
            <w:pPr>
              <w:jc w:val="center"/>
              <w:rPr>
                <w:sz w:val="16"/>
              </w:rPr>
            </w:pPr>
            <w:r>
              <w:rPr>
                <w:sz w:val="16"/>
              </w:rPr>
              <w:t>Define</w:t>
            </w:r>
          </w:p>
        </w:tc>
        <w:tc>
          <w:tcPr>
            <w:tcW w:w="992" w:type="dxa"/>
          </w:tcPr>
          <w:p w:rsidR="00E14D43" w:rsidRDefault="00E14D43" w:rsidP="00457443">
            <w:pPr>
              <w:pStyle w:val="Bullet"/>
              <w:numPr>
                <w:ilvl w:val="0"/>
                <w:numId w:val="0"/>
              </w:numPr>
              <w:ind w:left="360" w:hanging="360"/>
              <w:jc w:val="center"/>
              <w:rPr>
                <w:sz w:val="16"/>
              </w:rPr>
            </w:pPr>
            <w:r>
              <w:rPr>
                <w:sz w:val="16"/>
              </w:rPr>
              <w:t>Close Out</w:t>
            </w:r>
          </w:p>
        </w:tc>
        <w:tc>
          <w:tcPr>
            <w:tcW w:w="710" w:type="dxa"/>
          </w:tcPr>
          <w:p w:rsidR="00E14D43" w:rsidRDefault="00E14D43" w:rsidP="00457443">
            <w:pPr>
              <w:jc w:val="center"/>
              <w:rPr>
                <w:sz w:val="16"/>
              </w:rPr>
            </w:pPr>
            <w:r>
              <w:rPr>
                <w:sz w:val="16"/>
              </w:rPr>
              <w:t>Define</w:t>
            </w:r>
          </w:p>
        </w:tc>
        <w:tc>
          <w:tcPr>
            <w:tcW w:w="992" w:type="dxa"/>
          </w:tcPr>
          <w:p w:rsidR="00E14D43" w:rsidRDefault="00E14D43" w:rsidP="00457443">
            <w:pPr>
              <w:pStyle w:val="Bullet"/>
              <w:numPr>
                <w:ilvl w:val="0"/>
                <w:numId w:val="0"/>
              </w:numPr>
              <w:ind w:left="360" w:hanging="360"/>
              <w:jc w:val="center"/>
              <w:rPr>
                <w:sz w:val="16"/>
              </w:rPr>
            </w:pPr>
            <w:r>
              <w:rPr>
                <w:sz w:val="16"/>
              </w:rPr>
              <w:t>Close Out</w:t>
            </w:r>
          </w:p>
        </w:tc>
      </w:tr>
      <w:tr w:rsidR="00E14D43" w:rsidTr="00457443">
        <w:trPr>
          <w:cantSplit/>
        </w:trPr>
        <w:tc>
          <w:tcPr>
            <w:tcW w:w="6379" w:type="dxa"/>
            <w:vMerge/>
          </w:tcPr>
          <w:p w:rsidR="00E14D43" w:rsidRDefault="00E14D43" w:rsidP="00457443">
            <w:pPr>
              <w:jc w:val="right"/>
              <w:rPr>
                <w:sz w:val="16"/>
              </w:rPr>
            </w:pPr>
          </w:p>
        </w:tc>
        <w:tc>
          <w:tcPr>
            <w:tcW w:w="709" w:type="dxa"/>
          </w:tcPr>
          <w:p w:rsidR="00E14D43" w:rsidRDefault="00E14D43" w:rsidP="00457443"/>
        </w:tc>
        <w:tc>
          <w:tcPr>
            <w:tcW w:w="992" w:type="dxa"/>
          </w:tcPr>
          <w:p w:rsidR="00E14D43" w:rsidRDefault="00E14D43" w:rsidP="00457443">
            <w:pPr>
              <w:pStyle w:val="Table"/>
            </w:pPr>
          </w:p>
        </w:tc>
        <w:tc>
          <w:tcPr>
            <w:tcW w:w="710" w:type="dxa"/>
          </w:tcPr>
          <w:p w:rsidR="00E14D43" w:rsidRDefault="00E14D43" w:rsidP="00457443">
            <w:pPr>
              <w:pStyle w:val="Table"/>
            </w:pPr>
          </w:p>
        </w:tc>
        <w:tc>
          <w:tcPr>
            <w:tcW w:w="992" w:type="dxa"/>
          </w:tcPr>
          <w:p w:rsidR="00E14D43" w:rsidRDefault="00E14D43" w:rsidP="00457443">
            <w:pPr>
              <w:pStyle w:val="Table"/>
            </w:pPr>
          </w:p>
        </w:tc>
      </w:tr>
    </w:tbl>
    <w:p w:rsidR="00E14D43" w:rsidRDefault="00E14D43" w:rsidP="00E14D43"/>
    <w:sectPr w:rsidR="00E14D43" w:rsidSect="00265BD0">
      <w:headerReference w:type="default" r:id="rId12"/>
      <w:footerReference w:type="default" r:id="rId13"/>
      <w:pgSz w:w="11906" w:h="16838" w:code="9"/>
      <w:pgMar w:top="1701" w:right="991" w:bottom="1560" w:left="993" w:header="680" w:footer="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342" w:rsidRDefault="00CC4342">
      <w:r>
        <w:separator/>
      </w:r>
    </w:p>
  </w:endnote>
  <w:endnote w:type="continuationSeparator" w:id="1">
    <w:p w:rsidR="00CC4342" w:rsidRDefault="00CC4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ＭＳ ゴシック">
    <w:altName w:val="MS Gothic"/>
    <w:panose1 w:val="020B0609070205080204"/>
    <w:charset w:val="80"/>
    <w:family w:val="modern"/>
    <w:pitch w:val="fixed"/>
    <w:sig w:usb0="A00002BF" w:usb1="68C7FCFB" w:usb2="00000010" w:usb3="00000000" w:csb0="0002009F" w:csb1="00000000"/>
  </w:font>
  <w:font w:name="Calibri Light">
    <w:altName w:val="Arial"/>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242"/>
      <w:gridCol w:w="4678"/>
      <w:gridCol w:w="851"/>
      <w:gridCol w:w="1701"/>
      <w:gridCol w:w="850"/>
      <w:gridCol w:w="567"/>
    </w:tblGrid>
    <w:tr w:rsidR="005D2706">
      <w:tc>
        <w:tcPr>
          <w:tcW w:w="1242" w:type="dxa"/>
        </w:tcPr>
        <w:p w:rsidR="005D2706" w:rsidRDefault="005D2706">
          <w:pPr>
            <w:pStyle w:val="Footer"/>
          </w:pPr>
          <w:r>
            <w:t>Job / Cert.  n°:</w:t>
          </w:r>
        </w:p>
      </w:tc>
      <w:tc>
        <w:tcPr>
          <w:tcW w:w="4678" w:type="dxa"/>
        </w:tcPr>
        <w:p w:rsidR="005D2706" w:rsidRDefault="005D2706">
          <w:pPr>
            <w:pStyle w:val="Footer"/>
          </w:pPr>
        </w:p>
      </w:tc>
      <w:tc>
        <w:tcPr>
          <w:tcW w:w="851" w:type="dxa"/>
        </w:tcPr>
        <w:p w:rsidR="005D2706" w:rsidRDefault="005D2706">
          <w:pPr>
            <w:pStyle w:val="Footer"/>
          </w:pPr>
          <w:r>
            <w:t>Visit Type:</w:t>
          </w:r>
        </w:p>
      </w:tc>
      <w:tc>
        <w:tcPr>
          <w:tcW w:w="1701" w:type="dxa"/>
        </w:tcPr>
        <w:p w:rsidR="005D2706" w:rsidRDefault="005D2706">
          <w:pPr>
            <w:pStyle w:val="Footer"/>
          </w:pPr>
        </w:p>
      </w:tc>
      <w:tc>
        <w:tcPr>
          <w:tcW w:w="850" w:type="dxa"/>
        </w:tcPr>
        <w:p w:rsidR="005D2706" w:rsidRDefault="005D2706">
          <w:pPr>
            <w:pStyle w:val="Footer"/>
          </w:pPr>
          <w:r>
            <w:t>Visit n°:</w:t>
          </w:r>
        </w:p>
      </w:tc>
      <w:tc>
        <w:tcPr>
          <w:tcW w:w="567" w:type="dxa"/>
        </w:tcPr>
        <w:p w:rsidR="005D2706" w:rsidRDefault="005D2706">
          <w:pPr>
            <w:pStyle w:val="Footer"/>
          </w:pPr>
        </w:p>
      </w:tc>
    </w:tr>
    <w:tr w:rsidR="005D2706">
      <w:tc>
        <w:tcPr>
          <w:tcW w:w="1242" w:type="dxa"/>
        </w:tcPr>
        <w:p w:rsidR="005D2706" w:rsidRDefault="005D2706">
          <w:pPr>
            <w:pStyle w:val="Footer"/>
          </w:pPr>
          <w:r>
            <w:t>Doc</w:t>
          </w:r>
          <w:r w:rsidR="001247AE">
            <w:t>ument</w:t>
          </w:r>
          <w:r>
            <w:t>:</w:t>
          </w:r>
        </w:p>
      </w:tc>
      <w:tc>
        <w:tcPr>
          <w:tcW w:w="4678" w:type="dxa"/>
        </w:tcPr>
        <w:p w:rsidR="005D2706" w:rsidRDefault="001247AE">
          <w:pPr>
            <w:pStyle w:val="Footer"/>
          </w:pPr>
          <w:r>
            <w:rPr>
              <w:snapToGrid w:val="0"/>
            </w:rPr>
            <w:t>GS0401</w:t>
          </w:r>
        </w:p>
      </w:tc>
      <w:tc>
        <w:tcPr>
          <w:tcW w:w="851" w:type="dxa"/>
        </w:tcPr>
        <w:p w:rsidR="005D2706" w:rsidRDefault="005D2706">
          <w:pPr>
            <w:pStyle w:val="Footer"/>
          </w:pPr>
          <w:r>
            <w:t>Issue n°:</w:t>
          </w:r>
        </w:p>
      </w:tc>
      <w:tc>
        <w:tcPr>
          <w:tcW w:w="1701" w:type="dxa"/>
        </w:tcPr>
        <w:p w:rsidR="005D2706" w:rsidRDefault="002E70E0" w:rsidP="002E70E0">
          <w:pPr>
            <w:pStyle w:val="Footer"/>
          </w:pPr>
          <w:r>
            <w:t>5</w:t>
          </w:r>
        </w:p>
      </w:tc>
      <w:tc>
        <w:tcPr>
          <w:tcW w:w="850" w:type="dxa"/>
        </w:tcPr>
        <w:p w:rsidR="005D2706" w:rsidRDefault="005D2706">
          <w:pPr>
            <w:pStyle w:val="Footer"/>
          </w:pPr>
          <w:r>
            <w:t>Page n°:</w:t>
          </w:r>
        </w:p>
      </w:tc>
      <w:tc>
        <w:tcPr>
          <w:tcW w:w="567" w:type="dxa"/>
        </w:tcPr>
        <w:p w:rsidR="005D2706" w:rsidRDefault="00A95E1F">
          <w:pPr>
            <w:pStyle w:val="Footer"/>
          </w:pPr>
          <w:r>
            <w:rPr>
              <w:snapToGrid w:val="0"/>
            </w:rPr>
            <w:fldChar w:fldCharType="begin"/>
          </w:r>
          <w:r w:rsidR="005D2706">
            <w:rPr>
              <w:snapToGrid w:val="0"/>
            </w:rPr>
            <w:instrText xml:space="preserve"> PAGE </w:instrText>
          </w:r>
          <w:r>
            <w:rPr>
              <w:snapToGrid w:val="0"/>
            </w:rPr>
            <w:fldChar w:fldCharType="separate"/>
          </w:r>
          <w:r w:rsidR="00296DFC">
            <w:rPr>
              <w:noProof/>
              <w:snapToGrid w:val="0"/>
            </w:rPr>
            <w:t>1</w:t>
          </w:r>
          <w:r>
            <w:rPr>
              <w:snapToGrid w:val="0"/>
            </w:rPr>
            <w:fldChar w:fldCharType="end"/>
          </w:r>
          <w:r w:rsidR="005D2706">
            <w:rPr>
              <w:snapToGrid w:val="0"/>
            </w:rPr>
            <w:t xml:space="preserve"> of </w:t>
          </w:r>
          <w:r>
            <w:rPr>
              <w:snapToGrid w:val="0"/>
            </w:rPr>
            <w:fldChar w:fldCharType="begin"/>
          </w:r>
          <w:r w:rsidR="005D2706">
            <w:rPr>
              <w:snapToGrid w:val="0"/>
            </w:rPr>
            <w:instrText xml:space="preserve"> NUMPAGES </w:instrText>
          </w:r>
          <w:r>
            <w:rPr>
              <w:snapToGrid w:val="0"/>
            </w:rPr>
            <w:fldChar w:fldCharType="separate"/>
          </w:r>
          <w:r w:rsidR="00296DFC">
            <w:rPr>
              <w:noProof/>
              <w:snapToGrid w:val="0"/>
            </w:rPr>
            <w:t>2</w:t>
          </w:r>
          <w:r>
            <w:rPr>
              <w:snapToGrid w:val="0"/>
            </w:rPr>
            <w:fldChar w:fldCharType="end"/>
          </w:r>
        </w:p>
      </w:tc>
    </w:tr>
  </w:tbl>
  <w:p w:rsidR="005D2706" w:rsidRDefault="005D2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342" w:rsidRDefault="00CC4342">
      <w:r>
        <w:separator/>
      </w:r>
    </w:p>
  </w:footnote>
  <w:footnote w:type="continuationSeparator" w:id="1">
    <w:p w:rsidR="00CC4342" w:rsidRDefault="00CC4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06" w:rsidRPr="001955BE" w:rsidRDefault="00427D21" w:rsidP="001955BE">
    <w:pPr>
      <w:pStyle w:val="Header"/>
      <w:rPr>
        <w:sz w:val="24"/>
        <w:szCs w:val="24"/>
      </w:rPr>
    </w:pPr>
    <w:r>
      <w:rPr>
        <w:noProof/>
        <w:color w:val="auto"/>
        <w:sz w:val="24"/>
        <w:szCs w:val="24"/>
        <w:lang w:val="en-US" w:eastAsia="ja-JP"/>
      </w:rPr>
      <w:drawing>
        <wp:anchor distT="0" distB="0" distL="114300" distR="114300" simplePos="0" relativeHeight="251657728" behindDoc="0" locked="0" layoutInCell="0" allowOverlap="1">
          <wp:simplePos x="0" y="0"/>
          <wp:positionH relativeFrom="page">
            <wp:posOffset>400050</wp:posOffset>
          </wp:positionH>
          <wp:positionV relativeFrom="page">
            <wp:posOffset>238125</wp:posOffset>
          </wp:positionV>
          <wp:extent cx="1618615" cy="756920"/>
          <wp:effectExtent l="0" t="0" r="635" b="5080"/>
          <wp:wrapSquare wrapText="bothSides"/>
          <wp:docPr id="3" name="Kép 1" descr="Corporate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orporate_BL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8615" cy="756920"/>
                  </a:xfrm>
                  <a:prstGeom prst="rect">
                    <a:avLst/>
                  </a:prstGeom>
                  <a:noFill/>
                  <a:ln>
                    <a:noFill/>
                  </a:ln>
                </pic:spPr>
              </pic:pic>
            </a:graphicData>
          </a:graphic>
        </wp:anchor>
      </w:drawing>
    </w:r>
    <w:r w:rsidR="001955BE" w:rsidRPr="00EB2C7A">
      <w:rPr>
        <w:color w:val="auto"/>
        <w:sz w:val="24"/>
        <w:szCs w:val="24"/>
      </w:rPr>
      <w:t xml:space="preserve">Please send your team corrective action plan to </w:t>
    </w:r>
    <w:hyperlink r:id="rId2" w:history="1">
      <w:r w:rsidRPr="00AF229F">
        <w:rPr>
          <w:rStyle w:val="Hyperlink"/>
          <w:sz w:val="24"/>
          <w:szCs w:val="24"/>
        </w:rPr>
        <w:t>faridah.daud@sgs.com</w:t>
      </w:r>
    </w:hyperlink>
    <w:r w:rsidR="001955BE" w:rsidRPr="00EB2C7A">
      <w:rPr>
        <w:color w:val="auto"/>
        <w:sz w:val="24"/>
        <w:szCs w:val="24"/>
      </w:rPr>
      <w:t xml:space="preserve">and </w:t>
    </w:r>
    <w:hyperlink r:id="rId3" w:history="1">
      <w:r w:rsidR="001955BE" w:rsidRPr="00883113">
        <w:rPr>
          <w:rStyle w:val="Hyperlink"/>
          <w:sz w:val="24"/>
          <w:szCs w:val="24"/>
        </w:rPr>
        <w:t>tomie.gautama@sgs.com</w:t>
      </w:r>
    </w:hyperlink>
    <w:r w:rsidR="001955BE">
      <w:rPr>
        <w:color w:val="auto"/>
        <w:sz w:val="24"/>
        <w:szCs w:val="24"/>
      </w:rPr>
      <w:t>on 5 working days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03F21"/>
    <w:multiLevelType w:val="hybridMultilevel"/>
    <w:tmpl w:val="9442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A05CD3"/>
    <w:multiLevelType w:val="hybridMultilevel"/>
    <w:tmpl w:val="164A6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21B3C"/>
    <w:multiLevelType w:val="hybridMultilevel"/>
    <w:tmpl w:val="5FA6E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43B7B"/>
    <w:multiLevelType w:val="singleLevel"/>
    <w:tmpl w:val="08807554"/>
    <w:lvl w:ilvl="0">
      <w:start w:val="1"/>
      <w:numFmt w:val="bullet"/>
      <w:lvlText w:val=""/>
      <w:lvlJc w:val="left"/>
      <w:pPr>
        <w:tabs>
          <w:tab w:val="num" w:pos="360"/>
        </w:tabs>
        <w:ind w:left="360" w:hanging="360"/>
      </w:pPr>
      <w:rPr>
        <w:rFonts w:ascii="Wingdings" w:hAnsi="Wingdings" w:hint="default"/>
        <w:sz w:val="18"/>
      </w:rPr>
    </w:lvl>
  </w:abstractNum>
  <w:abstractNum w:abstractNumId="4">
    <w:nsid w:val="49562D00"/>
    <w:multiLevelType w:val="hybridMultilevel"/>
    <w:tmpl w:val="F468F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91531B"/>
    <w:multiLevelType w:val="multilevel"/>
    <w:tmpl w:val="848A001E"/>
    <w:lvl w:ilvl="0">
      <w:start w:val="1"/>
      <w:numFmt w:val="bullet"/>
      <w:lvlText w:val=""/>
      <w:lvlJc w:val="left"/>
      <w:pPr>
        <w:tabs>
          <w:tab w:val="num" w:pos="787"/>
        </w:tabs>
        <w:ind w:left="787" w:hanging="360"/>
      </w:pPr>
      <w:rPr>
        <w:rFonts w:ascii="Symbol" w:hAnsi="Symbol" w:hint="default"/>
        <w:sz w:val="20"/>
      </w:rPr>
    </w:lvl>
    <w:lvl w:ilvl="1" w:tentative="1">
      <w:start w:val="1"/>
      <w:numFmt w:val="bullet"/>
      <w:lvlText w:val="o"/>
      <w:lvlJc w:val="left"/>
      <w:pPr>
        <w:tabs>
          <w:tab w:val="num" w:pos="1507"/>
        </w:tabs>
        <w:ind w:left="1507" w:hanging="360"/>
      </w:pPr>
      <w:rPr>
        <w:rFonts w:ascii="Courier New" w:hAnsi="Courier New" w:hint="default"/>
      </w:rPr>
    </w:lvl>
    <w:lvl w:ilvl="2" w:tentative="1">
      <w:start w:val="1"/>
      <w:numFmt w:val="bullet"/>
      <w:lvlText w:val=""/>
      <w:lvlJc w:val="left"/>
      <w:pPr>
        <w:tabs>
          <w:tab w:val="num" w:pos="2227"/>
        </w:tabs>
        <w:ind w:left="2227" w:hanging="360"/>
      </w:pPr>
      <w:rPr>
        <w:rFonts w:ascii="Wingdings" w:hAnsi="Wingdings" w:hint="default"/>
      </w:rPr>
    </w:lvl>
    <w:lvl w:ilvl="3" w:tentative="1">
      <w:start w:val="1"/>
      <w:numFmt w:val="bullet"/>
      <w:lvlText w:val=""/>
      <w:lvlJc w:val="left"/>
      <w:pPr>
        <w:tabs>
          <w:tab w:val="num" w:pos="2947"/>
        </w:tabs>
        <w:ind w:left="2947" w:hanging="360"/>
      </w:pPr>
      <w:rPr>
        <w:rFonts w:ascii="Symbol" w:hAnsi="Symbol" w:hint="default"/>
      </w:rPr>
    </w:lvl>
    <w:lvl w:ilvl="4" w:tentative="1">
      <w:start w:val="1"/>
      <w:numFmt w:val="bullet"/>
      <w:lvlText w:val="o"/>
      <w:lvlJc w:val="left"/>
      <w:pPr>
        <w:tabs>
          <w:tab w:val="num" w:pos="3667"/>
        </w:tabs>
        <w:ind w:left="3667" w:hanging="360"/>
      </w:pPr>
      <w:rPr>
        <w:rFonts w:ascii="Courier New" w:hAnsi="Courier New" w:hint="default"/>
      </w:rPr>
    </w:lvl>
    <w:lvl w:ilvl="5" w:tentative="1">
      <w:start w:val="1"/>
      <w:numFmt w:val="bullet"/>
      <w:lvlText w:val=""/>
      <w:lvlJc w:val="left"/>
      <w:pPr>
        <w:tabs>
          <w:tab w:val="num" w:pos="4387"/>
        </w:tabs>
        <w:ind w:left="4387" w:hanging="360"/>
      </w:pPr>
      <w:rPr>
        <w:rFonts w:ascii="Wingdings" w:hAnsi="Wingdings" w:hint="default"/>
      </w:rPr>
    </w:lvl>
    <w:lvl w:ilvl="6" w:tentative="1">
      <w:start w:val="1"/>
      <w:numFmt w:val="bullet"/>
      <w:lvlText w:val=""/>
      <w:lvlJc w:val="left"/>
      <w:pPr>
        <w:tabs>
          <w:tab w:val="num" w:pos="5107"/>
        </w:tabs>
        <w:ind w:left="5107" w:hanging="360"/>
      </w:pPr>
      <w:rPr>
        <w:rFonts w:ascii="Symbol" w:hAnsi="Symbol" w:hint="default"/>
      </w:rPr>
    </w:lvl>
    <w:lvl w:ilvl="7" w:tentative="1">
      <w:start w:val="1"/>
      <w:numFmt w:val="bullet"/>
      <w:lvlText w:val="o"/>
      <w:lvlJc w:val="left"/>
      <w:pPr>
        <w:tabs>
          <w:tab w:val="num" w:pos="5827"/>
        </w:tabs>
        <w:ind w:left="5827" w:hanging="360"/>
      </w:pPr>
      <w:rPr>
        <w:rFonts w:ascii="Courier New" w:hAnsi="Courier New" w:hint="default"/>
      </w:rPr>
    </w:lvl>
    <w:lvl w:ilvl="8" w:tentative="1">
      <w:start w:val="1"/>
      <w:numFmt w:val="bullet"/>
      <w:lvlText w:val=""/>
      <w:lvlJc w:val="left"/>
      <w:pPr>
        <w:tabs>
          <w:tab w:val="num" w:pos="6547"/>
        </w:tabs>
        <w:ind w:left="6547" w:hanging="360"/>
      </w:pPr>
      <w:rPr>
        <w:rFonts w:ascii="Wingdings" w:hAnsi="Wingdings" w:hint="default"/>
      </w:rPr>
    </w:lvl>
  </w:abstractNum>
  <w:abstractNum w:abstractNumId="6">
    <w:nsid w:val="684B5038"/>
    <w:multiLevelType w:val="hybridMultilevel"/>
    <w:tmpl w:val="9442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F3FE9"/>
    <w:multiLevelType w:val="singleLevel"/>
    <w:tmpl w:val="3FE46EF6"/>
    <w:lvl w:ilvl="0">
      <w:start w:val="1"/>
      <w:numFmt w:val="bullet"/>
      <w:pStyle w:val="Bullet"/>
      <w:lvlText w:val=""/>
      <w:lvlJc w:val="left"/>
      <w:pPr>
        <w:tabs>
          <w:tab w:val="num" w:pos="360"/>
        </w:tabs>
        <w:ind w:left="360" w:hanging="360"/>
      </w:pPr>
      <w:rPr>
        <w:rFonts w:ascii="Wingdings" w:hAnsi="Wingdings" w:hint="default"/>
        <w:sz w:val="18"/>
      </w:rPr>
    </w:lvl>
  </w:abstractNum>
  <w:abstractNum w:abstractNumId="8">
    <w:nsid w:val="725E4678"/>
    <w:multiLevelType w:val="singleLevel"/>
    <w:tmpl w:val="D0FC097A"/>
    <w:lvl w:ilvl="0">
      <w:start w:val="1"/>
      <w:numFmt w:val="decimal"/>
      <w:pStyle w:val="Heading2"/>
      <w:lvlText w:val="%1."/>
      <w:lvlJc w:val="left"/>
      <w:pPr>
        <w:tabs>
          <w:tab w:val="num" w:pos="360"/>
        </w:tabs>
        <w:ind w:left="284" w:hanging="284"/>
      </w:pPr>
    </w:lvl>
  </w:abstractNum>
  <w:num w:numId="1">
    <w:abstractNumId w:val="8"/>
  </w:num>
  <w:num w:numId="2">
    <w:abstractNumId w:val="5"/>
  </w:num>
  <w:num w:numId="3">
    <w:abstractNumId w:val="3"/>
  </w:num>
  <w:num w:numId="4">
    <w:abstractNumId w:val="7"/>
  </w:num>
  <w:num w:numId="5">
    <w:abstractNumId w:val="1"/>
  </w:num>
  <w:num w:numId="6">
    <w:abstractNumId w:val="2"/>
  </w:num>
  <w:num w:numId="7">
    <w:abstractNumId w:val="4"/>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0"/>
    <w:footnote w:id="1"/>
  </w:footnotePr>
  <w:endnotePr>
    <w:endnote w:id="0"/>
    <w:endnote w:id="1"/>
  </w:endnotePr>
  <w:compat>
    <w:useFELayout/>
  </w:compat>
  <w:rsids>
    <w:rsidRoot w:val="001247AE"/>
    <w:rsid w:val="00006149"/>
    <w:rsid w:val="000F67B4"/>
    <w:rsid w:val="00120F43"/>
    <w:rsid w:val="001247AE"/>
    <w:rsid w:val="001955BE"/>
    <w:rsid w:val="001A1608"/>
    <w:rsid w:val="002136F6"/>
    <w:rsid w:val="00223793"/>
    <w:rsid w:val="0023779D"/>
    <w:rsid w:val="00265BD0"/>
    <w:rsid w:val="00296DFC"/>
    <w:rsid w:val="002A40EA"/>
    <w:rsid w:val="002E70E0"/>
    <w:rsid w:val="00427D21"/>
    <w:rsid w:val="004660DF"/>
    <w:rsid w:val="00496588"/>
    <w:rsid w:val="004A147B"/>
    <w:rsid w:val="004A7F45"/>
    <w:rsid w:val="004C2E11"/>
    <w:rsid w:val="00506AFB"/>
    <w:rsid w:val="00586E6D"/>
    <w:rsid w:val="005D2706"/>
    <w:rsid w:val="00604FB2"/>
    <w:rsid w:val="006943BA"/>
    <w:rsid w:val="006968C0"/>
    <w:rsid w:val="006A25C6"/>
    <w:rsid w:val="006E1687"/>
    <w:rsid w:val="0072644D"/>
    <w:rsid w:val="0083273D"/>
    <w:rsid w:val="008A1010"/>
    <w:rsid w:val="008E4E39"/>
    <w:rsid w:val="00923359"/>
    <w:rsid w:val="00925A1B"/>
    <w:rsid w:val="00A64CCD"/>
    <w:rsid w:val="00A76F85"/>
    <w:rsid w:val="00A95E1F"/>
    <w:rsid w:val="00BB01EC"/>
    <w:rsid w:val="00C24FFC"/>
    <w:rsid w:val="00C31BDC"/>
    <w:rsid w:val="00C45367"/>
    <w:rsid w:val="00C70C13"/>
    <w:rsid w:val="00CC4342"/>
    <w:rsid w:val="00D608A7"/>
    <w:rsid w:val="00D9620B"/>
    <w:rsid w:val="00DA39B4"/>
    <w:rsid w:val="00DB7B0B"/>
    <w:rsid w:val="00DE0804"/>
    <w:rsid w:val="00DE1999"/>
    <w:rsid w:val="00E14D43"/>
    <w:rsid w:val="00E45D10"/>
    <w:rsid w:val="00EE5909"/>
    <w:rsid w:val="00F10C74"/>
    <w:rsid w:val="00FD7E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BD0"/>
    <w:pPr>
      <w:spacing w:before="20"/>
    </w:pPr>
    <w:rPr>
      <w:rFonts w:ascii="Arial" w:hAnsi="Arial"/>
      <w:color w:val="000000"/>
      <w:lang w:val="en-GB"/>
    </w:rPr>
  </w:style>
  <w:style w:type="paragraph" w:styleId="Heading1">
    <w:name w:val="heading 1"/>
    <w:basedOn w:val="Normal"/>
    <w:next w:val="Normal"/>
    <w:autoRedefine/>
    <w:qFormat/>
    <w:rsid w:val="00265BD0"/>
    <w:pPr>
      <w:keepNext/>
      <w:spacing w:before="120" w:after="120"/>
      <w:jc w:val="center"/>
      <w:outlineLvl w:val="0"/>
    </w:pPr>
    <w:rPr>
      <w:kern w:val="28"/>
      <w:sz w:val="32"/>
    </w:rPr>
  </w:style>
  <w:style w:type="paragraph" w:styleId="Heading2">
    <w:name w:val="heading 2"/>
    <w:basedOn w:val="Normal"/>
    <w:next w:val="Normal"/>
    <w:qFormat/>
    <w:rsid w:val="00265BD0"/>
    <w:pPr>
      <w:keepNext/>
      <w:numPr>
        <w:numId w:val="1"/>
      </w:numPr>
      <w:spacing w:after="120"/>
      <w:outlineLvl w:val="1"/>
    </w:pPr>
    <w:rPr>
      <w:sz w:val="24"/>
    </w:rPr>
  </w:style>
  <w:style w:type="paragraph" w:styleId="Heading3">
    <w:name w:val="heading 3"/>
    <w:basedOn w:val="Normal"/>
    <w:next w:val="Normal"/>
    <w:qFormat/>
    <w:rsid w:val="00265BD0"/>
    <w:pPr>
      <w:keepNext/>
      <w:spacing w:before="60" w:after="60"/>
      <w:jc w:val="center"/>
      <w:outlineLvl w:val="2"/>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BD0"/>
    <w:pPr>
      <w:tabs>
        <w:tab w:val="center" w:pos="4153"/>
        <w:tab w:val="right" w:pos="8306"/>
      </w:tabs>
      <w:spacing w:before="60" w:after="60"/>
      <w:jc w:val="center"/>
    </w:pPr>
    <w:rPr>
      <w:sz w:val="32"/>
    </w:rPr>
  </w:style>
  <w:style w:type="paragraph" w:styleId="Footer">
    <w:name w:val="footer"/>
    <w:basedOn w:val="Normal"/>
    <w:rsid w:val="00265BD0"/>
    <w:pPr>
      <w:tabs>
        <w:tab w:val="center" w:pos="4153"/>
        <w:tab w:val="right" w:pos="8306"/>
      </w:tabs>
      <w:ind w:left="-57" w:right="-57"/>
    </w:pPr>
    <w:rPr>
      <w:sz w:val="16"/>
    </w:rPr>
  </w:style>
  <w:style w:type="paragraph" w:styleId="CommentText">
    <w:name w:val="annotation text"/>
    <w:basedOn w:val="Normal"/>
    <w:semiHidden/>
    <w:rsid w:val="00265BD0"/>
    <w:pPr>
      <w:spacing w:before="0"/>
    </w:pPr>
    <w:rPr>
      <w:rFonts w:ascii="Times New Roman" w:hAnsi="Times New Roman"/>
      <w:color w:val="auto"/>
      <w:lang w:val="en-US"/>
    </w:rPr>
  </w:style>
  <w:style w:type="paragraph" w:customStyle="1" w:styleId="Table">
    <w:name w:val="Table"/>
    <w:basedOn w:val="Normal"/>
    <w:autoRedefine/>
    <w:rsid w:val="004C2E11"/>
    <w:pPr>
      <w:spacing w:before="40" w:after="40"/>
      <w:ind w:left="4" w:hanging="4"/>
    </w:pPr>
  </w:style>
  <w:style w:type="paragraph" w:customStyle="1" w:styleId="Bullet">
    <w:name w:val="Bullet"/>
    <w:basedOn w:val="Normal"/>
    <w:rsid w:val="00265BD0"/>
    <w:pPr>
      <w:numPr>
        <w:numId w:val="4"/>
      </w:numPr>
    </w:pPr>
  </w:style>
  <w:style w:type="character" w:customStyle="1" w:styleId="HeaderChar">
    <w:name w:val="Header Char"/>
    <w:basedOn w:val="DefaultParagraphFont"/>
    <w:link w:val="Header"/>
    <w:uiPriority w:val="99"/>
    <w:rsid w:val="001955BE"/>
    <w:rPr>
      <w:rFonts w:ascii="Arial" w:hAnsi="Arial"/>
      <w:color w:val="000000"/>
      <w:sz w:val="32"/>
      <w:lang w:val="en-GB"/>
    </w:rPr>
  </w:style>
  <w:style w:type="character" w:styleId="Hyperlink">
    <w:name w:val="Hyperlink"/>
    <w:basedOn w:val="DefaultParagraphFont"/>
    <w:rsid w:val="001955BE"/>
    <w:rPr>
      <w:color w:val="0000FF"/>
      <w:u w:val="single"/>
    </w:rPr>
  </w:style>
  <w:style w:type="paragraph" w:styleId="ListParagraph">
    <w:name w:val="List Paragraph"/>
    <w:basedOn w:val="Normal"/>
    <w:uiPriority w:val="34"/>
    <w:qFormat/>
    <w:rsid w:val="00DE1999"/>
    <w:pPr>
      <w:spacing w:before="0" w:after="160" w:line="259" w:lineRule="auto"/>
      <w:ind w:left="720"/>
      <w:contextualSpacing/>
    </w:pPr>
    <w:rPr>
      <w:rFonts w:asciiTheme="minorHAnsi" w:eastAsiaTheme="minorHAnsi" w:hAnsiTheme="minorHAnsi" w:cstheme="minorBidi"/>
      <w:color w:val="auto"/>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tomie.gautama@sgs.com" TargetMode="External"/><Relationship Id="rId2" Type="http://schemas.openxmlformats.org/officeDocument/2006/relationships/hyperlink" Target="mailto:faridah.daud@sgs.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E1FE4E09F6FE439E2D27FEECE02B5A" ma:contentTypeVersion="3" ma:contentTypeDescription="Create a new document." ma:contentTypeScope="" ma:versionID="986d658c814efc8cd77e1863b003f978">
  <xsd:schema xmlns:xsd="http://www.w3.org/2001/XMLSchema" xmlns:p="http://schemas.microsoft.com/office/2006/metadata/properties" xmlns:ns2="4EFEE177-F609-43FE-9E2D-27FEECE02B5A" xmlns:ns3="4efee177-f609-43fe-9e2d-27feece02b5a" targetNamespace="http://schemas.microsoft.com/office/2006/metadata/properties" ma:root="true" ma:fieldsID="d854c13cf52a26112f35b938bab9481b" ns2:_="" ns3:_="">
    <xsd:import namespace="4EFEE177-F609-43FE-9E2D-27FEECE02B5A"/>
    <xsd:import namespace="4efee177-f609-43fe-9e2d-27feece02b5a"/>
    <xsd:element name="properties">
      <xsd:complexType>
        <xsd:sequence>
          <xsd:element name="documentManagement">
            <xsd:complexType>
              <xsd:all>
                <xsd:element ref="ns2:Product"/>
                <xsd:element ref="ns2:Category0" minOccurs="0"/>
                <xsd:element ref="ns2:Subcategory" minOccurs="0"/>
                <xsd:element ref="ns2:Issue_x0020_n_x00b0_" minOccurs="0"/>
                <xsd:element ref="ns2:Issue_x0020_Date" minOccurs="0"/>
                <xsd:element ref="ns2:Comments0" minOccurs="0"/>
                <xsd:element ref="ns3:Old_x0020_Version" minOccurs="0"/>
              </xsd:all>
            </xsd:complexType>
          </xsd:element>
        </xsd:sequence>
      </xsd:complexType>
    </xsd:element>
  </xsd:schema>
  <xsd:schema xmlns:xsd="http://www.w3.org/2001/XMLSchema" xmlns:dms="http://schemas.microsoft.com/office/2006/documentManagement/types" targetNamespace="4EFEE177-F609-43FE-9E2D-27FEECE02B5A" elementFormDefault="qualified">
    <xsd:import namespace="http://schemas.microsoft.com/office/2006/documentManagement/types"/>
    <xsd:element name="Product" ma:index="8" ma:displayName="Section" ma:internalName="Product">
      <xsd:simpleType>
        <xsd:restriction base="dms:Text">
          <xsd:maxLength value="255"/>
        </xsd:restriction>
      </xsd:simpleType>
    </xsd:element>
    <xsd:element name="Category0" ma:index="9" nillable="true" ma:displayName="Category" ma:default="1. GLOBAL POLICY MANUAL" ma:format="Dropdown" ma:internalName="Category0">
      <xsd:simpleType>
        <xsd:restriction base="dms:Choice">
          <xsd:enumeration value="1. GLOBAL POLICY MANUAL"/>
          <xsd:enumeration value="2. SYSTEMS CERTIFICATION"/>
          <xsd:enumeration value="3. GUIDANCE DOCUMENTS"/>
          <xsd:enumeration value="4. PRODUCTS CERTIFICATION"/>
          <xsd:enumeration value="5. VALUE ADDED"/>
          <xsd:enumeration value="6. QUALIFOR"/>
          <xsd:enumeration value="7. INTERNATIONAL SALES MNGT"/>
        </xsd:restriction>
      </xsd:simpleType>
    </xsd:element>
    <xsd:element name="Subcategory" ma:index="10" nillable="true" ma:displayName="Chapter" ma:default="1. GENERAL MANUAL" ma:format="Dropdown" ma:internalName="Subcategory">
      <xsd:simpleType>
        <xsd:restriction base="dms:Choice">
          <xsd:enumeration value="1. GENERAL MANUAL"/>
          <xsd:enumeration value="2.1 GLOBAL SYSTEM PROCEDURES"/>
          <xsd:enumeration value="2.2 GLOBAL PRODUCT PROCEDURES"/>
          <xsd:enumeration value="2.3 SYSTEMS ASSOCIATED DOCUMENTS"/>
          <xsd:enumeration value="2.4 SERVICE ASSOCIATED DOCUMENTS"/>
          <xsd:enumeration value="2.5 SRA ASSOCIATED DOCUMENTS"/>
          <xsd:enumeration value="2.6 FORESTRY ASSOCIATED DOCUMENTS"/>
          <xsd:enumeration value="2.7 PRODUCTS ASSOCIATED DOCUMENTS"/>
          <xsd:enumeration value="2.8 PRODUCT CERTIFICATION PROCEDURES"/>
          <xsd:enumeration value="2.9 PRODUCT CERTIFICATION GENERIC DOCUMENTS"/>
          <xsd:enumeration value="3.1 REFERENCE GUIDANCE DOCUMENTS"/>
          <xsd:enumeration value="3.2 APPROVAL LISTS AND SCHEDULES"/>
          <xsd:enumeration value="3.3 CERTIFICATE AND MERIT AWARD TEMPLATES"/>
          <xsd:enumeration value="4.0 SALES PROCEDURES AND DOCUMENTS"/>
          <xsd:enumeration value="4.1 SALES SUPPORT MATERIALS"/>
          <xsd:enumeration value="5.0 SQF PROCEDURE AND DOCUMENTS"/>
          <xsd:enumeration value="6.0 BIOFUEL and SUSTAINABLE FEEDSTOCK PROCEDURES AND DOCUMENTS"/>
          <xsd:enumeration value="7.0 TAPA PROCEDURE  and QUALITY PLAN"/>
        </xsd:restriction>
      </xsd:simpleType>
    </xsd:element>
    <xsd:element name="Issue_x0020_n_x00b0_" ma:index="11" nillable="true" ma:displayName="Issue n°" ma:internalName="Issue_x0020_n_x00b0_">
      <xsd:simpleType>
        <xsd:restriction base="dms:Text">
          <xsd:maxLength value="5"/>
        </xsd:restriction>
      </xsd:simpleType>
    </xsd:element>
    <xsd:element name="Issue_x0020_Date" ma:index="12" nillable="true" ma:displayName="Issue Date" ma:default="[today]" ma:format="DateOnly" ma:internalName="Issue_x0020_Date">
      <xsd:simpleType>
        <xsd:restriction base="dms:DateTime"/>
      </xsd:simpleType>
    </xsd:element>
    <xsd:element name="Comments0" ma:index="13" nillable="true" ma:displayName="Comments" ma:internalName="Comments0">
      <xsd:simpleType>
        <xsd:restriction base="dms:Note"/>
      </xsd:simpleType>
    </xsd:element>
  </xsd:schema>
  <xsd:schema xmlns:xsd="http://www.w3.org/2001/XMLSchema" xmlns:dms="http://schemas.microsoft.com/office/2006/documentManagement/types" targetNamespace="4efee177-f609-43fe-9e2d-27feece02b5a" elementFormDefault="qualified">
    <xsd:import namespace="http://schemas.microsoft.com/office/2006/documentManagement/types"/>
    <xsd:element name="Old_x0020_Version" ma:index="16" nillable="true" ma:displayName=".Version" ma:default="- please select -" ma:format="Dropdown" ma:internalName="Old_x0020_Version">
      <xsd:simpleType>
        <xsd:restriction base="dms:Choice">
          <xsd:enumeration value="- please select -"/>
          <xsd:enumeration value="Previous"/>
          <xsd:enumeration value="Curr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category xmlns="4EFEE177-F609-43FE-9E2D-27FEECE02B5A">2.3 SYSTEMS ASSOCIATED DOCUMENTS</Subcategory>
    <Issue_x0020_n_x00b0_ xmlns="4EFEE177-F609-43FE-9E2D-27FEECE02B5A">5</Issue_x0020_n_x00b0_>
    <Old_x0020_Version xmlns="4efee177-f609-43fe-9e2d-27feece02b5a">Current</Old_x0020_Version>
    <Issue_x0020_Date xmlns="4EFEE177-F609-43FE-9E2D-27FEECE02B5A">2013-10-22T00:00:00Z</Issue_x0020_Date>
    <Comments0 xmlns="4EFEE177-F609-43FE-9E2D-27FEECE02B5A" xsi:nil="true"/>
    <Product xmlns="4EFEE177-F609-43FE-9E2D-27FEECE02B5A">Generic System Documents</Product>
    <Category0 xmlns="4EFEE177-F609-43FE-9E2D-27FEECE02B5A">2. SYSTEMS CERTIFICATION</Categor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A0CDE8F-0182-4D3C-8DA8-453202801D8B}">
  <ds:schemaRefs>
    <ds:schemaRef ds:uri="http://schemas.microsoft.com/sharepoint/v3/contenttype/forms"/>
  </ds:schemaRefs>
</ds:datastoreItem>
</file>

<file path=customXml/itemProps2.xml><?xml version="1.0" encoding="utf-8"?>
<ds:datastoreItem xmlns:ds="http://schemas.openxmlformats.org/officeDocument/2006/customXml" ds:itemID="{D7F9F017-DD9A-4024-AD4F-C928C78DA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E177-F609-43FE-9E2D-27FEECE02B5A"/>
    <ds:schemaRef ds:uri="4efee177-f609-43fe-9e2d-27feece02b5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9685D9D-1458-473B-A822-B3BD12A2CC2B}">
  <ds:schemaRefs>
    <ds:schemaRef ds:uri="http://schemas.microsoft.com/office/2006/metadata/properties"/>
    <ds:schemaRef ds:uri="http://schemas.microsoft.com/office/infopath/2007/PartnerControls"/>
    <ds:schemaRef ds:uri="4EFEE177-F609-43FE-9E2D-27FEECE02B5A"/>
    <ds:schemaRef ds:uri="4efee177-f609-43fe-9e2d-27feece02b5a"/>
  </ds:schemaRefs>
</ds:datastoreItem>
</file>

<file path=customXml/itemProps4.xml><?xml version="1.0" encoding="utf-8"?>
<ds:datastoreItem xmlns:ds="http://schemas.openxmlformats.org/officeDocument/2006/customXml" ds:itemID="{4C94F3D1-FF9A-4FBC-8D6C-54A1C85F65D6}">
  <ds:schemaRefs>
    <ds:schemaRef ds:uri="http://schemas.openxmlformats.org/officeDocument/2006/bibliography"/>
  </ds:schemaRefs>
</ds:datastoreItem>
</file>

<file path=customXml/itemProps5.xml><?xml version="1.0" encoding="utf-8"?>
<ds:datastoreItem xmlns:ds="http://schemas.openxmlformats.org/officeDocument/2006/customXml" ds:itemID="{4F99B9C7-2173-4A04-8295-F2B8575B37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Management System Certification</vt:lpstr>
    </vt:vector>
  </TitlesOfParts>
  <Company>SGS GENEVA</Company>
  <LinksUpToDate>false</LinksUpToDate>
  <CharactersWithSpaces>3651</CharactersWithSpaces>
  <SharedDoc>false</SharedDoc>
  <HLinks>
    <vt:vector size="12" baseType="variant">
      <vt:variant>
        <vt:i4>131196</vt:i4>
      </vt:variant>
      <vt:variant>
        <vt:i4>3</vt:i4>
      </vt:variant>
      <vt:variant>
        <vt:i4>0</vt:i4>
      </vt:variant>
      <vt:variant>
        <vt:i4>5</vt:i4>
      </vt:variant>
      <vt:variant>
        <vt:lpwstr>mailto:tomie.gautama@sgs.com</vt:lpwstr>
      </vt:variant>
      <vt:variant>
        <vt:lpwstr/>
      </vt:variant>
      <vt:variant>
        <vt:i4>7602245</vt:i4>
      </vt:variant>
      <vt:variant>
        <vt:i4>0</vt:i4>
      </vt:variant>
      <vt:variant>
        <vt:i4>0</vt:i4>
      </vt:variant>
      <vt:variant>
        <vt:i4>5</vt:i4>
      </vt:variant>
      <vt:variant>
        <vt:lpwstr>mailto:faridah@sgs.com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System Certification</dc:title>
  <dc:subject/>
  <dc:creator>Christophe Renard</dc:creator>
  <cp:keywords/>
  <cp:lastModifiedBy>ismail - [2010]</cp:lastModifiedBy>
  <cp:revision>4</cp:revision>
  <cp:lastPrinted>2013-10-22T07:41:00Z</cp:lastPrinted>
  <dcterms:created xsi:type="dcterms:W3CDTF">2019-06-26T08:57:00Z</dcterms:created>
  <dcterms:modified xsi:type="dcterms:W3CDTF">2019-07-01T01:16:00Z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0x01010077E1FE4E09F6FE439E2D27FEECE02B5A</vt:lpwstr>
  </property>
  <property fmtid="{D5CDD505-2E9C-101B-9397-08002B2CF9AE}" pid="3" name="ContentType">
    <vt:lpwstr>Document</vt:lpwstr>
  </property>
</Properties>
</file>