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DC5536" w:rsidTr="006C493B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C5536" w:rsidRPr="000E47B5" w:rsidRDefault="00DC5536" w:rsidP="006C493B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5C4D77" w:rsidP="006C493B">
            <w:pPr>
              <w:snapToGrid w:val="0"/>
              <w:jc w:val="center"/>
              <w:rPr>
                <w:color w:val="0000FF"/>
                <w:sz w:val="10"/>
              </w:rPr>
            </w:pPr>
            <w:r w:rsidRPr="005C4D77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6.35pt;margin-top:5.05pt;width:346.5pt;height:47.85pt;z-index:251695104;mso-wrap-distance-left:9.05pt;mso-wrap-distance-right:9.05pt;mso-position-horizontal-relative:text;mso-position-vertical-relative:text" stroked="f">
                  <v:fill color2="black"/>
                  <v:textbox style="mso-next-textbox:#_x0000_s1039" inset="0,0,0,0">
                    <w:txbxContent>
                      <w:p w:rsidR="006C493B" w:rsidRDefault="006C493B" w:rsidP="00DC553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DC5536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DC5536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Tr="006C493B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5536" w:rsidRPr="00A01041" w:rsidRDefault="00DC5536" w:rsidP="006C493B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536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RPr="003141EC" w:rsidTr="006C493B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C5536" w:rsidRPr="00A10846" w:rsidRDefault="00DC5536" w:rsidP="006C493B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DC5536" w:rsidRPr="0048326F" w:rsidTr="006C493B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DC5536" w:rsidRDefault="00DC5536" w:rsidP="00DC5536">
            <w:pPr>
              <w:pStyle w:val="ListParagraph"/>
              <w:numPr>
                <w:ilvl w:val="0"/>
                <w:numId w:val="48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</w:t>
            </w:r>
          </w:p>
          <w:p w:rsidR="00DC5536" w:rsidRPr="00B07EF2" w:rsidRDefault="00DC5536" w:rsidP="006C493B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DC5536" w:rsidRPr="00EE4E7D" w:rsidRDefault="00DC5536" w:rsidP="00DC5536">
            <w:pPr>
              <w:pStyle w:val="ListParagraph"/>
              <w:numPr>
                <w:ilvl w:val="0"/>
                <w:numId w:val="49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T. I.</w:t>
            </w:r>
          </w:p>
        </w:tc>
      </w:tr>
      <w:tr w:rsidR="00DC5536" w:rsidRPr="00FF59EA" w:rsidTr="006C493B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DC5536" w:rsidRPr="004047B1" w:rsidTr="00FA4E3F">
        <w:trPr>
          <w:cantSplit/>
          <w:trHeight w:val="49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SOP tindakan preventif sudah dicabut, namun masih masuk dalam daftar quality system dokumen induk</w:t>
            </w:r>
          </w:p>
        </w:tc>
      </w:tr>
      <w:tr w:rsidR="00DC5536" w:rsidRPr="00FF59EA" w:rsidTr="00FA4E3F">
        <w:trPr>
          <w:cantSplit/>
          <w:trHeight w:val="114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DC5536" w:rsidRPr="00FF59EA" w:rsidRDefault="00DC5536" w:rsidP="001D491F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Akan mereview semua dokumen SOP yang masih berlaku, sedangkan yang sudah dicabut akan dikeluarkan dan </w:t>
            </w:r>
            <w:r w:rsidR="006C493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dicatat dalam Daftar Indeks Rekaman </w:t>
            </w:r>
            <w:r w:rsidR="001D491F">
              <w:rPr>
                <w:rFonts w:ascii="Arial Narrow" w:hAnsi="Arial Narrow" w:cs="Arial"/>
                <w:sz w:val="22"/>
                <w:szCs w:val="22"/>
                <w:lang w:val="sv-SE"/>
              </w:rPr>
              <w:t>mutu kadaluarsa</w:t>
            </w:r>
            <w:r w:rsidR="006C493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dengan mencantumkan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alasan pencabutan</w:t>
            </w:r>
          </w:p>
        </w:tc>
      </w:tr>
      <w:tr w:rsidR="00DC5536" w:rsidRPr="00FF59EA" w:rsidTr="006C493B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1D491F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5536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Daftar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Indeks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Rekaman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Expired</w:t>
            </w:r>
            <w:r w:rsidR="0000376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003764">
              <w:rPr>
                <w:rFonts w:ascii="Arial Narrow" w:hAnsi="Arial Narrow" w:cs="Arial"/>
                <w:sz w:val="22"/>
                <w:szCs w:val="22"/>
              </w:rPr>
              <w:t>terlampir</w:t>
            </w:r>
            <w:proofErr w:type="spellEnd"/>
          </w:p>
          <w:p w:rsidR="00DC5536" w:rsidRDefault="00DC5536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03764" w:rsidRPr="00FA4E3F" w:rsidRDefault="00003764" w:rsidP="00FA4E3F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C5536" w:rsidRDefault="00DC5536" w:rsidP="00366831"/>
    <w:sectPr w:rsidR="00DC5536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8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3764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6831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4D77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83873"/>
    <w:rsid w:val="006A18F7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14</cp:revision>
  <cp:lastPrinted>2013-11-06T04:35:00Z</cp:lastPrinted>
  <dcterms:created xsi:type="dcterms:W3CDTF">2019-11-14T02:30:00Z</dcterms:created>
  <dcterms:modified xsi:type="dcterms:W3CDTF">2020-01-02T05:56:00Z</dcterms:modified>
</cp:coreProperties>
</file>