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AA" w:rsidRDefault="005F4EAA" w:rsidP="005F4EA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5F4EA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MONITORING PROGRESS PENYELESAIAN </w:t>
      </w:r>
      <w:r w:rsidR="003708BB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EVALUASI CAPA KE-2</w:t>
      </w:r>
    </w:p>
    <w:p w:rsidR="003708BB" w:rsidRPr="005F4EAA" w:rsidRDefault="003708BB" w:rsidP="005F4EA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(06 DESEMBER 2019)</w:t>
      </w:r>
    </w:p>
    <w:p w:rsidR="00471C0B" w:rsidRDefault="00471C0B"/>
    <w:tbl>
      <w:tblPr>
        <w:tblStyle w:val="TableGrid"/>
        <w:tblW w:w="9810" w:type="dxa"/>
        <w:tblInd w:w="18" w:type="dxa"/>
        <w:tblLayout w:type="fixed"/>
        <w:tblLook w:val="04A0"/>
      </w:tblPr>
      <w:tblGrid>
        <w:gridCol w:w="538"/>
        <w:gridCol w:w="1532"/>
        <w:gridCol w:w="3330"/>
        <w:gridCol w:w="2604"/>
        <w:gridCol w:w="1806"/>
      </w:tblGrid>
      <w:tr w:rsidR="004F639E" w:rsidTr="004F639E">
        <w:trPr>
          <w:trHeight w:val="552"/>
        </w:trPr>
        <w:tc>
          <w:tcPr>
            <w:tcW w:w="538" w:type="dxa"/>
            <w:vAlign w:val="center"/>
          </w:tcPr>
          <w:p w:rsidR="004F639E" w:rsidRPr="004157F9" w:rsidRDefault="004F639E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32" w:type="dxa"/>
            <w:vAlign w:val="center"/>
          </w:tcPr>
          <w:p w:rsidR="004F639E" w:rsidRPr="004157F9" w:rsidRDefault="004F639E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Area Audit</w:t>
            </w:r>
          </w:p>
        </w:tc>
        <w:tc>
          <w:tcPr>
            <w:tcW w:w="3330" w:type="dxa"/>
            <w:vAlign w:val="center"/>
          </w:tcPr>
          <w:p w:rsidR="004F639E" w:rsidRPr="004157F9" w:rsidRDefault="004F639E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157F9">
              <w:rPr>
                <w:rFonts w:ascii="Arial" w:hAnsi="Arial" w:cs="Arial"/>
                <w:b/>
              </w:rPr>
              <w:t>Temuan</w:t>
            </w:r>
            <w:proofErr w:type="spellEnd"/>
          </w:p>
        </w:tc>
        <w:tc>
          <w:tcPr>
            <w:tcW w:w="2604" w:type="dxa"/>
          </w:tcPr>
          <w:p w:rsidR="004F639E" w:rsidRDefault="004F639E" w:rsidP="003708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Tindakan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Perbaikan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Default="004F639E" w:rsidP="003708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Penyelesaian</w:t>
            </w:r>
            <w:proofErr w:type="spellEnd"/>
          </w:p>
          <w:p w:rsidR="00B97F89" w:rsidRPr="003B71C9" w:rsidRDefault="00B97F89" w:rsidP="003708B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(13 des 2019)</w:t>
            </w:r>
          </w:p>
        </w:tc>
      </w:tr>
      <w:tr w:rsidR="004F639E" w:rsidTr="004F639E">
        <w:tc>
          <w:tcPr>
            <w:tcW w:w="538" w:type="dxa"/>
            <w:vMerge w:val="restart"/>
          </w:tcPr>
          <w:p w:rsidR="004F639E" w:rsidRPr="004157F9" w:rsidRDefault="004F639E" w:rsidP="003B7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2" w:type="dxa"/>
            <w:vMerge w:val="restart"/>
          </w:tcPr>
          <w:p w:rsidR="004F639E" w:rsidRDefault="004F639E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manajemen</w:t>
            </w:r>
            <w:proofErr w:type="spellEnd"/>
          </w:p>
        </w:tc>
        <w:tc>
          <w:tcPr>
            <w:tcW w:w="3330" w:type="dxa"/>
          </w:tcPr>
          <w:p w:rsidR="004F639E" w:rsidRDefault="004F639E" w:rsidP="00667848">
            <w:pPr>
              <w:pStyle w:val="BodyText"/>
              <w:ind w:right="14"/>
              <w:jc w:val="both"/>
              <w:rPr>
                <w:rFonts w:asciiTheme="minorHAnsi" w:hAnsiTheme="minorHAnsi"/>
              </w:rPr>
            </w:pPr>
            <w:proofErr w:type="spellStart"/>
            <w:r w:rsidRPr="00667848">
              <w:rPr>
                <w:rFonts w:asciiTheme="minorHAnsi" w:hAnsiTheme="minorHAnsi"/>
              </w:rPr>
              <w:t>Sasaran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Mutu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pada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tahun</w:t>
            </w:r>
            <w:proofErr w:type="spellEnd"/>
            <w:r w:rsidRPr="00667848">
              <w:rPr>
                <w:rFonts w:asciiTheme="minorHAnsi" w:hAnsiTheme="minorHAnsi"/>
              </w:rPr>
              <w:t xml:space="preserve"> 2018 </w:t>
            </w:r>
            <w:proofErr w:type="spellStart"/>
            <w:r w:rsidRPr="00667848">
              <w:rPr>
                <w:rFonts w:asciiTheme="minorHAnsi" w:hAnsiTheme="minorHAnsi"/>
              </w:rPr>
              <w:t>untuk</w:t>
            </w:r>
            <w:proofErr w:type="spellEnd"/>
            <w:r w:rsidRPr="00667848">
              <w:rPr>
                <w:rFonts w:asciiTheme="minorHAnsi" w:hAnsiTheme="minorHAnsi"/>
              </w:rPr>
              <w:t xml:space="preserve"> </w:t>
            </w:r>
            <w:proofErr w:type="spellStart"/>
            <w:r w:rsidRPr="00667848">
              <w:rPr>
                <w:rFonts w:asciiTheme="minorHAnsi" w:hAnsiTheme="minorHAnsi"/>
              </w:rPr>
              <w:t>poin</w:t>
            </w:r>
            <w:proofErr w:type="spellEnd"/>
            <w:r w:rsidRPr="00667848">
              <w:rPr>
                <w:rFonts w:asciiTheme="minorHAnsi" w:hAnsiTheme="minorHAnsi"/>
              </w:rPr>
              <w:t xml:space="preserve"> :</w:t>
            </w:r>
          </w:p>
          <w:p w:rsidR="004F639E" w:rsidRPr="00AB0EF6" w:rsidRDefault="004F639E" w:rsidP="00AB0EF6">
            <w:pPr>
              <w:pStyle w:val="BodyText"/>
              <w:numPr>
                <w:ilvl w:val="0"/>
                <w:numId w:val="3"/>
              </w:numPr>
              <w:spacing w:line="238" w:lineRule="exact"/>
              <w:ind w:left="342"/>
              <w:jc w:val="both"/>
              <w:rPr>
                <w:rFonts w:asciiTheme="minorHAnsi" w:hAnsiTheme="minorHAnsi"/>
              </w:rPr>
            </w:pPr>
            <w:proofErr w:type="spellStart"/>
            <w:r w:rsidRPr="00AB0EF6">
              <w:rPr>
                <w:rFonts w:asciiTheme="minorHAnsi" w:hAnsiTheme="minorHAnsi"/>
              </w:rPr>
              <w:t>Aspek</w:t>
            </w:r>
            <w:proofErr w:type="spellEnd"/>
            <w:r w:rsidRPr="00AB0EF6">
              <w:rPr>
                <w:rFonts w:asciiTheme="minorHAnsi" w:hAnsiTheme="minorHAnsi"/>
                <w:spacing w:val="-27"/>
              </w:rPr>
              <w:t xml:space="preserve"> </w:t>
            </w:r>
            <w:r w:rsidRPr="00AB0EF6">
              <w:rPr>
                <w:rFonts w:asciiTheme="minorHAnsi" w:hAnsiTheme="minorHAnsi"/>
              </w:rPr>
              <w:t>ratio</w:t>
            </w:r>
            <w:r w:rsidRPr="00AB0EF6">
              <w:rPr>
                <w:rFonts w:asciiTheme="minorHAnsi" w:hAnsiTheme="minorHAnsi"/>
                <w:spacing w:val="-32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pengembalian</w:t>
            </w:r>
            <w:proofErr w:type="spellEnd"/>
            <w:r w:rsidRPr="00AB0EF6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investasi</w:t>
            </w:r>
            <w:proofErr w:type="spellEnd"/>
            <w:r w:rsidRPr="00AB0EF6">
              <w:rPr>
                <w:rFonts w:asciiTheme="minorHAnsi" w:hAnsiTheme="minorHAnsi"/>
                <w:spacing w:val="-31"/>
              </w:rPr>
              <w:t xml:space="preserve"> </w:t>
            </w:r>
            <w:r w:rsidRPr="00AB0EF6">
              <w:rPr>
                <w:rFonts w:asciiTheme="minorHAnsi" w:hAnsiTheme="minorHAnsi"/>
              </w:rPr>
              <w:t xml:space="preserve">ROI </w:t>
            </w:r>
            <w:r w:rsidRPr="00AB0EF6">
              <w:rPr>
                <w:rFonts w:asciiTheme="minorHAnsi" w:hAnsiTheme="minorHAnsi"/>
                <w:i/>
              </w:rPr>
              <w:t>(Return</w:t>
            </w:r>
            <w:r w:rsidRPr="00AB0EF6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On</w:t>
            </w:r>
            <w:r w:rsidRPr="00AB0EF6">
              <w:rPr>
                <w:rFonts w:asciiTheme="minorHAnsi" w:hAnsiTheme="minorHAnsi"/>
                <w:i/>
                <w:spacing w:val="-18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Invested</w:t>
            </w:r>
            <w:r w:rsidRPr="00AB0EF6">
              <w:rPr>
                <w:rFonts w:asciiTheme="minorHAnsi" w:hAnsiTheme="minorHAnsi"/>
                <w:i/>
                <w:spacing w:val="-7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Fund)</w:t>
            </w:r>
            <w:r w:rsidRPr="00AB0EF6">
              <w:rPr>
                <w:rFonts w:asciiTheme="minorHAnsi" w:hAnsiTheme="minorHAnsi"/>
                <w:i/>
                <w:spacing w:val="-16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lebih</w:t>
            </w:r>
            <w:proofErr w:type="spellEnd"/>
            <w:r w:rsidRPr="00AB0EF6">
              <w:rPr>
                <w:rFonts w:asciiTheme="minorHAnsi" w:hAnsiTheme="minorHAnsi"/>
                <w:spacing w:val="-20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dari</w:t>
            </w:r>
            <w:proofErr w:type="spellEnd"/>
            <w:r w:rsidRPr="00AB0EF6">
              <w:rPr>
                <w:rFonts w:asciiTheme="minorHAnsi" w:hAnsiTheme="minorHAnsi"/>
                <w:spacing w:val="-20"/>
              </w:rPr>
              <w:t xml:space="preserve"> </w:t>
            </w:r>
            <w:r w:rsidRPr="00AB0EF6">
              <w:rPr>
                <w:rFonts w:asciiTheme="minorHAnsi" w:hAnsiTheme="minorHAnsi"/>
              </w:rPr>
              <w:t xml:space="preserve">25 % </w:t>
            </w:r>
            <w:proofErr w:type="spellStart"/>
            <w:r w:rsidRPr="00AB0EF6">
              <w:rPr>
                <w:rFonts w:asciiTheme="minorHAnsi" w:hAnsiTheme="minorHAnsi"/>
              </w:rPr>
              <w:t>belum</w:t>
            </w:r>
            <w:proofErr w:type="spellEnd"/>
            <w:r w:rsidRPr="00AB0EF6">
              <w:rPr>
                <w:rFonts w:asciiTheme="minorHAnsi" w:hAnsiTheme="minorHAnsi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ada</w:t>
            </w:r>
            <w:proofErr w:type="spellEnd"/>
            <w:r w:rsidRPr="00AB0EF6">
              <w:rPr>
                <w:rFonts w:asciiTheme="minorHAnsi" w:hAnsiTheme="minorHAnsi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hasilnya</w:t>
            </w:r>
            <w:proofErr w:type="spellEnd"/>
          </w:p>
        </w:tc>
        <w:tc>
          <w:tcPr>
            <w:tcW w:w="2604" w:type="dxa"/>
          </w:tcPr>
          <w:p w:rsidR="004F639E" w:rsidRPr="00F73551" w:rsidRDefault="004F639E" w:rsidP="00F73551">
            <w:pPr>
              <w:rPr>
                <w:rFonts w:cs="Arial"/>
                <w:color w:val="000000"/>
              </w:rPr>
            </w:pPr>
            <w:proofErr w:type="spellStart"/>
            <w:r w:rsidRPr="00F73551">
              <w:rPr>
                <w:rFonts w:cs="Arial"/>
                <w:color w:val="000000"/>
              </w:rPr>
              <w:t>Lampirkan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rumusan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perhitungannya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bukan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hanya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surat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pernyataan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dari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hasil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sasaran</w:t>
            </w:r>
            <w:proofErr w:type="spellEnd"/>
            <w:r w:rsidRPr="00F73551">
              <w:rPr>
                <w:rFonts w:cs="Arial"/>
                <w:color w:val="000000"/>
              </w:rPr>
              <w:t xml:space="preserve"> </w:t>
            </w:r>
            <w:proofErr w:type="spellStart"/>
            <w:r w:rsidRPr="00F73551">
              <w:rPr>
                <w:rFonts w:cs="Arial"/>
                <w:color w:val="000000"/>
              </w:rPr>
              <w:t>itu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Pr="004F639E" w:rsidRDefault="004F639E" w:rsidP="00D52B3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Tr="0046733B">
        <w:tc>
          <w:tcPr>
            <w:tcW w:w="538" w:type="dxa"/>
            <w:vMerge/>
          </w:tcPr>
          <w:p w:rsidR="004F639E" w:rsidRPr="004157F9" w:rsidRDefault="004F639E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Tr="002A7EF8">
        <w:tc>
          <w:tcPr>
            <w:tcW w:w="538" w:type="dxa"/>
            <w:vMerge/>
          </w:tcPr>
          <w:p w:rsidR="004F639E" w:rsidRPr="004157F9" w:rsidRDefault="004F639E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</w:tcPr>
          <w:p w:rsidR="004F639E" w:rsidRPr="00643913" w:rsidRDefault="004F639E" w:rsidP="00643913">
            <w:pPr>
              <w:pStyle w:val="BodyText"/>
              <w:ind w:left="-18" w:right="12" w:firstLine="8"/>
              <w:jc w:val="both"/>
              <w:rPr>
                <w:rFonts w:asciiTheme="minorHAnsi" w:hAnsiTheme="minorHAnsi"/>
              </w:rPr>
            </w:pPr>
            <w:proofErr w:type="spellStart"/>
            <w:r w:rsidRPr="00643913">
              <w:rPr>
                <w:rFonts w:asciiTheme="minorHAnsi" w:hAnsiTheme="minorHAnsi"/>
              </w:rPr>
              <w:t>Sudah</w:t>
            </w:r>
            <w:proofErr w:type="spellEnd"/>
            <w:r w:rsidRPr="00643913">
              <w:rPr>
                <w:rFonts w:asciiTheme="minorHAnsi" w:hAnsiTheme="minorHAnsi"/>
                <w:spacing w:val="-11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memiliki</w:t>
            </w:r>
            <w:proofErr w:type="spellEnd"/>
            <w:r w:rsidRPr="00643913">
              <w:rPr>
                <w:rFonts w:asciiTheme="minorHAnsi" w:hAnsiTheme="minorHAnsi"/>
                <w:spacing w:val="-8"/>
              </w:rPr>
              <w:t xml:space="preserve"> </w:t>
            </w:r>
            <w:r w:rsidRPr="00643913">
              <w:rPr>
                <w:rFonts w:asciiTheme="minorHAnsi" w:hAnsiTheme="minorHAnsi"/>
              </w:rPr>
              <w:t>SK</w:t>
            </w:r>
            <w:r w:rsidRPr="00643913">
              <w:rPr>
                <w:rFonts w:asciiTheme="minorHAnsi" w:hAnsiTheme="minorHAnsi"/>
                <w:spacing w:val="-13"/>
              </w:rPr>
              <w:t xml:space="preserve"> </w:t>
            </w:r>
            <w:r w:rsidRPr="00643913">
              <w:rPr>
                <w:rFonts w:asciiTheme="minorHAnsi" w:hAnsiTheme="minorHAnsi"/>
              </w:rPr>
              <w:t>Tim</w:t>
            </w:r>
            <w:r w:rsidRPr="00643913">
              <w:rPr>
                <w:rFonts w:asciiTheme="minorHAnsi" w:hAnsiTheme="minorHAnsi"/>
                <w:spacing w:val="-16"/>
              </w:rPr>
              <w:t xml:space="preserve"> </w:t>
            </w:r>
            <w:r w:rsidRPr="00643913">
              <w:rPr>
                <w:rFonts w:asciiTheme="minorHAnsi" w:hAnsiTheme="minorHAnsi"/>
              </w:rPr>
              <w:t>Auditor</w:t>
            </w:r>
            <w:r w:rsidRPr="00643913">
              <w:rPr>
                <w:rFonts w:asciiTheme="minorHAnsi" w:hAnsiTheme="minorHAnsi"/>
                <w:spacing w:val="-8"/>
              </w:rPr>
              <w:t xml:space="preserve"> </w:t>
            </w:r>
            <w:r w:rsidRPr="00643913">
              <w:rPr>
                <w:rFonts w:asciiTheme="minorHAnsi" w:hAnsiTheme="minorHAnsi"/>
              </w:rPr>
              <w:t xml:space="preserve">Internal </w:t>
            </w:r>
            <w:proofErr w:type="spellStart"/>
            <w:r w:rsidRPr="00643913">
              <w:rPr>
                <w:rFonts w:asciiTheme="minorHAnsi" w:hAnsiTheme="minorHAnsi"/>
              </w:rPr>
              <w:t>tetapi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hanya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untuk</w:t>
            </w:r>
            <w:proofErr w:type="spellEnd"/>
            <w:r w:rsidRPr="00643913">
              <w:rPr>
                <w:rFonts w:asciiTheme="minorHAnsi" w:hAnsiTheme="minorHAnsi"/>
              </w:rPr>
              <w:t xml:space="preserve"> </w:t>
            </w:r>
            <w:proofErr w:type="spellStart"/>
            <w:r w:rsidRPr="00643913">
              <w:rPr>
                <w:rFonts w:asciiTheme="minorHAnsi" w:hAnsiTheme="minorHAnsi"/>
              </w:rPr>
              <w:t>lingkup</w:t>
            </w:r>
            <w:proofErr w:type="spellEnd"/>
            <w:r w:rsidRPr="00643913">
              <w:rPr>
                <w:rFonts w:asciiTheme="minorHAnsi" w:hAnsiTheme="minorHAnsi"/>
              </w:rPr>
              <w:t xml:space="preserve"> ISO 9001:2015</w:t>
            </w:r>
          </w:p>
        </w:tc>
        <w:tc>
          <w:tcPr>
            <w:tcW w:w="2604" w:type="dxa"/>
          </w:tcPr>
          <w:p w:rsidR="004F639E" w:rsidRPr="00A61E50" w:rsidRDefault="004F639E" w:rsidP="00A61E5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Revisi</w:t>
            </w:r>
            <w:proofErr w:type="spellEnd"/>
            <w:r>
              <w:rPr>
                <w:rFonts w:cs="Arial"/>
                <w:color w:val="000000"/>
              </w:rPr>
              <w:t xml:space="preserve"> SK Tim auditor internal </w:t>
            </w:r>
            <w:proofErr w:type="spellStart"/>
            <w:r>
              <w:rPr>
                <w:rFonts w:cs="Arial"/>
                <w:color w:val="000000"/>
              </w:rPr>
              <w:t>dengan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menambahkan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lingkup</w:t>
            </w:r>
            <w:proofErr w:type="spellEnd"/>
            <w:r>
              <w:rPr>
                <w:rFonts w:cs="Arial"/>
                <w:color w:val="000000"/>
              </w:rPr>
              <w:t xml:space="preserve"> CPAKB</w:t>
            </w: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Tr="00A4748E">
        <w:tc>
          <w:tcPr>
            <w:tcW w:w="538" w:type="dxa"/>
          </w:tcPr>
          <w:p w:rsidR="004F639E" w:rsidRPr="005D440E" w:rsidRDefault="004F639E" w:rsidP="003B7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:rsidR="004F639E" w:rsidRPr="005D440E" w:rsidRDefault="004F639E" w:rsidP="003B71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Tr="004F639E">
        <w:tc>
          <w:tcPr>
            <w:tcW w:w="538" w:type="dxa"/>
            <w:vMerge w:val="restart"/>
          </w:tcPr>
          <w:p w:rsidR="004F639E" w:rsidRPr="00DE44B0" w:rsidRDefault="004F639E" w:rsidP="00DE44B0">
            <w:pPr>
              <w:jc w:val="center"/>
              <w:rPr>
                <w:rFonts w:ascii="Arial" w:hAnsi="Arial" w:cs="Arial"/>
              </w:rPr>
            </w:pPr>
            <w:r w:rsidRPr="00DE44B0">
              <w:rPr>
                <w:rFonts w:ascii="Arial" w:hAnsi="Arial" w:cs="Arial"/>
              </w:rPr>
              <w:t>2</w:t>
            </w:r>
          </w:p>
        </w:tc>
        <w:tc>
          <w:tcPr>
            <w:tcW w:w="1532" w:type="dxa"/>
            <w:vMerge w:val="restart"/>
          </w:tcPr>
          <w:p w:rsidR="004F639E" w:rsidRPr="00E466EE" w:rsidRDefault="004F639E" w:rsidP="00DE44B0">
            <w:pPr>
              <w:jc w:val="center"/>
              <w:rPr>
                <w:rFonts w:cs="Arial"/>
                <w:b/>
              </w:rPr>
            </w:pPr>
            <w:r w:rsidRPr="00E466EE">
              <w:rPr>
                <w:rFonts w:cs="Arial"/>
                <w:b/>
              </w:rPr>
              <w:t>HRD</w:t>
            </w:r>
          </w:p>
        </w:tc>
        <w:tc>
          <w:tcPr>
            <w:tcW w:w="3330" w:type="dxa"/>
          </w:tcPr>
          <w:p w:rsidR="004F639E" w:rsidRPr="00E466EE" w:rsidRDefault="004F639E" w:rsidP="00DE44B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proofErr w:type="spellStart"/>
            <w:r w:rsidRPr="00E466EE">
              <w:rPr>
                <w:rFonts w:asciiTheme="minorHAnsi" w:hAnsiTheme="minorHAnsi"/>
              </w:rPr>
              <w:t>Dalam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kontrak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kerja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dengan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penanggungjawab</w:t>
            </w:r>
            <w:proofErr w:type="spellEnd"/>
            <w:r w:rsidRPr="00E466EE">
              <w:rPr>
                <w:rFonts w:asciiTheme="minorHAnsi" w:hAnsiTheme="minorHAnsi"/>
              </w:rPr>
              <w:t xml:space="preserve">   </w:t>
            </w:r>
            <w:proofErr w:type="spellStart"/>
            <w:r w:rsidRPr="00E466EE">
              <w:rPr>
                <w:rFonts w:asciiTheme="minorHAnsi" w:hAnsiTheme="minorHAnsi"/>
              </w:rPr>
              <w:t>perusahaan</w:t>
            </w:r>
            <w:proofErr w:type="spellEnd"/>
            <w:r w:rsidRPr="00E466EE">
              <w:rPr>
                <w:rFonts w:asciiTheme="minorHAnsi" w:hAnsiTheme="minorHAnsi"/>
              </w:rPr>
              <w:t xml:space="preserve"> </w:t>
            </w:r>
            <w:r w:rsidRPr="00E466EE">
              <w:rPr>
                <w:rFonts w:asciiTheme="minorHAnsi" w:hAnsiTheme="minorHAnsi"/>
                <w:spacing w:val="47"/>
              </w:rPr>
              <w:t xml:space="preserve"> </w:t>
            </w:r>
            <w:r w:rsidRPr="00E466EE">
              <w:rPr>
                <w:rFonts w:asciiTheme="minorHAnsi" w:hAnsiTheme="minorHAnsi"/>
              </w:rPr>
              <w:t xml:space="preserve">(yang     </w:t>
            </w:r>
            <w:r w:rsidRPr="00E466EE">
              <w:rPr>
                <w:rFonts w:asciiTheme="minorHAnsi" w:hAnsiTheme="minorHAnsi"/>
                <w:spacing w:val="44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terkait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dengan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regulasi</w:t>
            </w:r>
            <w:proofErr w:type="spellEnd"/>
            <w:r w:rsidRPr="00E466EE">
              <w:rPr>
                <w:rFonts w:asciiTheme="minorHAnsi" w:hAnsiTheme="minorHAnsi"/>
              </w:rPr>
              <w:t xml:space="preserve">)  </w:t>
            </w:r>
            <w:proofErr w:type="spellStart"/>
            <w:r w:rsidRPr="00E466EE">
              <w:rPr>
                <w:rFonts w:asciiTheme="minorHAnsi" w:hAnsiTheme="minorHAnsi"/>
              </w:rPr>
              <w:t>belum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ada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pasal</w:t>
            </w:r>
            <w:proofErr w:type="spellEnd"/>
            <w:r w:rsidRPr="00E466EE">
              <w:rPr>
                <w:rFonts w:asciiTheme="minorHAnsi" w:hAnsiTheme="minorHAnsi"/>
              </w:rPr>
              <w:t xml:space="preserve">  yang  </w:t>
            </w:r>
            <w:proofErr w:type="spellStart"/>
            <w:r w:rsidRPr="00E466EE">
              <w:rPr>
                <w:rFonts w:asciiTheme="minorHAnsi" w:hAnsiTheme="minorHAnsi"/>
              </w:rPr>
              <w:t>mengikat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terkait</w:t>
            </w:r>
            <w:proofErr w:type="spellEnd"/>
            <w:r w:rsidRPr="00E466EE">
              <w:rPr>
                <w:rFonts w:asciiTheme="minorHAnsi" w:hAnsiTheme="minorHAnsi"/>
              </w:rPr>
              <w:t xml:space="preserve">  </w:t>
            </w:r>
            <w:proofErr w:type="spellStart"/>
            <w:r w:rsidRPr="00E466EE">
              <w:rPr>
                <w:rFonts w:asciiTheme="minorHAnsi" w:hAnsiTheme="minorHAnsi"/>
              </w:rPr>
              <w:t>peraturan</w:t>
            </w:r>
            <w:proofErr w:type="spellEnd"/>
            <w:r w:rsidRPr="00E466EE">
              <w:rPr>
                <w:rFonts w:asciiTheme="minorHAnsi" w:hAnsiTheme="minorHAnsi"/>
              </w:rPr>
              <w:t xml:space="preserve">    yang</w:t>
            </w:r>
            <w:r w:rsidRPr="00E466EE">
              <w:rPr>
                <w:rFonts w:asciiTheme="minorHAnsi" w:hAnsiTheme="minorHAnsi"/>
                <w:spacing w:val="-35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mengikat</w:t>
            </w:r>
            <w:proofErr w:type="spellEnd"/>
            <w:r w:rsidRPr="00E466EE">
              <w:rPr>
                <w:rFonts w:asciiTheme="minorHAnsi" w:hAnsiTheme="minorHAnsi"/>
                <w:spacing w:val="-27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tentang</w:t>
            </w:r>
            <w:proofErr w:type="spellEnd"/>
            <w:r w:rsidRPr="00E466EE">
              <w:rPr>
                <w:rFonts w:asciiTheme="minorHAnsi" w:hAnsiTheme="minorHAnsi"/>
                <w:spacing w:val="-33"/>
              </w:rPr>
              <w:t xml:space="preserve"> </w:t>
            </w:r>
            <w:proofErr w:type="spellStart"/>
            <w:r w:rsidRPr="00E466EE">
              <w:rPr>
                <w:rFonts w:asciiTheme="minorHAnsi" w:hAnsiTheme="minorHAnsi"/>
              </w:rPr>
              <w:t>perizinan</w:t>
            </w:r>
            <w:proofErr w:type="spellEnd"/>
            <w:r w:rsidRPr="00E466EE">
              <w:rPr>
                <w:rFonts w:asciiTheme="minorHAnsi" w:hAnsiTheme="minorHAnsi"/>
              </w:rPr>
              <w:t>.</w:t>
            </w:r>
            <w:r w:rsidRPr="00E466EE">
              <w:rPr>
                <w:rFonts w:asciiTheme="minorHAnsi" w:hAnsiTheme="minorHAnsi"/>
              </w:rPr>
              <w:tab/>
            </w:r>
          </w:p>
        </w:tc>
        <w:tc>
          <w:tcPr>
            <w:tcW w:w="2604" w:type="dxa"/>
          </w:tcPr>
          <w:p w:rsidR="004F639E" w:rsidRPr="00A61E50" w:rsidRDefault="004F639E" w:rsidP="00A61E5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Kirimkan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SoftCopy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pdf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Kontrak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Kerjasama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Tr="001B7297">
        <w:tc>
          <w:tcPr>
            <w:tcW w:w="538" w:type="dxa"/>
            <w:vMerge/>
          </w:tcPr>
          <w:p w:rsidR="004F639E" w:rsidRPr="00DE44B0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Pr="00E466E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Tr="00B7099A">
        <w:tc>
          <w:tcPr>
            <w:tcW w:w="538" w:type="dxa"/>
            <w:vMerge/>
          </w:tcPr>
          <w:p w:rsidR="004F639E" w:rsidRPr="00DE44B0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Pr="00E466E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9E0BCF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proofErr w:type="spellStart"/>
            <w:r w:rsidRPr="009E0BCF">
              <w:rPr>
                <w:rFonts w:cs="Arial"/>
              </w:rPr>
              <w:t>Belum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memiliki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prosedur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tetap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untuk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pemeriksaan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karyawan</w:t>
            </w:r>
            <w:proofErr w:type="spellEnd"/>
          </w:p>
        </w:tc>
        <w:tc>
          <w:tcPr>
            <w:tcW w:w="2604" w:type="dxa"/>
          </w:tcPr>
          <w:p w:rsidR="004F639E" w:rsidRPr="009E0BCF" w:rsidRDefault="004F639E" w:rsidP="009E0BCF">
            <w:pPr>
              <w:rPr>
                <w:rFonts w:cs="Arial"/>
                <w:b/>
                <w:sz w:val="24"/>
                <w:szCs w:val="24"/>
              </w:rPr>
            </w:pPr>
            <w:r w:rsidRPr="009E0BCF">
              <w:rPr>
                <w:rFonts w:cs="Arial"/>
              </w:rPr>
              <w:t xml:space="preserve">Logo </w:t>
            </w:r>
            <w:proofErr w:type="spellStart"/>
            <w:r w:rsidRPr="009E0BCF">
              <w:rPr>
                <w:rFonts w:cs="Arial"/>
              </w:rPr>
              <w:t>pada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Riwayat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Revisi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tidak</w:t>
            </w:r>
            <w:proofErr w:type="spellEnd"/>
            <w:r w:rsidRPr="009E0BCF">
              <w:rPr>
                <w:rFonts w:cs="Arial"/>
              </w:rPr>
              <w:t xml:space="preserve"> </w:t>
            </w:r>
            <w:proofErr w:type="spellStart"/>
            <w:r w:rsidRPr="009E0BCF">
              <w:rPr>
                <w:rFonts w:cs="Arial"/>
              </w:rPr>
              <w:t>sesuai</w:t>
            </w:r>
            <w:proofErr w:type="spellEnd"/>
            <w:r w:rsidRPr="009E0BCF">
              <w:rPr>
                <w:rFonts w:cs="Arial"/>
              </w:rPr>
              <w:t xml:space="preserve">. </w:t>
            </w:r>
            <w:proofErr w:type="spellStart"/>
            <w:r w:rsidRPr="009E0BCF">
              <w:rPr>
                <w:rFonts w:cs="Arial"/>
              </w:rPr>
              <w:t>Perbaiki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Tr="00B74228">
        <w:tc>
          <w:tcPr>
            <w:tcW w:w="538" w:type="dxa"/>
            <w:vMerge/>
          </w:tcPr>
          <w:p w:rsidR="004F639E" w:rsidRPr="00DE44B0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Pr="00E466E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AB1962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762F14">
        <w:tc>
          <w:tcPr>
            <w:tcW w:w="538" w:type="dxa"/>
            <w:vMerge w:val="restart"/>
          </w:tcPr>
          <w:p w:rsidR="004F639E" w:rsidRPr="003B4C39" w:rsidRDefault="004F639E" w:rsidP="00DE44B0">
            <w:pPr>
              <w:jc w:val="center"/>
              <w:rPr>
                <w:rFonts w:ascii="Arial" w:hAnsi="Arial" w:cs="Arial"/>
                <w:b/>
              </w:rPr>
            </w:pPr>
            <w:r w:rsidRPr="003B4C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2" w:type="dxa"/>
            <w:vMerge w:val="restart"/>
          </w:tcPr>
          <w:p w:rsidR="004F639E" w:rsidRPr="003B4C39" w:rsidRDefault="004F639E" w:rsidP="0090742D">
            <w:pPr>
              <w:ind w:left="-108" w:right="-108"/>
              <w:jc w:val="center"/>
              <w:rPr>
                <w:rFonts w:cs="Arial"/>
                <w:b/>
              </w:rPr>
            </w:pPr>
            <w:r w:rsidRPr="003B4C39">
              <w:rPr>
                <w:rFonts w:cs="Arial"/>
                <w:b/>
              </w:rPr>
              <w:t>GENERAL AFFAIR</w:t>
            </w:r>
            <w:r>
              <w:rPr>
                <w:rFonts w:cs="Arial"/>
                <w:b/>
              </w:rPr>
              <w:t xml:space="preserve"> &amp; INDUSTRIAL RELATIONSHIP</w:t>
            </w:r>
          </w:p>
          <w:p w:rsidR="004F639E" w:rsidRPr="003B4C39" w:rsidRDefault="004F639E" w:rsidP="00DE44B0">
            <w:pPr>
              <w:jc w:val="center"/>
              <w:rPr>
                <w:rFonts w:cs="Arial"/>
                <w:b/>
              </w:rPr>
            </w:pPr>
            <w:r w:rsidRPr="003B4C39">
              <w:rPr>
                <w:rFonts w:cs="Arial"/>
                <w:b/>
              </w:rPr>
              <w:t>(GA&amp;IR)</w:t>
            </w:r>
          </w:p>
        </w:tc>
        <w:tc>
          <w:tcPr>
            <w:tcW w:w="3330" w:type="dxa"/>
          </w:tcPr>
          <w:p w:rsidR="004F639E" w:rsidRDefault="004F639E" w:rsidP="00DE44B0">
            <w:pPr>
              <w:pStyle w:val="BodyText"/>
              <w:ind w:left="-18" w:right="111"/>
              <w:rPr>
                <w:rFonts w:asciiTheme="minorHAnsi" w:hAnsiTheme="minorHAnsi"/>
                <w:w w:val="95"/>
              </w:rPr>
            </w:pPr>
            <w:proofErr w:type="spellStart"/>
            <w:r>
              <w:rPr>
                <w:rFonts w:asciiTheme="minorHAnsi" w:hAnsiTheme="minorHAnsi"/>
                <w:w w:val="95"/>
              </w:rPr>
              <w:t>Belum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memiliki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prosedur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tetap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tentang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: </w:t>
            </w:r>
          </w:p>
          <w:p w:rsidR="004F639E" w:rsidRPr="000B20A9" w:rsidRDefault="004F639E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Pengendalian</w:t>
            </w:r>
            <w:proofErr w:type="spellEnd"/>
            <w:r>
              <w:rPr>
                <w:rFonts w:asciiTheme="minorHAnsi" w:hAnsiTheme="minorHAnsi"/>
              </w:rPr>
              <w:t xml:space="preserve"> Hama (Pest Control)</w:t>
            </w:r>
          </w:p>
        </w:tc>
        <w:tc>
          <w:tcPr>
            <w:tcW w:w="2604" w:type="dxa"/>
          </w:tcPr>
          <w:p w:rsidR="004F639E" w:rsidRPr="00454171" w:rsidRDefault="00DE6A97" w:rsidP="00454171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9.35pt;margin-top:20.05pt;width:12.65pt;height:0;z-index:251662336;mso-position-horizontal-relative:text;mso-position-vertical-relative:text" o:connectortype="straight">
                  <v:stroke endarrow="block"/>
                </v:shape>
              </w:pict>
            </w:r>
            <w:proofErr w:type="spellStart"/>
            <w:r w:rsidR="004F639E" w:rsidRPr="00454171">
              <w:rPr>
                <w:rFonts w:cs="Arial"/>
                <w:color w:val="000000"/>
              </w:rPr>
              <w:t>Untuk</w:t>
            </w:r>
            <w:proofErr w:type="spellEnd"/>
            <w:r w:rsidR="004F639E" w:rsidRPr="00454171">
              <w:rPr>
                <w:rFonts w:cs="Arial"/>
                <w:color w:val="000000"/>
              </w:rPr>
              <w:t xml:space="preserve"> IK </w:t>
            </w:r>
            <w:proofErr w:type="spellStart"/>
            <w:r w:rsidR="004F639E">
              <w:rPr>
                <w:rFonts w:cs="Arial"/>
                <w:color w:val="000000"/>
              </w:rPr>
              <w:t>Pengendalian</w:t>
            </w:r>
            <w:proofErr w:type="spellEnd"/>
            <w:r w:rsidR="004F639E">
              <w:rPr>
                <w:rFonts w:cs="Arial"/>
                <w:color w:val="000000"/>
              </w:rPr>
              <w:t xml:space="preserve"> Hama       Logo </w:t>
            </w:r>
            <w:proofErr w:type="spellStart"/>
            <w:r w:rsidR="004F639E">
              <w:rPr>
                <w:rFonts w:cs="Arial"/>
                <w:color w:val="000000"/>
              </w:rPr>
              <w:t>pada</w:t>
            </w:r>
            <w:proofErr w:type="spellEnd"/>
            <w:r w:rsidR="004F639E">
              <w:rPr>
                <w:rFonts w:cs="Arial"/>
                <w:color w:val="000000"/>
              </w:rPr>
              <w:t xml:space="preserve"> </w:t>
            </w:r>
            <w:proofErr w:type="spellStart"/>
            <w:r w:rsidR="004F639E">
              <w:rPr>
                <w:rFonts w:cs="Arial"/>
                <w:color w:val="000000"/>
              </w:rPr>
              <w:t>Kolom</w:t>
            </w:r>
            <w:proofErr w:type="spellEnd"/>
            <w:r w:rsidR="004F639E">
              <w:rPr>
                <w:rFonts w:cs="Arial"/>
                <w:color w:val="000000"/>
              </w:rPr>
              <w:t xml:space="preserve"> </w:t>
            </w:r>
            <w:proofErr w:type="spellStart"/>
            <w:r w:rsidR="004F639E">
              <w:rPr>
                <w:rFonts w:cs="Arial"/>
                <w:color w:val="000000"/>
              </w:rPr>
              <w:t>revisi</w:t>
            </w:r>
            <w:proofErr w:type="spellEnd"/>
            <w:r w:rsidR="004F639E">
              <w:rPr>
                <w:rFonts w:cs="Arial"/>
                <w:color w:val="000000"/>
              </w:rPr>
              <w:t xml:space="preserve"> </w:t>
            </w:r>
            <w:proofErr w:type="spellStart"/>
            <w:r w:rsidR="004F639E">
              <w:rPr>
                <w:rFonts w:cs="Arial"/>
                <w:color w:val="000000"/>
              </w:rPr>
              <w:t>tidak</w:t>
            </w:r>
            <w:proofErr w:type="spellEnd"/>
            <w:r w:rsidR="004F639E">
              <w:rPr>
                <w:rFonts w:cs="Arial"/>
                <w:color w:val="000000"/>
              </w:rPr>
              <w:t xml:space="preserve"> </w:t>
            </w:r>
            <w:proofErr w:type="spellStart"/>
            <w:r w:rsidR="004F639E">
              <w:rPr>
                <w:rFonts w:cs="Arial"/>
                <w:color w:val="000000"/>
              </w:rPr>
              <w:t>sesuai</w:t>
            </w:r>
            <w:proofErr w:type="spellEnd"/>
            <w:r w:rsidR="004F639E">
              <w:rPr>
                <w:rFonts w:cs="Arial"/>
                <w:color w:val="000000"/>
              </w:rPr>
              <w:t xml:space="preserve"> </w:t>
            </w:r>
            <w:proofErr w:type="spellStart"/>
            <w:r w:rsidR="004F639E">
              <w:rPr>
                <w:rFonts w:cs="Arial"/>
                <w:color w:val="000000"/>
              </w:rPr>
              <w:t>dengan</w:t>
            </w:r>
            <w:proofErr w:type="spellEnd"/>
            <w:r w:rsidR="004F639E">
              <w:rPr>
                <w:rFonts w:cs="Arial"/>
                <w:color w:val="000000"/>
              </w:rPr>
              <w:t xml:space="preserve"> yang </w:t>
            </w:r>
            <w:proofErr w:type="spellStart"/>
            <w:r w:rsidR="004F639E">
              <w:rPr>
                <w:rFonts w:cs="Arial"/>
                <w:color w:val="000000"/>
              </w:rPr>
              <w:t>lainnya</w:t>
            </w:r>
            <w:proofErr w:type="spellEnd"/>
            <w:r w:rsidR="004F639E">
              <w:rPr>
                <w:rFonts w:cs="Arial"/>
                <w:color w:val="000000"/>
              </w:rPr>
              <w:t xml:space="preserve"> (Evaluasi-2)</w:t>
            </w: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3C6EB6">
        <w:tc>
          <w:tcPr>
            <w:tcW w:w="538" w:type="dxa"/>
            <w:vMerge/>
          </w:tcPr>
          <w:p w:rsidR="004F639E" w:rsidRPr="003B4C39" w:rsidRDefault="004F639E" w:rsidP="00DE44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2" w:type="dxa"/>
            <w:vMerge/>
          </w:tcPr>
          <w:p w:rsidR="004F639E" w:rsidRPr="003B4C39" w:rsidRDefault="004F639E" w:rsidP="0090742D">
            <w:pPr>
              <w:ind w:left="-108" w:right="-108"/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 w:val="restart"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32" w:type="dxa"/>
            <w:vMerge w:val="restart"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PERIZINAN</w:t>
            </w:r>
          </w:p>
        </w:tc>
        <w:tc>
          <w:tcPr>
            <w:tcW w:w="3330" w:type="dxa"/>
          </w:tcPr>
          <w:p w:rsidR="004F639E" w:rsidRDefault="004F639E" w:rsidP="007B75D2">
            <w:pPr>
              <w:ind w:left="-18" w:firstLine="3"/>
              <w:jc w:val="both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Belum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memiliki</w:t>
            </w:r>
            <w:proofErr w:type="spellEnd"/>
            <w:r>
              <w:rPr>
                <w:w w:val="95"/>
                <w:sz w:val="23"/>
              </w:rPr>
              <w:t xml:space="preserve"> SOP </w:t>
            </w:r>
            <w:proofErr w:type="spellStart"/>
            <w:r>
              <w:rPr>
                <w:w w:val="95"/>
                <w:sz w:val="23"/>
              </w:rPr>
              <w:t>terkait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perizinan</w:t>
            </w:r>
            <w:proofErr w:type="spellEnd"/>
          </w:p>
        </w:tc>
        <w:tc>
          <w:tcPr>
            <w:tcW w:w="2604" w:type="dxa"/>
          </w:tcPr>
          <w:p w:rsidR="004F639E" w:rsidRPr="00D358C7" w:rsidRDefault="004F639E" w:rsidP="00454171">
            <w:pPr>
              <w:pStyle w:val="ListParagraph"/>
              <w:numPr>
                <w:ilvl w:val="0"/>
                <w:numId w:val="3"/>
              </w:numPr>
              <w:ind w:left="252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Perbaiki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kembali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SOP,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dengan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menyebut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proses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pada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OSS,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Sertifikat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produksi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pada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hyperlink r:id="rId6" w:history="1">
              <w:r w:rsidRPr="00D358C7">
                <w:rPr>
                  <w:rStyle w:val="Hyperlink"/>
                  <w:rFonts w:asciiTheme="minorHAnsi" w:hAnsiTheme="minorHAnsi" w:cs="Arial"/>
                </w:rPr>
                <w:t>www.sertifikasialkes.kemkes.go.id</w:t>
              </w:r>
            </w:hyperlink>
            <w:r w:rsidRPr="00D358C7">
              <w:rPr>
                <w:rFonts w:asciiTheme="minorHAnsi" w:hAnsiTheme="minorHAnsi" w:cs="Arial"/>
                <w:color w:val="000000"/>
              </w:rPr>
              <w:t xml:space="preserve"> (Evaluasi-1)</w:t>
            </w:r>
          </w:p>
          <w:p w:rsidR="004F639E" w:rsidRPr="00D358C7" w:rsidRDefault="004F639E" w:rsidP="00454171">
            <w:pPr>
              <w:pStyle w:val="ListParagraph"/>
              <w:numPr>
                <w:ilvl w:val="0"/>
                <w:numId w:val="3"/>
              </w:numPr>
              <w:ind w:left="252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Belum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mencantumkan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untuk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proses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perizinan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Sertifikat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Produksi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D358C7">
              <w:rPr>
                <w:rFonts w:asciiTheme="minorHAnsi" w:hAnsiTheme="minorHAnsi" w:cs="Arial"/>
                <w:color w:val="000000"/>
              </w:rPr>
              <w:t>AlKes</w:t>
            </w:r>
            <w:proofErr w:type="spellEnd"/>
            <w:r w:rsidRPr="00D358C7">
              <w:rPr>
                <w:rFonts w:asciiTheme="minorHAnsi" w:hAnsiTheme="minorHAnsi" w:cs="Arial"/>
                <w:color w:val="000000"/>
              </w:rPr>
              <w:t xml:space="preserve"> (Evaluasi-2)</w:t>
            </w: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C16E66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 w:val="restart"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532" w:type="dxa"/>
            <w:vMerge w:val="restart"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QA/QC</w:t>
            </w:r>
          </w:p>
        </w:tc>
        <w:tc>
          <w:tcPr>
            <w:tcW w:w="3330" w:type="dxa"/>
          </w:tcPr>
          <w:p w:rsidR="004F639E" w:rsidRPr="00C92310" w:rsidRDefault="004F639E" w:rsidP="008A2080">
            <w:pPr>
              <w:pStyle w:val="BodyText"/>
              <w:ind w:left="-18"/>
              <w:rPr>
                <w:rFonts w:asciiTheme="minorHAnsi" w:hAnsiTheme="minorHAnsi"/>
              </w:rPr>
            </w:pPr>
            <w:proofErr w:type="spellStart"/>
            <w:r w:rsidRPr="00C92310">
              <w:rPr>
                <w:rFonts w:asciiTheme="minorHAnsi" w:hAnsiTheme="minorHAnsi"/>
              </w:rPr>
              <w:t>Pengujian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mengacu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pada</w:t>
            </w:r>
            <w:proofErr w:type="spellEnd"/>
            <w:r w:rsidRPr="00C92310">
              <w:rPr>
                <w:rFonts w:asciiTheme="minorHAnsi" w:hAnsiTheme="minorHAnsi"/>
              </w:rPr>
              <w:t xml:space="preserve"> JIS (Japan Industrial</w:t>
            </w:r>
            <w:r w:rsidRPr="00C92310">
              <w:rPr>
                <w:rFonts w:asciiTheme="minorHAnsi" w:hAnsiTheme="minorHAnsi"/>
                <w:spacing w:val="-27"/>
              </w:rPr>
              <w:t xml:space="preserve"> </w:t>
            </w:r>
            <w:r w:rsidRPr="00C92310">
              <w:rPr>
                <w:rFonts w:asciiTheme="minorHAnsi" w:hAnsiTheme="minorHAnsi"/>
              </w:rPr>
              <w:t>Standard),</w:t>
            </w:r>
            <w:r w:rsidRPr="00C92310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tidak</w:t>
            </w:r>
            <w:proofErr w:type="spellEnd"/>
            <w:r w:rsidRPr="00C92310">
              <w:rPr>
                <w:rFonts w:asciiTheme="minorHAnsi" w:hAnsiTheme="minorHAnsi"/>
                <w:spacing w:val="-31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melakukan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uji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berdasarkan</w:t>
            </w:r>
            <w:proofErr w:type="spellEnd"/>
            <w:r w:rsidRPr="00C92310">
              <w:rPr>
                <w:rFonts w:asciiTheme="minorHAnsi" w:hAnsiTheme="minorHAnsi"/>
                <w:spacing w:val="-29"/>
              </w:rPr>
              <w:t xml:space="preserve"> </w:t>
            </w:r>
            <w:r w:rsidRPr="00C92310">
              <w:rPr>
                <w:rFonts w:asciiTheme="minorHAnsi" w:hAnsiTheme="minorHAnsi"/>
              </w:rPr>
              <w:t>SNI</w:t>
            </w:r>
            <w:r w:rsidRPr="00C92310">
              <w:rPr>
                <w:rFonts w:asciiTheme="minorHAnsi" w:hAnsiTheme="minorHAnsi"/>
                <w:spacing w:val="-3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untuk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r w:rsidRPr="00C92310">
              <w:rPr>
                <w:rFonts w:asciiTheme="minorHAnsi" w:hAnsiTheme="minorHAnsi"/>
              </w:rPr>
              <w:t>hospital</w:t>
            </w:r>
            <w:r w:rsidRPr="00C92310">
              <w:rPr>
                <w:rFonts w:asciiTheme="minorHAnsi" w:hAnsiTheme="minorHAnsi"/>
                <w:spacing w:val="-33"/>
              </w:rPr>
              <w:t xml:space="preserve"> </w:t>
            </w:r>
            <w:r w:rsidRPr="00C92310">
              <w:rPr>
                <w:rFonts w:asciiTheme="minorHAnsi" w:hAnsiTheme="minorHAnsi"/>
              </w:rPr>
              <w:t>bed</w:t>
            </w:r>
          </w:p>
        </w:tc>
        <w:tc>
          <w:tcPr>
            <w:tcW w:w="2604" w:type="dxa"/>
          </w:tcPr>
          <w:p w:rsidR="004F639E" w:rsidRPr="008A2080" w:rsidRDefault="004F639E" w:rsidP="008A208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Belum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dilihat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adanya</w:t>
            </w:r>
            <w:proofErr w:type="spellEnd"/>
            <w:r>
              <w:rPr>
                <w:rFonts w:cs="Arial"/>
                <w:color w:val="000000"/>
              </w:rPr>
              <w:t xml:space="preserve"> CAPA </w:t>
            </w:r>
            <w:proofErr w:type="spellStart"/>
            <w:r>
              <w:rPr>
                <w:rFonts w:cs="Arial"/>
                <w:color w:val="000000"/>
              </w:rPr>
              <w:t>terkait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temuan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ini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cs="Arial"/>
                <w:color w:val="000000"/>
              </w:rPr>
              <w:t>lampirkan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ulang</w:t>
            </w:r>
            <w:proofErr w:type="spellEnd"/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9905C3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02609F">
        <w:tc>
          <w:tcPr>
            <w:tcW w:w="538" w:type="dxa"/>
            <w:vMerge w:val="restart"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32" w:type="dxa"/>
            <w:vMerge w:val="restart"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PRODUKSI</w:t>
            </w:r>
          </w:p>
        </w:tc>
        <w:tc>
          <w:tcPr>
            <w:tcW w:w="3330" w:type="dxa"/>
          </w:tcPr>
          <w:p w:rsidR="004F639E" w:rsidRDefault="004F639E" w:rsidP="008A2080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Laporan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Hasil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Produksi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Harian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belum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dilengkapi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dengan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</w:p>
          <w:p w:rsidR="004F639E" w:rsidRPr="001F23B2" w:rsidRDefault="004F639E" w:rsidP="008A2080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rencana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tindakan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preventif</w:t>
            </w:r>
            <w:proofErr w:type="spellEnd"/>
          </w:p>
        </w:tc>
        <w:tc>
          <w:tcPr>
            <w:tcW w:w="2604" w:type="dxa"/>
          </w:tcPr>
          <w:p w:rsidR="004F639E" w:rsidRPr="008A2080" w:rsidRDefault="004F639E" w:rsidP="008A2080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Lampirkan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contoh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laporan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hasil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produksi</w:t>
            </w:r>
            <w:proofErr w:type="spellEnd"/>
            <w:r>
              <w:rPr>
                <w:rFonts w:cs="Arial"/>
                <w:color w:val="000000"/>
              </w:rPr>
              <w:t xml:space="preserve"> yang </w:t>
            </w:r>
            <w:proofErr w:type="spellStart"/>
            <w:r>
              <w:rPr>
                <w:rFonts w:cs="Arial"/>
                <w:color w:val="000000"/>
              </w:rPr>
              <w:t>telah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dilengkapi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tindakan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preventif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1F41BF">
        <w:tc>
          <w:tcPr>
            <w:tcW w:w="538" w:type="dxa"/>
            <w:vMerge/>
          </w:tcPr>
          <w:p w:rsidR="004F639E" w:rsidRPr="00212011" w:rsidRDefault="004F639E" w:rsidP="00DE4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4F639E" w:rsidRPr="00212011" w:rsidRDefault="004F639E" w:rsidP="00DE44B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4502AF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D85015">
        <w:tc>
          <w:tcPr>
            <w:tcW w:w="538" w:type="dxa"/>
            <w:vMerge w:val="restart"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32" w:type="dxa"/>
            <w:vMerge w:val="restart"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GUDANG BAHAN BAKU &amp; BAHAN PENGEMAS</w:t>
            </w:r>
          </w:p>
        </w:tc>
        <w:tc>
          <w:tcPr>
            <w:tcW w:w="3330" w:type="dxa"/>
          </w:tcPr>
          <w:p w:rsidR="004F639E" w:rsidRPr="00CF17C9" w:rsidRDefault="004F639E" w:rsidP="00CF17C9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CF17C9">
              <w:rPr>
                <w:rFonts w:asciiTheme="minorHAnsi" w:hAnsiTheme="minorHAnsi"/>
              </w:rPr>
              <w:t>Penataan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di</w:t>
            </w:r>
            <w:proofErr w:type="spellEnd"/>
            <w:r w:rsidRPr="00CF17C9">
              <w:rPr>
                <w:rFonts w:asciiTheme="minorHAnsi" w:hAnsiTheme="minorHAnsi"/>
              </w:rPr>
              <w:t xml:space="preserve"> Gudang </w:t>
            </w:r>
            <w:proofErr w:type="spellStart"/>
            <w:r w:rsidRPr="00CF17C9">
              <w:rPr>
                <w:rFonts w:asciiTheme="minorHAnsi" w:hAnsiTheme="minorHAnsi"/>
              </w:rPr>
              <w:t>tidak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rapi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sehingga</w:t>
            </w:r>
            <w:proofErr w:type="spellEnd"/>
            <w:r w:rsidRPr="00CF17C9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menyulitkan</w:t>
            </w:r>
            <w:proofErr w:type="spellEnd"/>
            <w:r w:rsidRPr="00CF17C9">
              <w:rPr>
                <w:rFonts w:asciiTheme="minorHAnsi" w:hAnsiTheme="minorHAnsi"/>
                <w:spacing w:val="-29"/>
              </w:rPr>
              <w:t xml:space="preserve"> </w:t>
            </w:r>
            <w:r w:rsidRPr="00CF17C9">
              <w:rPr>
                <w:rFonts w:asciiTheme="minorHAnsi" w:hAnsiTheme="minorHAnsi"/>
              </w:rPr>
              <w:t>system</w:t>
            </w:r>
            <w:r w:rsidRPr="00CF17C9">
              <w:rPr>
                <w:rFonts w:asciiTheme="minorHAnsi" w:hAnsiTheme="minorHAnsi"/>
                <w:spacing w:val="-32"/>
              </w:rPr>
              <w:t xml:space="preserve"> </w:t>
            </w:r>
            <w:r w:rsidRPr="00CF17C9">
              <w:rPr>
                <w:rFonts w:asciiTheme="minorHAnsi" w:hAnsiTheme="minorHAnsi"/>
              </w:rPr>
              <w:t>FIFO</w:t>
            </w:r>
          </w:p>
        </w:tc>
        <w:tc>
          <w:tcPr>
            <w:tcW w:w="2604" w:type="dxa"/>
          </w:tcPr>
          <w:p w:rsidR="004F639E" w:rsidRPr="008A2080" w:rsidRDefault="004F639E" w:rsidP="00E466EE">
            <w:pPr>
              <w:jc w:val="both"/>
              <w:rPr>
                <w:color w:val="000000"/>
              </w:rPr>
            </w:pPr>
            <w:proofErr w:type="spellStart"/>
            <w:r w:rsidRPr="008A2080">
              <w:rPr>
                <w:color w:val="000000"/>
              </w:rPr>
              <w:t>Apakah</w:t>
            </w:r>
            <w:proofErr w:type="spellEnd"/>
            <w:r w:rsidRPr="008A20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SOP yang </w:t>
            </w:r>
            <w:proofErr w:type="spellStart"/>
            <w:r>
              <w:rPr>
                <w:color w:val="000000"/>
              </w:rPr>
              <w:t>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dokumen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induk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internal ?</w:t>
            </w:r>
            <w:proofErr w:type="gram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825FC8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6F61A1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CF17C9" w:rsidRDefault="004F639E" w:rsidP="00CF17C9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CF17C9">
              <w:rPr>
                <w:rFonts w:asciiTheme="minorHAnsi" w:hAnsiTheme="minorHAnsi"/>
              </w:rPr>
              <w:t>Identifikasi</w:t>
            </w:r>
            <w:proofErr w:type="spellEnd"/>
            <w:r w:rsidRPr="00CF17C9">
              <w:rPr>
                <w:rFonts w:asciiTheme="minorHAnsi" w:hAnsiTheme="minorHAnsi"/>
              </w:rPr>
              <w:t xml:space="preserve"> item number </w:t>
            </w:r>
            <w:proofErr w:type="spellStart"/>
            <w:r w:rsidRPr="00CF17C9">
              <w:rPr>
                <w:rFonts w:asciiTheme="minorHAnsi" w:hAnsiTheme="minorHAnsi"/>
              </w:rPr>
              <w:t>dan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nama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komponen</w:t>
            </w:r>
            <w:proofErr w:type="spellEnd"/>
            <w:r w:rsidRPr="00CF17C9">
              <w:rPr>
                <w:rFonts w:asciiTheme="minorHAnsi" w:hAnsiTheme="minorHAnsi"/>
                <w:spacing w:val="-21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tertutup</w:t>
            </w:r>
            <w:proofErr w:type="spellEnd"/>
            <w:r w:rsidRPr="00CF17C9">
              <w:rPr>
                <w:rFonts w:asciiTheme="minorHAnsi" w:hAnsiTheme="minorHAnsi"/>
                <w:spacing w:val="-24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oleh</w:t>
            </w:r>
            <w:proofErr w:type="spellEnd"/>
            <w:r w:rsidRPr="00CF17C9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  <w:spacing w:val="-30"/>
              </w:rPr>
              <w:t xml:space="preserve"> </w:t>
            </w:r>
            <w:r w:rsidRPr="00CF17C9">
              <w:rPr>
                <w:rFonts w:asciiTheme="minorHAnsi" w:hAnsiTheme="minorHAnsi"/>
              </w:rPr>
              <w:t>lain</w:t>
            </w:r>
          </w:p>
        </w:tc>
        <w:tc>
          <w:tcPr>
            <w:tcW w:w="2604" w:type="dxa"/>
          </w:tcPr>
          <w:p w:rsidR="004F639E" w:rsidRPr="008A2080" w:rsidRDefault="004F639E" w:rsidP="008A2080">
            <w:pPr>
              <w:jc w:val="both"/>
              <w:rPr>
                <w:color w:val="000000"/>
              </w:rPr>
            </w:pPr>
            <w:proofErr w:type="spellStart"/>
            <w:r w:rsidRPr="008A2080">
              <w:rPr>
                <w:color w:val="000000"/>
              </w:rPr>
              <w:t>Apakah</w:t>
            </w:r>
            <w:proofErr w:type="spellEnd"/>
            <w:r w:rsidRPr="008A20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SOP yang </w:t>
            </w:r>
            <w:proofErr w:type="spellStart"/>
            <w:r>
              <w:rPr>
                <w:color w:val="000000"/>
              </w:rPr>
              <w:t>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dokumen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induk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internal ?</w:t>
            </w:r>
            <w:proofErr w:type="gram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752456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6F61A1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711B81" w:rsidRDefault="004F639E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Penempatan</w:t>
            </w:r>
            <w:proofErr w:type="spellEnd"/>
            <w:r w:rsidRPr="00711B81">
              <w:rPr>
                <w:rFonts w:asciiTheme="minorHAnsi" w:hAnsiTheme="minorHAnsi"/>
              </w:rPr>
              <w:t xml:space="preserve"> motor </w:t>
            </w:r>
            <w:proofErr w:type="spellStart"/>
            <w:r w:rsidRPr="00711B81">
              <w:rPr>
                <w:rFonts w:asciiTheme="minorHAnsi" w:hAnsiTheme="minorHAnsi"/>
              </w:rPr>
              <w:t>listrik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ditumpuk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dengan</w:t>
            </w:r>
            <w:proofErr w:type="spellEnd"/>
            <w:r w:rsidRPr="00711B81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pengemas</w:t>
            </w:r>
            <w:proofErr w:type="spellEnd"/>
          </w:p>
        </w:tc>
        <w:tc>
          <w:tcPr>
            <w:tcW w:w="2604" w:type="dxa"/>
          </w:tcPr>
          <w:p w:rsidR="004F639E" w:rsidRPr="008A2080" w:rsidRDefault="004F639E" w:rsidP="008A2080">
            <w:pPr>
              <w:jc w:val="both"/>
              <w:rPr>
                <w:color w:val="000000"/>
              </w:rPr>
            </w:pPr>
            <w:proofErr w:type="spellStart"/>
            <w:r w:rsidRPr="008A2080">
              <w:rPr>
                <w:color w:val="000000"/>
              </w:rPr>
              <w:t>Apakah</w:t>
            </w:r>
            <w:proofErr w:type="spellEnd"/>
            <w:r w:rsidRPr="008A20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SOP yang </w:t>
            </w:r>
            <w:proofErr w:type="spellStart"/>
            <w:r>
              <w:rPr>
                <w:color w:val="000000"/>
              </w:rPr>
              <w:t>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dokumen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induk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internal ?</w:t>
            </w:r>
            <w:proofErr w:type="gram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E31907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6F61A1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 w:val="restart"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2" w:type="dxa"/>
            <w:vMerge w:val="restart"/>
          </w:tcPr>
          <w:p w:rsidR="004F639E" w:rsidRDefault="004F639E" w:rsidP="0090742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ENGINEERING/ MTC</w:t>
            </w:r>
          </w:p>
        </w:tc>
        <w:tc>
          <w:tcPr>
            <w:tcW w:w="3330" w:type="dxa"/>
          </w:tcPr>
          <w:p w:rsidR="004F639E" w:rsidRPr="00711B81" w:rsidRDefault="004F639E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memiliki</w:t>
            </w:r>
            <w:proofErr w:type="spellEnd"/>
            <w:r>
              <w:rPr>
                <w:rFonts w:asciiTheme="minorHAnsi" w:hAnsiTheme="minorHAnsi"/>
              </w:rPr>
              <w:t xml:space="preserve"> SOP </w:t>
            </w:r>
            <w:proofErr w:type="spellStart"/>
            <w:r>
              <w:rPr>
                <w:rFonts w:asciiTheme="minorHAnsi" w:hAnsiTheme="minorHAnsi"/>
              </w:rPr>
              <w:t>instalasi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Alat</w:t>
            </w:r>
            <w:proofErr w:type="spellEnd"/>
            <w:r>
              <w:rPr>
                <w:rFonts w:asciiTheme="minorHAnsi" w:hAnsiTheme="minorHAnsi"/>
              </w:rPr>
              <w:t xml:space="preserve">/ </w:t>
            </w:r>
            <w:proofErr w:type="spellStart"/>
            <w:r>
              <w:rPr>
                <w:rFonts w:asciiTheme="minorHAnsi" w:hAnsiTheme="minorHAnsi"/>
              </w:rPr>
              <w:t>Mesin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pabrik</w:t>
            </w:r>
            <w:proofErr w:type="spellEnd"/>
          </w:p>
        </w:tc>
        <w:tc>
          <w:tcPr>
            <w:tcW w:w="2604" w:type="dxa"/>
          </w:tcPr>
          <w:p w:rsidR="004F639E" w:rsidRPr="008A2080" w:rsidRDefault="004F639E" w:rsidP="008A2080">
            <w:pPr>
              <w:rPr>
                <w:rFonts w:cs="Arial"/>
                <w:color w:val="000000"/>
              </w:rPr>
            </w:pPr>
            <w:r w:rsidRPr="008A2080">
              <w:rPr>
                <w:rFonts w:cs="Arial"/>
                <w:color w:val="000000"/>
              </w:rPr>
              <w:t xml:space="preserve">Format SOP </w:t>
            </w:r>
            <w:proofErr w:type="spellStart"/>
            <w:r w:rsidRPr="008A2080">
              <w:rPr>
                <w:rFonts w:cs="Arial"/>
                <w:color w:val="000000"/>
              </w:rPr>
              <w:t>berbeda</w:t>
            </w:r>
            <w:proofErr w:type="spellEnd"/>
            <w:r w:rsidRPr="008A2080">
              <w:rPr>
                <w:rFonts w:cs="Arial"/>
                <w:color w:val="000000"/>
              </w:rPr>
              <w:t xml:space="preserve"> </w:t>
            </w:r>
            <w:proofErr w:type="spellStart"/>
            <w:r w:rsidRPr="008A2080">
              <w:rPr>
                <w:rFonts w:cs="Arial"/>
                <w:color w:val="000000"/>
              </w:rPr>
              <w:t>dengan</w:t>
            </w:r>
            <w:proofErr w:type="spellEnd"/>
            <w:r w:rsidRPr="008A2080">
              <w:rPr>
                <w:rFonts w:cs="Arial"/>
                <w:color w:val="000000"/>
              </w:rPr>
              <w:t xml:space="preserve"> yang </w:t>
            </w:r>
            <w:proofErr w:type="spellStart"/>
            <w:r w:rsidRPr="008A2080">
              <w:rPr>
                <w:rFonts w:cs="Arial"/>
                <w:color w:val="000000"/>
              </w:rPr>
              <w:t>lainnya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C46B47">
        <w:tc>
          <w:tcPr>
            <w:tcW w:w="538" w:type="dxa"/>
            <w:vMerge/>
          </w:tcPr>
          <w:p w:rsidR="004F639E" w:rsidRDefault="004F639E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90742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6F61A1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 w:val="restart"/>
          </w:tcPr>
          <w:p w:rsidR="004F639E" w:rsidRPr="004C2E85" w:rsidRDefault="004F639E" w:rsidP="00DE44B0">
            <w:pPr>
              <w:jc w:val="center"/>
              <w:rPr>
                <w:rFonts w:cs="Arial"/>
              </w:rPr>
            </w:pPr>
            <w:r w:rsidRPr="004C2E85">
              <w:rPr>
                <w:rFonts w:cs="Arial"/>
              </w:rPr>
              <w:t>11</w:t>
            </w:r>
          </w:p>
        </w:tc>
        <w:tc>
          <w:tcPr>
            <w:tcW w:w="1532" w:type="dxa"/>
            <w:vMerge w:val="restart"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MARKETING</w:t>
            </w:r>
          </w:p>
        </w:tc>
        <w:tc>
          <w:tcPr>
            <w:tcW w:w="3330" w:type="dxa"/>
          </w:tcPr>
          <w:p w:rsidR="004F639E" w:rsidRPr="004C2E85" w:rsidRDefault="004F639E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4C2E85">
              <w:rPr>
                <w:rFonts w:asciiTheme="minorHAnsi" w:hAnsiTheme="minorHAnsi"/>
              </w:rPr>
              <w:t>Sudah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memiliki</w:t>
            </w:r>
            <w:proofErr w:type="spellEnd"/>
            <w:r w:rsidRPr="004C2E85">
              <w:rPr>
                <w:rFonts w:asciiTheme="minorHAnsi" w:hAnsiTheme="minorHAnsi"/>
              </w:rPr>
              <w:t xml:space="preserve"> SOP Survey </w:t>
            </w:r>
            <w:proofErr w:type="spellStart"/>
            <w:r w:rsidRPr="004C2E85">
              <w:rPr>
                <w:rFonts w:asciiTheme="minorHAnsi" w:hAnsiTheme="minorHAnsi"/>
              </w:rPr>
              <w:t>kepuasan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pelanggan</w:t>
            </w:r>
            <w:proofErr w:type="spellEnd"/>
            <w:r w:rsidRPr="004C2E85">
              <w:rPr>
                <w:rFonts w:asciiTheme="minorHAnsi" w:hAnsiTheme="minorHAnsi"/>
                <w:spacing w:val="-19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tetapi</w:t>
            </w:r>
            <w:proofErr w:type="spellEnd"/>
            <w:r w:rsidRPr="004C2E85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belum</w:t>
            </w:r>
            <w:proofErr w:type="spellEnd"/>
            <w:r w:rsidRPr="004C2E85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mencantumkan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terkait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produk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alat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kesehatan</w:t>
            </w:r>
            <w:proofErr w:type="spellEnd"/>
          </w:p>
        </w:tc>
        <w:tc>
          <w:tcPr>
            <w:tcW w:w="2604" w:type="dxa"/>
          </w:tcPr>
          <w:p w:rsidR="004F639E" w:rsidRPr="008A2080" w:rsidRDefault="004F639E" w:rsidP="008A2080">
            <w:pPr>
              <w:rPr>
                <w:rFonts w:cs="Arial"/>
                <w:color w:val="000000"/>
              </w:rPr>
            </w:pPr>
            <w:proofErr w:type="spellStart"/>
            <w:r w:rsidRPr="008A2080">
              <w:rPr>
                <w:rFonts w:cs="Arial"/>
                <w:color w:val="000000"/>
              </w:rPr>
              <w:t>Apakah</w:t>
            </w:r>
            <w:proofErr w:type="spellEnd"/>
            <w:r w:rsidRPr="008A2080">
              <w:rPr>
                <w:rFonts w:cs="Arial"/>
                <w:color w:val="000000"/>
              </w:rPr>
              <w:t xml:space="preserve"> SOP </w:t>
            </w:r>
            <w:proofErr w:type="spellStart"/>
            <w:r w:rsidRPr="008A2080">
              <w:rPr>
                <w:rFonts w:cs="Arial"/>
                <w:color w:val="000000"/>
              </w:rPr>
              <w:t>baru</w:t>
            </w:r>
            <w:proofErr w:type="spellEnd"/>
            <w:r w:rsidRPr="008A2080">
              <w:rPr>
                <w:rFonts w:cs="Arial"/>
                <w:color w:val="000000"/>
              </w:rPr>
              <w:t xml:space="preserve"> </w:t>
            </w:r>
            <w:proofErr w:type="spellStart"/>
            <w:r w:rsidRPr="008A2080">
              <w:rPr>
                <w:rFonts w:cs="Arial"/>
                <w:color w:val="000000"/>
              </w:rPr>
              <w:t>atau</w:t>
            </w:r>
            <w:proofErr w:type="spellEnd"/>
            <w:r w:rsidRPr="008A2080">
              <w:rPr>
                <w:rFonts w:cs="Arial"/>
                <w:color w:val="000000"/>
              </w:rPr>
              <w:t xml:space="preserve"> </w:t>
            </w:r>
            <w:proofErr w:type="spellStart"/>
            <w:r w:rsidRPr="008A2080">
              <w:rPr>
                <w:rFonts w:cs="Arial"/>
                <w:color w:val="000000"/>
              </w:rPr>
              <w:t>merubah</w:t>
            </w:r>
            <w:proofErr w:type="spellEnd"/>
            <w:r w:rsidRPr="008A2080">
              <w:rPr>
                <w:rFonts w:cs="Arial"/>
                <w:color w:val="000000"/>
              </w:rPr>
              <w:t xml:space="preserve"> SOP? </w:t>
            </w:r>
            <w:proofErr w:type="spellStart"/>
            <w:r w:rsidRPr="008A2080">
              <w:rPr>
                <w:rFonts w:cs="Arial"/>
                <w:color w:val="000000"/>
              </w:rPr>
              <w:t>Karena</w:t>
            </w:r>
            <w:proofErr w:type="spellEnd"/>
            <w:r w:rsidRPr="008A2080">
              <w:rPr>
                <w:rFonts w:cs="Arial"/>
                <w:color w:val="000000"/>
              </w:rPr>
              <w:t xml:space="preserve"> yang </w:t>
            </w:r>
            <w:proofErr w:type="spellStart"/>
            <w:r w:rsidRPr="008A2080">
              <w:rPr>
                <w:rFonts w:cs="Arial"/>
                <w:color w:val="000000"/>
              </w:rPr>
              <w:t>terlihat</w:t>
            </w:r>
            <w:proofErr w:type="spellEnd"/>
            <w:r w:rsidRPr="008A2080">
              <w:rPr>
                <w:rFonts w:cs="Arial"/>
                <w:color w:val="000000"/>
              </w:rPr>
              <w:t xml:space="preserve"> </w:t>
            </w:r>
            <w:proofErr w:type="spellStart"/>
            <w:r w:rsidRPr="008A2080">
              <w:rPr>
                <w:rFonts w:cs="Arial"/>
                <w:color w:val="000000"/>
              </w:rPr>
              <w:t>dari</w:t>
            </w:r>
            <w:proofErr w:type="spellEnd"/>
            <w:r w:rsidRPr="008A2080">
              <w:rPr>
                <w:rFonts w:cs="Arial"/>
                <w:color w:val="000000"/>
              </w:rPr>
              <w:t xml:space="preserve"> </w:t>
            </w:r>
            <w:proofErr w:type="spellStart"/>
            <w:r w:rsidRPr="008A2080">
              <w:rPr>
                <w:rFonts w:cs="Arial"/>
                <w:color w:val="000000"/>
              </w:rPr>
              <w:t>riwayat</w:t>
            </w:r>
            <w:proofErr w:type="spellEnd"/>
            <w:r w:rsidRPr="008A2080">
              <w:rPr>
                <w:rFonts w:cs="Arial"/>
                <w:color w:val="000000"/>
              </w:rPr>
              <w:t xml:space="preserve"> SOP </w:t>
            </w:r>
            <w:proofErr w:type="spellStart"/>
            <w:r w:rsidRPr="008A2080">
              <w:rPr>
                <w:rFonts w:cs="Arial"/>
                <w:color w:val="000000"/>
              </w:rPr>
              <w:t>bahwa</w:t>
            </w:r>
            <w:proofErr w:type="spellEnd"/>
            <w:r w:rsidRPr="008A2080">
              <w:rPr>
                <w:rFonts w:cs="Arial"/>
                <w:color w:val="000000"/>
              </w:rPr>
              <w:t xml:space="preserve"> NEW</w:t>
            </w: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1456BE">
        <w:tc>
          <w:tcPr>
            <w:tcW w:w="538" w:type="dxa"/>
            <w:vMerge/>
          </w:tcPr>
          <w:p w:rsidR="004F639E" w:rsidRPr="004C2E85" w:rsidRDefault="004F639E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6F61A1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38" w:type="dxa"/>
            <w:vMerge/>
          </w:tcPr>
          <w:p w:rsidR="004F639E" w:rsidRPr="004C2E85" w:rsidRDefault="004F639E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6F06FA" w:rsidRDefault="004F639E" w:rsidP="006446B4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Sudah</w:t>
            </w:r>
            <w:proofErr w:type="spellEnd"/>
            <w:r w:rsidRPr="006F06FA">
              <w:rPr>
                <w:rFonts w:asciiTheme="minorHAnsi" w:hAnsiTheme="minorHAnsi"/>
                <w:spacing w:val="-2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ada</w:t>
            </w:r>
            <w:proofErr w:type="spellEnd"/>
            <w:r w:rsidRPr="006F06FA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MoU</w:t>
            </w:r>
            <w:proofErr w:type="spellEnd"/>
            <w:r w:rsidRPr="006F06FA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antara</w:t>
            </w:r>
            <w:proofErr w:type="spellEnd"/>
            <w:r w:rsidRPr="006F06FA">
              <w:rPr>
                <w:rFonts w:asciiTheme="minorHAnsi" w:hAnsiTheme="minorHAnsi"/>
                <w:spacing w:val="-27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perusahaan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ekspedisi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pengiriman</w:t>
            </w:r>
            <w:proofErr w:type="spellEnd"/>
            <w:r>
              <w:rPr>
                <w:rFonts w:asciiTheme="minorHAnsi" w:hAnsiTheme="minorHAnsi"/>
              </w:rPr>
              <w:t xml:space="preserve"> yang </w:t>
            </w:r>
            <w:proofErr w:type="spellStart"/>
            <w:r>
              <w:rPr>
                <w:rFonts w:asciiTheme="minorHAnsi" w:hAnsiTheme="minorHAnsi"/>
              </w:rPr>
              <w:t>menerangkan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bahwa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proses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pengiriman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dilakukan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ke</w:t>
            </w:r>
            <w:proofErr w:type="spellEnd"/>
            <w:r w:rsidRPr="006F06FA">
              <w:rPr>
                <w:rFonts w:asciiTheme="minorHAnsi" w:hAnsiTheme="minorHAnsi"/>
              </w:rPr>
              <w:t xml:space="preserve"> distributor </w:t>
            </w:r>
            <w:proofErr w:type="spellStart"/>
            <w:r w:rsidRPr="006F06FA">
              <w:rPr>
                <w:rFonts w:asciiTheme="minorHAnsi" w:hAnsiTheme="minorHAnsi"/>
              </w:rPr>
              <w:t>tetapi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implementasinya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bahwa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  <w:spacing w:val="-14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langsung</w:t>
            </w:r>
            <w:proofErr w:type="spellEnd"/>
            <w:r w:rsidRPr="006F06FA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pabrik</w:t>
            </w:r>
            <w:proofErr w:type="spellEnd"/>
            <w:r w:rsidRPr="006F06FA">
              <w:rPr>
                <w:rFonts w:asciiTheme="minorHAnsi" w:hAnsiTheme="minorHAnsi"/>
                <w:spacing w:val="-1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ke</w:t>
            </w:r>
            <w:proofErr w:type="spellEnd"/>
            <w:r w:rsidRPr="006F06FA">
              <w:rPr>
                <w:rFonts w:asciiTheme="minorHAnsi" w:hAnsiTheme="minorHAnsi"/>
                <w:spacing w:val="-28"/>
              </w:rPr>
              <w:t xml:space="preserve"> </w:t>
            </w:r>
            <w:r w:rsidRPr="006F06FA">
              <w:rPr>
                <w:rFonts w:asciiTheme="minorHAnsi" w:hAnsiTheme="minorHAnsi"/>
                <w:i/>
              </w:rPr>
              <w:t>end</w:t>
            </w:r>
            <w:r w:rsidRPr="006F06FA">
              <w:rPr>
                <w:rFonts w:asciiTheme="minorHAnsi" w:hAnsiTheme="minorHAnsi"/>
                <w:i/>
                <w:spacing w:val="-18"/>
              </w:rPr>
              <w:t xml:space="preserve"> </w:t>
            </w:r>
            <w:r w:rsidRPr="006F06FA">
              <w:rPr>
                <w:rFonts w:asciiTheme="minorHAnsi" w:hAnsiTheme="minorHAnsi"/>
              </w:rPr>
              <w:t>t/ser</w:t>
            </w:r>
            <w:r w:rsidRPr="006F06FA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dan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tanggung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jawab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pengelolaan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tersebut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juga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tidak</w:t>
            </w:r>
            <w:proofErr w:type="spellEnd"/>
            <w:r w:rsidRPr="006F06FA">
              <w:rPr>
                <w:rFonts w:asciiTheme="minorHAnsi" w:hAnsiTheme="minorHAnsi"/>
                <w:spacing w:val="8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tercantum</w:t>
            </w:r>
            <w:proofErr w:type="spellEnd"/>
            <w:proofErr w:type="gramStart"/>
            <w:r w:rsidRPr="006F06FA">
              <w:rPr>
                <w:rFonts w:asciiTheme="minorHAnsi" w:hAnsiTheme="minorHAnsi"/>
              </w:rPr>
              <w:t>..</w:t>
            </w:r>
            <w:proofErr w:type="gramEnd"/>
          </w:p>
        </w:tc>
        <w:tc>
          <w:tcPr>
            <w:tcW w:w="2604" w:type="dxa"/>
          </w:tcPr>
          <w:p w:rsidR="004F639E" w:rsidRPr="006446B4" w:rsidRDefault="004F639E" w:rsidP="006446B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MOU </w:t>
            </w:r>
            <w:proofErr w:type="spellStart"/>
            <w:r>
              <w:rPr>
                <w:rFonts w:cs="Arial"/>
                <w:color w:val="000000"/>
              </w:rPr>
              <w:t>tidak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dapat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dibaca</w:t>
            </w:r>
            <w:proofErr w:type="spellEnd"/>
            <w:r>
              <w:rPr>
                <w:rFonts w:cs="Arial"/>
                <w:color w:val="000000"/>
              </w:rPr>
              <w:t xml:space="preserve"> , agar </w:t>
            </w:r>
            <w:proofErr w:type="spellStart"/>
            <w:r>
              <w:rPr>
                <w:rFonts w:cs="Arial"/>
                <w:color w:val="000000"/>
              </w:rPr>
              <w:t>dikirim</w:t>
            </w:r>
            <w:proofErr w:type="spellEnd"/>
            <w:r>
              <w:rPr>
                <w:rFonts w:cs="Arial"/>
                <w:color w:val="000000"/>
              </w:rPr>
              <w:t xml:space="preserve"> softcopy </w:t>
            </w:r>
            <w:proofErr w:type="spellStart"/>
            <w:r>
              <w:rPr>
                <w:rFonts w:cs="Arial"/>
                <w:color w:val="000000"/>
              </w:rPr>
              <w:t>pdf</w:t>
            </w:r>
            <w:proofErr w:type="spellEnd"/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8"/>
                <w:szCs w:val="28"/>
              </w:rPr>
            </w:pPr>
            <w:r w:rsidRPr="004F639E">
              <w:rPr>
                <w:rFonts w:ascii="Impact" w:hAnsi="Impact" w:cs="Arial"/>
                <w:b/>
                <w:color w:val="000000"/>
                <w:sz w:val="28"/>
                <w:szCs w:val="28"/>
              </w:rPr>
              <w:t>√</w:t>
            </w:r>
          </w:p>
        </w:tc>
      </w:tr>
      <w:tr w:rsidR="004F639E" w:rsidRPr="00E466EE" w:rsidTr="00A92101">
        <w:tc>
          <w:tcPr>
            <w:tcW w:w="538" w:type="dxa"/>
            <w:vMerge/>
          </w:tcPr>
          <w:p w:rsidR="004F639E" w:rsidRPr="004C2E85" w:rsidRDefault="004F639E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2" w:type="dxa"/>
            <w:vMerge/>
          </w:tcPr>
          <w:p w:rsidR="004F639E" w:rsidRDefault="004F639E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30" w:type="dxa"/>
          </w:tcPr>
          <w:p w:rsidR="004F639E" w:rsidRPr="00212011" w:rsidRDefault="004F639E" w:rsidP="004502AF">
            <w:pPr>
              <w:tabs>
                <w:tab w:val="left" w:pos="5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TERKIRIM (</w:t>
            </w:r>
            <w:r w:rsidRPr="00212011">
              <w:rPr>
                <w:rFonts w:ascii="Impact" w:hAnsi="Impact"/>
                <w:b/>
                <w:sz w:val="20"/>
                <w:szCs w:val="20"/>
              </w:rPr>
              <w:t>√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:rsidR="004F639E" w:rsidRPr="004502AF" w:rsidRDefault="004F639E" w:rsidP="006F61A1">
            <w:pPr>
              <w:jc w:val="center"/>
              <w:rPr>
                <w:rFonts w:ascii="Impact" w:hAnsi="Impact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4F639E" w:rsidRPr="004F639E" w:rsidRDefault="004F639E" w:rsidP="00ED5386">
            <w:pPr>
              <w:jc w:val="center"/>
              <w:rPr>
                <w:rFonts w:ascii="Impact" w:hAnsi="Impact"/>
                <w:b/>
                <w:color w:val="000000"/>
                <w:sz w:val="20"/>
                <w:szCs w:val="20"/>
              </w:rPr>
            </w:pPr>
            <w:r w:rsidRPr="004F639E">
              <w:rPr>
                <w:rFonts w:ascii="Impact" w:hAnsi="Impact" w:cs="Arial"/>
                <w:b/>
                <w:color w:val="000000"/>
                <w:sz w:val="20"/>
                <w:szCs w:val="20"/>
              </w:rPr>
              <w:t>√</w:t>
            </w:r>
          </w:p>
        </w:tc>
      </w:tr>
      <w:tr w:rsidR="004F639E" w:rsidRPr="00E466EE" w:rsidTr="004F639E">
        <w:tc>
          <w:tcPr>
            <w:tcW w:w="5400" w:type="dxa"/>
            <w:gridSpan w:val="3"/>
          </w:tcPr>
          <w:p w:rsidR="004F639E" w:rsidRPr="00D16FF0" w:rsidRDefault="004F639E" w:rsidP="006446B4">
            <w:pPr>
              <w:tabs>
                <w:tab w:val="left" w:pos="526"/>
              </w:tabs>
              <w:rPr>
                <w:b/>
                <w:sz w:val="28"/>
                <w:szCs w:val="28"/>
              </w:rPr>
            </w:pPr>
            <w:r w:rsidRPr="00D16FF0">
              <w:rPr>
                <w:rFonts w:cs="Arial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2604" w:type="dxa"/>
          </w:tcPr>
          <w:p w:rsidR="004F639E" w:rsidRPr="00D16FF0" w:rsidRDefault="004F639E" w:rsidP="008A2080">
            <w:pPr>
              <w:jc w:val="center"/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</w:tcPr>
          <w:p w:rsidR="004F639E" w:rsidRPr="00D16FF0" w:rsidRDefault="004F639E" w:rsidP="008A2080">
            <w:pPr>
              <w:jc w:val="center"/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color w:val="000000"/>
                <w:sz w:val="28"/>
                <w:szCs w:val="28"/>
              </w:rPr>
              <w:t>14</w:t>
            </w:r>
          </w:p>
        </w:tc>
      </w:tr>
    </w:tbl>
    <w:p w:rsidR="005F4EAA" w:rsidRPr="00E466EE" w:rsidRDefault="005F4EAA" w:rsidP="00E466EE">
      <w:pPr>
        <w:jc w:val="both"/>
      </w:pPr>
    </w:p>
    <w:sectPr w:rsidR="005F4EAA" w:rsidRPr="00E466EE" w:rsidSect="00471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650"/>
    <w:multiLevelType w:val="hybridMultilevel"/>
    <w:tmpl w:val="5C7ECBC2"/>
    <w:lvl w:ilvl="0" w:tplc="6B421E7C">
      <w:start w:val="1"/>
      <w:numFmt w:val="decimal"/>
      <w:lvlText w:val="%1."/>
      <w:lvlJc w:val="left"/>
      <w:pPr>
        <w:ind w:left="934" w:hanging="343"/>
      </w:pPr>
      <w:rPr>
        <w:rFonts w:ascii="Arial" w:eastAsia="Arial" w:hAnsi="Arial" w:cs="Arial" w:hint="default"/>
        <w:spacing w:val="-1"/>
        <w:w w:val="94"/>
        <w:sz w:val="22"/>
        <w:szCs w:val="22"/>
      </w:rPr>
    </w:lvl>
    <w:lvl w:ilvl="1" w:tplc="D186B024">
      <w:numFmt w:val="bullet"/>
      <w:lvlText w:val="•"/>
      <w:lvlJc w:val="left"/>
      <w:pPr>
        <w:ind w:left="1842" w:hanging="343"/>
      </w:pPr>
      <w:rPr>
        <w:rFonts w:hint="default"/>
      </w:rPr>
    </w:lvl>
    <w:lvl w:ilvl="2" w:tplc="C526CF34">
      <w:numFmt w:val="bullet"/>
      <w:lvlText w:val="•"/>
      <w:lvlJc w:val="left"/>
      <w:pPr>
        <w:ind w:left="2744" w:hanging="343"/>
      </w:pPr>
      <w:rPr>
        <w:rFonts w:hint="default"/>
      </w:rPr>
    </w:lvl>
    <w:lvl w:ilvl="3" w:tplc="79E6EB38">
      <w:numFmt w:val="bullet"/>
      <w:lvlText w:val="•"/>
      <w:lvlJc w:val="left"/>
      <w:pPr>
        <w:ind w:left="3646" w:hanging="343"/>
      </w:pPr>
      <w:rPr>
        <w:rFonts w:hint="default"/>
      </w:rPr>
    </w:lvl>
    <w:lvl w:ilvl="4" w:tplc="77FA1F4E">
      <w:numFmt w:val="bullet"/>
      <w:lvlText w:val="•"/>
      <w:lvlJc w:val="left"/>
      <w:pPr>
        <w:ind w:left="4548" w:hanging="343"/>
      </w:pPr>
      <w:rPr>
        <w:rFonts w:hint="default"/>
      </w:rPr>
    </w:lvl>
    <w:lvl w:ilvl="5" w:tplc="64B04608">
      <w:numFmt w:val="bullet"/>
      <w:lvlText w:val="•"/>
      <w:lvlJc w:val="left"/>
      <w:pPr>
        <w:ind w:left="5450" w:hanging="343"/>
      </w:pPr>
      <w:rPr>
        <w:rFonts w:hint="default"/>
      </w:rPr>
    </w:lvl>
    <w:lvl w:ilvl="6" w:tplc="0E3C9894">
      <w:numFmt w:val="bullet"/>
      <w:lvlText w:val="•"/>
      <w:lvlJc w:val="left"/>
      <w:pPr>
        <w:ind w:left="6352" w:hanging="343"/>
      </w:pPr>
      <w:rPr>
        <w:rFonts w:hint="default"/>
      </w:rPr>
    </w:lvl>
    <w:lvl w:ilvl="7" w:tplc="CE448800">
      <w:numFmt w:val="bullet"/>
      <w:lvlText w:val="•"/>
      <w:lvlJc w:val="left"/>
      <w:pPr>
        <w:ind w:left="7254" w:hanging="343"/>
      </w:pPr>
      <w:rPr>
        <w:rFonts w:hint="default"/>
      </w:rPr>
    </w:lvl>
    <w:lvl w:ilvl="8" w:tplc="F65A911C">
      <w:numFmt w:val="bullet"/>
      <w:lvlText w:val="•"/>
      <w:lvlJc w:val="left"/>
      <w:pPr>
        <w:ind w:left="8156" w:hanging="343"/>
      </w:pPr>
      <w:rPr>
        <w:rFonts w:hint="default"/>
      </w:rPr>
    </w:lvl>
  </w:abstractNum>
  <w:abstractNum w:abstractNumId="1">
    <w:nsid w:val="29BB28C5"/>
    <w:multiLevelType w:val="hybridMultilevel"/>
    <w:tmpl w:val="3E6AD95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2B9F22CD"/>
    <w:multiLevelType w:val="hybridMultilevel"/>
    <w:tmpl w:val="72A4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6381"/>
    <w:multiLevelType w:val="hybridMultilevel"/>
    <w:tmpl w:val="3E28E8E8"/>
    <w:lvl w:ilvl="0" w:tplc="8C1EF192">
      <w:numFmt w:val="bullet"/>
      <w:lvlText w:val="-"/>
      <w:lvlJc w:val="left"/>
      <w:pPr>
        <w:ind w:left="600" w:hanging="342"/>
      </w:pPr>
      <w:rPr>
        <w:rFonts w:ascii="Arial" w:eastAsia="Arial" w:hAnsi="Arial" w:cs="Arial" w:hint="default"/>
        <w:w w:val="94"/>
        <w:sz w:val="22"/>
        <w:szCs w:val="22"/>
      </w:rPr>
    </w:lvl>
    <w:lvl w:ilvl="1" w:tplc="F09C55CE">
      <w:numFmt w:val="bullet"/>
      <w:lvlText w:val="•"/>
      <w:lvlJc w:val="left"/>
      <w:pPr>
        <w:ind w:left="1367" w:hanging="342"/>
      </w:pPr>
      <w:rPr>
        <w:rFonts w:hint="default"/>
      </w:rPr>
    </w:lvl>
    <w:lvl w:ilvl="2" w:tplc="4104B1BE">
      <w:numFmt w:val="bullet"/>
      <w:lvlText w:val="•"/>
      <w:lvlJc w:val="left"/>
      <w:pPr>
        <w:ind w:left="2135" w:hanging="342"/>
      </w:pPr>
      <w:rPr>
        <w:rFonts w:hint="default"/>
      </w:rPr>
    </w:lvl>
    <w:lvl w:ilvl="3" w:tplc="5B5C42C4">
      <w:numFmt w:val="bullet"/>
      <w:lvlText w:val="•"/>
      <w:lvlJc w:val="left"/>
      <w:pPr>
        <w:ind w:left="2902" w:hanging="342"/>
      </w:pPr>
      <w:rPr>
        <w:rFonts w:hint="default"/>
      </w:rPr>
    </w:lvl>
    <w:lvl w:ilvl="4" w:tplc="A6AECF68">
      <w:numFmt w:val="bullet"/>
      <w:lvlText w:val="•"/>
      <w:lvlJc w:val="left"/>
      <w:pPr>
        <w:ind w:left="3670" w:hanging="342"/>
      </w:pPr>
      <w:rPr>
        <w:rFonts w:hint="default"/>
      </w:rPr>
    </w:lvl>
    <w:lvl w:ilvl="5" w:tplc="7F3819D8">
      <w:numFmt w:val="bullet"/>
      <w:lvlText w:val="•"/>
      <w:lvlJc w:val="left"/>
      <w:pPr>
        <w:ind w:left="4437" w:hanging="342"/>
      </w:pPr>
      <w:rPr>
        <w:rFonts w:hint="default"/>
      </w:rPr>
    </w:lvl>
    <w:lvl w:ilvl="6" w:tplc="EB7A5CA8">
      <w:numFmt w:val="bullet"/>
      <w:lvlText w:val="•"/>
      <w:lvlJc w:val="left"/>
      <w:pPr>
        <w:ind w:left="5205" w:hanging="342"/>
      </w:pPr>
      <w:rPr>
        <w:rFonts w:hint="default"/>
      </w:rPr>
    </w:lvl>
    <w:lvl w:ilvl="7" w:tplc="2F58A086">
      <w:numFmt w:val="bullet"/>
      <w:lvlText w:val="•"/>
      <w:lvlJc w:val="left"/>
      <w:pPr>
        <w:ind w:left="5972" w:hanging="342"/>
      </w:pPr>
      <w:rPr>
        <w:rFonts w:hint="default"/>
      </w:rPr>
    </w:lvl>
    <w:lvl w:ilvl="8" w:tplc="E4FA044E">
      <w:numFmt w:val="bullet"/>
      <w:lvlText w:val="•"/>
      <w:lvlJc w:val="left"/>
      <w:pPr>
        <w:ind w:left="6740" w:hanging="342"/>
      </w:pPr>
      <w:rPr>
        <w:rFonts w:hint="default"/>
      </w:rPr>
    </w:lvl>
  </w:abstractNum>
  <w:abstractNum w:abstractNumId="4">
    <w:nsid w:val="44CA48C2"/>
    <w:multiLevelType w:val="hybridMultilevel"/>
    <w:tmpl w:val="D94E34A6"/>
    <w:lvl w:ilvl="0" w:tplc="16B46010">
      <w:numFmt w:val="bullet"/>
      <w:lvlText w:val="-"/>
      <w:lvlJc w:val="left"/>
      <w:pPr>
        <w:ind w:left="467" w:hanging="259"/>
      </w:pPr>
      <w:rPr>
        <w:rFonts w:hint="default"/>
        <w:w w:val="94"/>
      </w:rPr>
    </w:lvl>
    <w:lvl w:ilvl="1" w:tplc="C28040F8">
      <w:numFmt w:val="bullet"/>
      <w:lvlText w:val="•"/>
      <w:lvlJc w:val="left"/>
      <w:pPr>
        <w:ind w:left="600" w:hanging="259"/>
      </w:pPr>
      <w:rPr>
        <w:rFonts w:hint="default"/>
      </w:rPr>
    </w:lvl>
    <w:lvl w:ilvl="2" w:tplc="DC346A1A">
      <w:numFmt w:val="bullet"/>
      <w:lvlText w:val="•"/>
      <w:lvlJc w:val="left"/>
      <w:pPr>
        <w:ind w:left="958" w:hanging="259"/>
      </w:pPr>
      <w:rPr>
        <w:rFonts w:hint="default"/>
      </w:rPr>
    </w:lvl>
    <w:lvl w:ilvl="3" w:tplc="E4C4B9A4">
      <w:numFmt w:val="bullet"/>
      <w:lvlText w:val="•"/>
      <w:lvlJc w:val="left"/>
      <w:pPr>
        <w:ind w:left="1316" w:hanging="259"/>
      </w:pPr>
      <w:rPr>
        <w:rFonts w:hint="default"/>
      </w:rPr>
    </w:lvl>
    <w:lvl w:ilvl="4" w:tplc="7BE6AA44">
      <w:numFmt w:val="bullet"/>
      <w:lvlText w:val="•"/>
      <w:lvlJc w:val="left"/>
      <w:pPr>
        <w:ind w:left="1674" w:hanging="259"/>
      </w:pPr>
      <w:rPr>
        <w:rFonts w:hint="default"/>
      </w:rPr>
    </w:lvl>
    <w:lvl w:ilvl="5" w:tplc="7E44687A">
      <w:numFmt w:val="bullet"/>
      <w:lvlText w:val="•"/>
      <w:lvlJc w:val="left"/>
      <w:pPr>
        <w:ind w:left="2033" w:hanging="259"/>
      </w:pPr>
      <w:rPr>
        <w:rFonts w:hint="default"/>
      </w:rPr>
    </w:lvl>
    <w:lvl w:ilvl="6" w:tplc="88384412">
      <w:numFmt w:val="bullet"/>
      <w:lvlText w:val="•"/>
      <w:lvlJc w:val="left"/>
      <w:pPr>
        <w:ind w:left="2391" w:hanging="259"/>
      </w:pPr>
      <w:rPr>
        <w:rFonts w:hint="default"/>
      </w:rPr>
    </w:lvl>
    <w:lvl w:ilvl="7" w:tplc="DA50D772">
      <w:numFmt w:val="bullet"/>
      <w:lvlText w:val="•"/>
      <w:lvlJc w:val="left"/>
      <w:pPr>
        <w:ind w:left="2749" w:hanging="259"/>
      </w:pPr>
      <w:rPr>
        <w:rFonts w:hint="default"/>
      </w:rPr>
    </w:lvl>
    <w:lvl w:ilvl="8" w:tplc="EF726EEA">
      <w:numFmt w:val="bullet"/>
      <w:lvlText w:val="•"/>
      <w:lvlJc w:val="left"/>
      <w:pPr>
        <w:ind w:left="3107" w:hanging="2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F4EAA"/>
    <w:rsid w:val="000435F7"/>
    <w:rsid w:val="0008490D"/>
    <w:rsid w:val="00097E91"/>
    <w:rsid w:val="000B20A9"/>
    <w:rsid w:val="00142477"/>
    <w:rsid w:val="0019265B"/>
    <w:rsid w:val="001E331E"/>
    <w:rsid w:val="001E64B2"/>
    <w:rsid w:val="001F23B2"/>
    <w:rsid w:val="00212011"/>
    <w:rsid w:val="0021577C"/>
    <w:rsid w:val="00243550"/>
    <w:rsid w:val="00273554"/>
    <w:rsid w:val="003153BC"/>
    <w:rsid w:val="00317150"/>
    <w:rsid w:val="00346BC0"/>
    <w:rsid w:val="003708BB"/>
    <w:rsid w:val="0038088B"/>
    <w:rsid w:val="003B4C39"/>
    <w:rsid w:val="003B71C9"/>
    <w:rsid w:val="00400BEA"/>
    <w:rsid w:val="00410257"/>
    <w:rsid w:val="004157F9"/>
    <w:rsid w:val="00432462"/>
    <w:rsid w:val="004502AF"/>
    <w:rsid w:val="00454171"/>
    <w:rsid w:val="0047076B"/>
    <w:rsid w:val="00471C0B"/>
    <w:rsid w:val="004911DE"/>
    <w:rsid w:val="004C0FF5"/>
    <w:rsid w:val="004C2E85"/>
    <w:rsid w:val="004F639E"/>
    <w:rsid w:val="005320DD"/>
    <w:rsid w:val="00545E78"/>
    <w:rsid w:val="005B13F2"/>
    <w:rsid w:val="005B7878"/>
    <w:rsid w:val="005D440E"/>
    <w:rsid w:val="005F4EAA"/>
    <w:rsid w:val="005F776A"/>
    <w:rsid w:val="0060382E"/>
    <w:rsid w:val="00643913"/>
    <w:rsid w:val="006446B4"/>
    <w:rsid w:val="00656B2C"/>
    <w:rsid w:val="00667848"/>
    <w:rsid w:val="006A3FEC"/>
    <w:rsid w:val="006F06FA"/>
    <w:rsid w:val="006F52C3"/>
    <w:rsid w:val="006F61A1"/>
    <w:rsid w:val="0070515F"/>
    <w:rsid w:val="00711B81"/>
    <w:rsid w:val="007954D8"/>
    <w:rsid w:val="007B75D2"/>
    <w:rsid w:val="007C3BEF"/>
    <w:rsid w:val="007F1276"/>
    <w:rsid w:val="00822B9F"/>
    <w:rsid w:val="00861020"/>
    <w:rsid w:val="00864CA5"/>
    <w:rsid w:val="00892B28"/>
    <w:rsid w:val="008A2080"/>
    <w:rsid w:val="008C2DB2"/>
    <w:rsid w:val="0090742D"/>
    <w:rsid w:val="009159B8"/>
    <w:rsid w:val="00972E7B"/>
    <w:rsid w:val="009C7FE7"/>
    <w:rsid w:val="009E0BCF"/>
    <w:rsid w:val="009F7EBD"/>
    <w:rsid w:val="00A222D5"/>
    <w:rsid w:val="00A61E50"/>
    <w:rsid w:val="00A67171"/>
    <w:rsid w:val="00AB0EF6"/>
    <w:rsid w:val="00AB200C"/>
    <w:rsid w:val="00AC009A"/>
    <w:rsid w:val="00B14266"/>
    <w:rsid w:val="00B23AE1"/>
    <w:rsid w:val="00B37C50"/>
    <w:rsid w:val="00B52C83"/>
    <w:rsid w:val="00B73E9C"/>
    <w:rsid w:val="00B97F89"/>
    <w:rsid w:val="00BA2A81"/>
    <w:rsid w:val="00C232D3"/>
    <w:rsid w:val="00C92310"/>
    <w:rsid w:val="00CA4EFF"/>
    <w:rsid w:val="00CC2DD1"/>
    <w:rsid w:val="00CF17C9"/>
    <w:rsid w:val="00CF6FFE"/>
    <w:rsid w:val="00D1562E"/>
    <w:rsid w:val="00D16FF0"/>
    <w:rsid w:val="00D358C7"/>
    <w:rsid w:val="00D40334"/>
    <w:rsid w:val="00D52B36"/>
    <w:rsid w:val="00D621A2"/>
    <w:rsid w:val="00D92514"/>
    <w:rsid w:val="00DB278B"/>
    <w:rsid w:val="00DE3F96"/>
    <w:rsid w:val="00DE44B0"/>
    <w:rsid w:val="00DE6A97"/>
    <w:rsid w:val="00DE6F2C"/>
    <w:rsid w:val="00E215A8"/>
    <w:rsid w:val="00E31A82"/>
    <w:rsid w:val="00E466EE"/>
    <w:rsid w:val="00E46D67"/>
    <w:rsid w:val="00E824C3"/>
    <w:rsid w:val="00F11EFB"/>
    <w:rsid w:val="00F7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0B"/>
  </w:style>
  <w:style w:type="paragraph" w:styleId="Heading3">
    <w:name w:val="heading 3"/>
    <w:basedOn w:val="Normal"/>
    <w:link w:val="Heading3Char"/>
    <w:uiPriority w:val="1"/>
    <w:qFormat/>
    <w:rsid w:val="007B75D2"/>
    <w:pPr>
      <w:widowControl w:val="0"/>
      <w:autoSpaceDE w:val="0"/>
      <w:autoSpaceDN w:val="0"/>
      <w:spacing w:after="0" w:line="240" w:lineRule="auto"/>
      <w:ind w:left="511"/>
      <w:jc w:val="both"/>
      <w:outlineLvl w:val="2"/>
    </w:pPr>
    <w:rPr>
      <w:rFonts w:ascii="Arial" w:eastAsia="Arial" w:hAnsi="Arial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6784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67848"/>
    <w:rPr>
      <w:rFonts w:ascii="Arial" w:eastAsia="Arial" w:hAnsi="Arial" w:cs="Times New Roman"/>
    </w:rPr>
  </w:style>
  <w:style w:type="paragraph" w:styleId="ListParagraph">
    <w:name w:val="List Paragraph"/>
    <w:basedOn w:val="Normal"/>
    <w:uiPriority w:val="1"/>
    <w:qFormat/>
    <w:rsid w:val="00667848"/>
    <w:pPr>
      <w:widowControl w:val="0"/>
      <w:autoSpaceDE w:val="0"/>
      <w:autoSpaceDN w:val="0"/>
      <w:spacing w:after="0" w:line="240" w:lineRule="auto"/>
      <w:ind w:left="505" w:hanging="338"/>
      <w:jc w:val="both"/>
    </w:pPr>
    <w:rPr>
      <w:rFonts w:ascii="Arial" w:eastAsia="Arial" w:hAnsi="Arial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B75D2"/>
    <w:rPr>
      <w:rFonts w:ascii="Arial" w:eastAsia="Arial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10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10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41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rtifikasialkes.kemkes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3A8C-A98D-4632-A2A9-D4219522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11</cp:revision>
  <dcterms:created xsi:type="dcterms:W3CDTF">2019-12-11T01:15:00Z</dcterms:created>
  <dcterms:modified xsi:type="dcterms:W3CDTF">2019-12-16T00:59:00Z</dcterms:modified>
</cp:coreProperties>
</file>